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595" w:rsidRPr="00542595" w:rsidRDefault="00542595" w:rsidP="00542595">
      <w:pPr>
        <w:pStyle w:val="a3"/>
        <w:jc w:val="center"/>
      </w:pPr>
      <w:r w:rsidRPr="00CC0BBF">
        <w:rPr>
          <w:lang w:val="en-US"/>
        </w:rPr>
        <w:t>BMP</w:t>
      </w:r>
      <w:r w:rsidRPr="00542595">
        <w:t xml:space="preserve"> 4</w:t>
      </w:r>
    </w:p>
    <w:p w:rsidR="00542595" w:rsidRPr="00542595" w:rsidRDefault="00542595" w:rsidP="00542595">
      <w:pPr>
        <w:pStyle w:val="a3"/>
        <w:jc w:val="center"/>
      </w:pPr>
      <w:r>
        <w:rPr>
          <w:color w:val="000000"/>
        </w:rPr>
        <w:t>Передовой опыт управления при з</w:t>
      </w:r>
      <w:r>
        <w:rPr>
          <w:color w:val="000000"/>
        </w:rPr>
        <w:t>а</w:t>
      </w:r>
      <w:r>
        <w:rPr>
          <w:color w:val="000000"/>
        </w:rPr>
        <w:t>щите от сомалийских пиратов</w:t>
      </w:r>
    </w:p>
    <w:p w:rsidR="00542595" w:rsidRPr="00542595" w:rsidRDefault="00542595" w:rsidP="00542595">
      <w:pPr>
        <w:shd w:val="clear" w:color="auto" w:fill="FFFFFF"/>
        <w:jc w:val="right"/>
        <w:rPr>
          <w:rFonts w:ascii="Garamond" w:hAnsi="Garamond"/>
          <w:sz w:val="24"/>
          <w:szCs w:val="24"/>
        </w:rPr>
      </w:pPr>
      <w:r w:rsidRPr="00542595">
        <w:rPr>
          <w:rFonts w:ascii="Garamond" w:hAnsi="Garamond"/>
          <w:color w:val="000000"/>
          <w:sz w:val="24"/>
          <w:szCs w:val="24"/>
        </w:rPr>
        <w:t>(</w:t>
      </w:r>
      <w:r>
        <w:rPr>
          <w:rFonts w:ascii="Garamond" w:hAnsi="Garamond"/>
          <w:color w:val="000000"/>
          <w:sz w:val="24"/>
          <w:szCs w:val="24"/>
        </w:rPr>
        <w:t xml:space="preserve">Версия </w:t>
      </w:r>
      <w:r w:rsidRPr="00542595">
        <w:rPr>
          <w:rFonts w:ascii="Garamond" w:hAnsi="Garamond"/>
          <w:color w:val="000000"/>
          <w:sz w:val="24"/>
          <w:szCs w:val="24"/>
        </w:rPr>
        <w:t xml:space="preserve">4 </w:t>
      </w:r>
      <w:r w:rsidRPr="00542595">
        <w:rPr>
          <w:rFonts w:ascii="Garamond" w:eastAsia="Times New Roman" w:hAnsi="Garamond" w:cs="Times New Roman"/>
          <w:color w:val="000000"/>
          <w:sz w:val="24"/>
          <w:szCs w:val="24"/>
        </w:rPr>
        <w:t>–</w:t>
      </w:r>
      <w:r w:rsidRPr="00542595">
        <w:rPr>
          <w:rFonts w:ascii="Garamond" w:eastAsia="Times New Roman" w:hAnsi="Garamond"/>
          <w:color w:val="000000"/>
          <w:sz w:val="24"/>
          <w:szCs w:val="24"/>
        </w:rPr>
        <w:t xml:space="preserve"> </w:t>
      </w:r>
      <w:r>
        <w:rPr>
          <w:rFonts w:ascii="Garamond" w:eastAsia="Times New Roman" w:hAnsi="Garamond"/>
          <w:color w:val="000000"/>
          <w:sz w:val="24"/>
          <w:szCs w:val="24"/>
        </w:rPr>
        <w:t>август</w:t>
      </w:r>
      <w:r w:rsidRPr="00542595">
        <w:rPr>
          <w:rFonts w:ascii="Garamond" w:eastAsia="Times New Roman" w:hAnsi="Garamond"/>
          <w:color w:val="000000"/>
          <w:sz w:val="24"/>
          <w:szCs w:val="24"/>
        </w:rPr>
        <w:t xml:space="preserve"> 2011)</w:t>
      </w:r>
    </w:p>
    <w:p w:rsidR="00542595" w:rsidRPr="00542595" w:rsidRDefault="00542595" w:rsidP="00542595">
      <w:pPr>
        <w:pStyle w:val="1"/>
      </w:pPr>
      <w:r>
        <w:t>Рекомендуемые практики планирования и действий для судоходных компаний и капитанов судов, пересекающих зону высокого риска</w:t>
      </w:r>
    </w:p>
    <w:p w:rsidR="00542595" w:rsidRPr="00167D66" w:rsidRDefault="00167D66" w:rsidP="00167D66">
      <w:pPr>
        <w:pStyle w:val="1"/>
      </w:pPr>
      <w:r>
        <w:t>Содержание</w:t>
      </w:r>
    </w:p>
    <w:tbl>
      <w:tblPr>
        <w:tblStyle w:val="a5"/>
        <w:tblW w:w="8652" w:type="dxa"/>
        <w:tblLook w:val="04A0" w:firstRow="1" w:lastRow="0" w:firstColumn="1" w:lastColumn="0" w:noHBand="0" w:noVBand="1"/>
      </w:tblPr>
      <w:tblGrid>
        <w:gridCol w:w="8048"/>
        <w:gridCol w:w="604"/>
      </w:tblGrid>
      <w:tr w:rsidR="00167D66" w:rsidRPr="00167D66" w:rsidTr="002E4499">
        <w:tc>
          <w:tcPr>
            <w:tcW w:w="8048" w:type="dxa"/>
          </w:tcPr>
          <w:p w:rsidR="00167D66" w:rsidRPr="00167D66" w:rsidRDefault="00857683" w:rsidP="009E50BA">
            <w:pPr>
              <w:jc w:val="both"/>
              <w:rPr>
                <w:rFonts w:ascii="Garamond" w:hAnsi="Garamond"/>
                <w:b/>
                <w:bCs/>
                <w:color w:val="0D6E8F"/>
                <w:sz w:val="24"/>
                <w:szCs w:val="24"/>
                <w:lang w:val="en-US"/>
              </w:rPr>
            </w:pPr>
            <w:r>
              <w:rPr>
                <w:rFonts w:ascii="Garamond" w:hAnsi="Garamond"/>
                <w:b/>
                <w:bCs/>
                <w:color w:val="0D6E8F"/>
                <w:sz w:val="24"/>
                <w:szCs w:val="24"/>
              </w:rPr>
              <w:t>Три фундаментальных требования</w:t>
            </w:r>
            <w:r w:rsidR="00167D66" w:rsidRPr="00167D66">
              <w:rPr>
                <w:rFonts w:ascii="Garamond" w:hAnsi="Garamond"/>
                <w:b/>
                <w:bCs/>
                <w:color w:val="0D6E8F"/>
                <w:sz w:val="24"/>
                <w:szCs w:val="24"/>
                <w:lang w:val="en-US"/>
              </w:rPr>
              <w:t xml:space="preserve"> BMP</w:t>
            </w:r>
          </w:p>
        </w:tc>
        <w:tc>
          <w:tcPr>
            <w:tcW w:w="604" w:type="dxa"/>
          </w:tcPr>
          <w:p w:rsidR="00167D66" w:rsidRPr="00167D66" w:rsidRDefault="00167D66" w:rsidP="009E50BA">
            <w:pPr>
              <w:jc w:val="both"/>
              <w:rPr>
                <w:rFonts w:ascii="Garamond" w:hAnsi="Garamond"/>
                <w:sz w:val="24"/>
                <w:szCs w:val="24"/>
                <w:lang w:val="en-US"/>
              </w:rPr>
            </w:pPr>
          </w:p>
        </w:tc>
      </w:tr>
      <w:tr w:rsidR="00167D66" w:rsidRPr="00167D66" w:rsidTr="002E4499">
        <w:tc>
          <w:tcPr>
            <w:tcW w:w="8048" w:type="dxa"/>
          </w:tcPr>
          <w:p w:rsidR="00167D66" w:rsidRPr="00857683" w:rsidRDefault="00857683" w:rsidP="00857683">
            <w:pPr>
              <w:jc w:val="both"/>
              <w:rPr>
                <w:rFonts w:ascii="Garamond" w:hAnsi="Garamond"/>
                <w:b/>
                <w:bCs/>
                <w:color w:val="0D6E8F"/>
                <w:sz w:val="24"/>
                <w:szCs w:val="24"/>
              </w:rPr>
            </w:pPr>
            <w:r>
              <w:rPr>
                <w:rFonts w:ascii="Garamond" w:hAnsi="Garamond"/>
                <w:b/>
                <w:bCs/>
                <w:color w:val="0D6E8F"/>
                <w:sz w:val="24"/>
                <w:szCs w:val="24"/>
              </w:rPr>
              <w:t>Раздел</w:t>
            </w:r>
            <w:r w:rsidRPr="00857683">
              <w:rPr>
                <w:rFonts w:ascii="Garamond" w:hAnsi="Garamond"/>
                <w:b/>
                <w:bCs/>
                <w:color w:val="0D6E8F"/>
                <w:sz w:val="24"/>
                <w:szCs w:val="24"/>
                <w:lang w:val="en-US"/>
              </w:rPr>
              <w:t xml:space="preserve"> </w:t>
            </w:r>
            <w:r w:rsidR="00167D66" w:rsidRPr="00167D66">
              <w:rPr>
                <w:rFonts w:ascii="Garamond" w:hAnsi="Garamond"/>
                <w:b/>
                <w:bCs/>
                <w:color w:val="0D6E8F"/>
                <w:sz w:val="24"/>
                <w:szCs w:val="24"/>
                <w:lang w:val="en-US"/>
              </w:rPr>
              <w:t>1</w:t>
            </w:r>
            <w:r w:rsidRPr="00857683">
              <w:rPr>
                <w:rFonts w:ascii="Garamond" w:hAnsi="Garamond"/>
                <w:b/>
                <w:bCs/>
                <w:color w:val="0D6E8F"/>
                <w:sz w:val="24"/>
                <w:szCs w:val="24"/>
                <w:lang w:val="en-US"/>
              </w:rPr>
              <w:t>.</w:t>
            </w:r>
            <w:r w:rsidR="00167D66" w:rsidRPr="00167D66">
              <w:rPr>
                <w:rFonts w:ascii="Garamond" w:hAnsi="Garamond"/>
                <w:b/>
                <w:bCs/>
                <w:color w:val="0D6E8F"/>
                <w:sz w:val="24"/>
                <w:szCs w:val="24"/>
                <w:lang w:val="en-US"/>
              </w:rPr>
              <w:t xml:space="preserve"> </w:t>
            </w:r>
            <w:r>
              <w:rPr>
                <w:rFonts w:ascii="Garamond" w:hAnsi="Garamond"/>
                <w:b/>
                <w:bCs/>
                <w:color w:val="0D6E8F"/>
                <w:sz w:val="24"/>
                <w:szCs w:val="24"/>
              </w:rPr>
              <w:t>Введение</w:t>
            </w:r>
          </w:p>
        </w:tc>
        <w:tc>
          <w:tcPr>
            <w:tcW w:w="604" w:type="dxa"/>
          </w:tcPr>
          <w:p w:rsidR="00167D66" w:rsidRPr="00167D66" w:rsidRDefault="00167D66" w:rsidP="009E50BA">
            <w:pPr>
              <w:jc w:val="both"/>
              <w:rPr>
                <w:rFonts w:ascii="Garamond" w:hAnsi="Garamond"/>
                <w:sz w:val="24"/>
                <w:szCs w:val="24"/>
                <w:lang w:val="en-US"/>
              </w:rPr>
            </w:pPr>
          </w:p>
        </w:tc>
      </w:tr>
      <w:tr w:rsidR="00167D66" w:rsidRPr="00167D66" w:rsidTr="002E4499">
        <w:tc>
          <w:tcPr>
            <w:tcW w:w="8048" w:type="dxa"/>
          </w:tcPr>
          <w:p w:rsidR="00167D66" w:rsidRPr="00857683" w:rsidRDefault="00857683" w:rsidP="00857683">
            <w:pPr>
              <w:jc w:val="both"/>
              <w:rPr>
                <w:rFonts w:ascii="Garamond" w:hAnsi="Garamond"/>
                <w:sz w:val="24"/>
                <w:szCs w:val="24"/>
              </w:rPr>
            </w:pPr>
            <w:r>
              <w:rPr>
                <w:rFonts w:ascii="Garamond" w:hAnsi="Garamond"/>
                <w:b/>
                <w:bCs/>
                <w:color w:val="0D6E8F"/>
                <w:sz w:val="24"/>
                <w:szCs w:val="24"/>
              </w:rPr>
              <w:t>Раздел</w:t>
            </w:r>
            <w:r w:rsidR="00167D66" w:rsidRPr="009E50BA">
              <w:rPr>
                <w:rFonts w:ascii="Garamond" w:hAnsi="Garamond"/>
                <w:b/>
                <w:bCs/>
                <w:color w:val="0D6E8F"/>
                <w:sz w:val="24"/>
                <w:szCs w:val="24"/>
              </w:rPr>
              <w:t xml:space="preserve"> 2</w:t>
            </w:r>
            <w:r w:rsidRPr="009E50BA">
              <w:rPr>
                <w:rFonts w:ascii="Garamond" w:hAnsi="Garamond"/>
                <w:b/>
                <w:bCs/>
                <w:color w:val="0D6E8F"/>
                <w:sz w:val="24"/>
                <w:szCs w:val="24"/>
              </w:rPr>
              <w:t>.</w:t>
            </w:r>
            <w:r w:rsidR="00167D66" w:rsidRPr="009E50BA">
              <w:rPr>
                <w:rFonts w:ascii="Garamond" w:hAnsi="Garamond"/>
                <w:b/>
                <w:bCs/>
                <w:color w:val="0D6E8F"/>
                <w:sz w:val="24"/>
                <w:szCs w:val="24"/>
              </w:rPr>
              <w:t xml:space="preserve"> </w:t>
            </w:r>
            <w:r>
              <w:rPr>
                <w:rFonts w:ascii="Garamond" w:hAnsi="Garamond"/>
                <w:b/>
                <w:bCs/>
                <w:color w:val="0D6E8F"/>
                <w:sz w:val="24"/>
                <w:szCs w:val="24"/>
              </w:rPr>
              <w:t>Активность сомалийских пиратов</w:t>
            </w:r>
            <w:r w:rsidR="00167D66" w:rsidRPr="00857683">
              <w:rPr>
                <w:rFonts w:ascii="Garamond" w:hAnsi="Garamond"/>
                <w:b/>
                <w:bCs/>
                <w:color w:val="0D6E8F"/>
                <w:sz w:val="24"/>
                <w:szCs w:val="24"/>
              </w:rPr>
              <w:t xml:space="preserve"> </w:t>
            </w:r>
            <w:r w:rsidR="00167D66" w:rsidRPr="00857683">
              <w:rPr>
                <w:rFonts w:ascii="Garamond" w:eastAsia="Times New Roman" w:hAnsi="Garamond" w:cs="Times New Roman"/>
                <w:b/>
                <w:bCs/>
                <w:color w:val="0D6E8F"/>
                <w:sz w:val="24"/>
                <w:szCs w:val="24"/>
              </w:rPr>
              <w:t>–</w:t>
            </w:r>
            <w:r w:rsidRPr="00857683">
              <w:rPr>
                <w:rFonts w:ascii="Garamond" w:hAnsi="Garamond"/>
                <w:b/>
                <w:bCs/>
                <w:color w:val="0D6E8F"/>
                <w:sz w:val="24"/>
                <w:szCs w:val="24"/>
              </w:rPr>
              <w:t xml:space="preserve"> </w:t>
            </w:r>
            <w:r>
              <w:rPr>
                <w:rFonts w:ascii="Garamond" w:hAnsi="Garamond"/>
                <w:b/>
                <w:bCs/>
                <w:color w:val="0D6E8F"/>
                <w:sz w:val="24"/>
                <w:szCs w:val="24"/>
              </w:rPr>
              <w:t>Зона высокого риска</w:t>
            </w:r>
          </w:p>
        </w:tc>
        <w:tc>
          <w:tcPr>
            <w:tcW w:w="604" w:type="dxa"/>
          </w:tcPr>
          <w:p w:rsidR="00167D66" w:rsidRPr="009E50BA" w:rsidRDefault="00167D66" w:rsidP="009E50BA">
            <w:pPr>
              <w:jc w:val="both"/>
              <w:rPr>
                <w:rFonts w:ascii="Garamond" w:hAnsi="Garamond"/>
                <w:sz w:val="24"/>
                <w:szCs w:val="24"/>
              </w:rPr>
            </w:pPr>
          </w:p>
        </w:tc>
      </w:tr>
      <w:tr w:rsidR="00167D66" w:rsidRPr="00167D66" w:rsidTr="002E4499">
        <w:tc>
          <w:tcPr>
            <w:tcW w:w="8048" w:type="dxa"/>
          </w:tcPr>
          <w:p w:rsidR="00167D66" w:rsidRPr="00857683" w:rsidRDefault="00857683" w:rsidP="00857683">
            <w:pPr>
              <w:jc w:val="both"/>
              <w:rPr>
                <w:rFonts w:ascii="Garamond" w:hAnsi="Garamond"/>
                <w:b/>
                <w:bCs/>
                <w:color w:val="0D6E8F"/>
                <w:sz w:val="24"/>
                <w:szCs w:val="24"/>
              </w:rPr>
            </w:pPr>
            <w:r>
              <w:rPr>
                <w:rFonts w:ascii="Garamond" w:hAnsi="Garamond"/>
                <w:b/>
                <w:bCs/>
                <w:color w:val="0D6E8F"/>
                <w:sz w:val="24"/>
                <w:szCs w:val="24"/>
              </w:rPr>
              <w:t>Раздел</w:t>
            </w:r>
            <w:r w:rsidR="00167D66" w:rsidRPr="00167D66">
              <w:rPr>
                <w:rFonts w:ascii="Garamond" w:hAnsi="Garamond"/>
                <w:b/>
                <w:bCs/>
                <w:color w:val="0D6E8F"/>
                <w:sz w:val="24"/>
                <w:szCs w:val="24"/>
                <w:lang w:val="en-US"/>
              </w:rPr>
              <w:t xml:space="preserve"> 3</w:t>
            </w:r>
            <w:r w:rsidRPr="00857683">
              <w:rPr>
                <w:rFonts w:ascii="Garamond" w:hAnsi="Garamond"/>
                <w:b/>
                <w:bCs/>
                <w:color w:val="0D6E8F"/>
                <w:sz w:val="24"/>
                <w:szCs w:val="24"/>
                <w:lang w:val="en-US"/>
              </w:rPr>
              <w:t>.</w:t>
            </w:r>
            <w:r w:rsidR="00167D66" w:rsidRPr="00167D66">
              <w:rPr>
                <w:rFonts w:ascii="Garamond" w:hAnsi="Garamond"/>
                <w:b/>
                <w:bCs/>
                <w:color w:val="0D6E8F"/>
                <w:sz w:val="24"/>
                <w:szCs w:val="24"/>
                <w:lang w:val="en-US"/>
              </w:rPr>
              <w:t xml:space="preserve"> </w:t>
            </w:r>
            <w:r>
              <w:rPr>
                <w:rFonts w:ascii="Garamond" w:hAnsi="Garamond"/>
                <w:b/>
                <w:bCs/>
                <w:color w:val="0D6E8F"/>
                <w:sz w:val="24"/>
                <w:szCs w:val="24"/>
              </w:rPr>
              <w:t>Оценка риска</w:t>
            </w:r>
          </w:p>
        </w:tc>
        <w:tc>
          <w:tcPr>
            <w:tcW w:w="604" w:type="dxa"/>
          </w:tcPr>
          <w:p w:rsidR="00167D66" w:rsidRPr="00167D66" w:rsidRDefault="00167D66" w:rsidP="009E50BA">
            <w:pPr>
              <w:jc w:val="both"/>
              <w:rPr>
                <w:rFonts w:ascii="Garamond" w:hAnsi="Garamond"/>
                <w:sz w:val="24"/>
                <w:szCs w:val="24"/>
                <w:lang w:val="en-US"/>
              </w:rPr>
            </w:pPr>
          </w:p>
        </w:tc>
      </w:tr>
      <w:tr w:rsidR="00167D66" w:rsidRPr="00167D66" w:rsidTr="002E4499">
        <w:tc>
          <w:tcPr>
            <w:tcW w:w="8048" w:type="dxa"/>
          </w:tcPr>
          <w:p w:rsidR="00167D66" w:rsidRPr="002E4499" w:rsidRDefault="002E4499" w:rsidP="002E4499">
            <w:pPr>
              <w:jc w:val="both"/>
              <w:rPr>
                <w:rFonts w:ascii="Garamond" w:hAnsi="Garamond"/>
                <w:b/>
                <w:bCs/>
                <w:color w:val="0D6E8F"/>
                <w:sz w:val="24"/>
                <w:szCs w:val="24"/>
              </w:rPr>
            </w:pPr>
            <w:r>
              <w:rPr>
                <w:rFonts w:ascii="Garamond" w:hAnsi="Garamond"/>
                <w:b/>
                <w:bCs/>
                <w:color w:val="0D6E8F"/>
                <w:sz w:val="24"/>
                <w:szCs w:val="24"/>
              </w:rPr>
              <w:t>Раздел</w:t>
            </w:r>
            <w:r w:rsidR="00167D66" w:rsidRPr="00167D66">
              <w:rPr>
                <w:rFonts w:ascii="Garamond" w:hAnsi="Garamond"/>
                <w:b/>
                <w:bCs/>
                <w:color w:val="0D6E8F"/>
                <w:sz w:val="24"/>
                <w:szCs w:val="24"/>
                <w:lang w:val="en-US"/>
              </w:rPr>
              <w:t xml:space="preserve"> 4</w:t>
            </w:r>
            <w:r w:rsidRPr="002E4499">
              <w:rPr>
                <w:rFonts w:ascii="Garamond" w:hAnsi="Garamond"/>
                <w:b/>
                <w:bCs/>
                <w:color w:val="0D6E8F"/>
                <w:sz w:val="24"/>
                <w:szCs w:val="24"/>
                <w:lang w:val="en-US"/>
              </w:rPr>
              <w:t>.</w:t>
            </w:r>
            <w:r w:rsidR="00167D66" w:rsidRPr="00167D66">
              <w:rPr>
                <w:rFonts w:ascii="Garamond" w:hAnsi="Garamond"/>
                <w:b/>
                <w:bCs/>
                <w:color w:val="0D6E8F"/>
                <w:sz w:val="24"/>
                <w:szCs w:val="24"/>
                <w:lang w:val="en-US"/>
              </w:rPr>
              <w:t xml:space="preserve"> </w:t>
            </w:r>
            <w:r>
              <w:rPr>
                <w:rFonts w:ascii="Garamond" w:hAnsi="Garamond"/>
                <w:b/>
                <w:bCs/>
                <w:color w:val="0D6E8F"/>
                <w:sz w:val="24"/>
                <w:szCs w:val="24"/>
              </w:rPr>
              <w:t>Типичные пиратские нападения.</w:t>
            </w:r>
          </w:p>
        </w:tc>
        <w:tc>
          <w:tcPr>
            <w:tcW w:w="604" w:type="dxa"/>
          </w:tcPr>
          <w:p w:rsidR="00167D66" w:rsidRPr="00167D66" w:rsidRDefault="00167D66" w:rsidP="009E50BA">
            <w:pPr>
              <w:jc w:val="both"/>
              <w:rPr>
                <w:rFonts w:ascii="Garamond" w:hAnsi="Garamond"/>
                <w:sz w:val="24"/>
                <w:szCs w:val="24"/>
                <w:lang w:val="en-US"/>
              </w:rPr>
            </w:pPr>
          </w:p>
        </w:tc>
      </w:tr>
      <w:tr w:rsidR="00167D66" w:rsidRPr="00167D66" w:rsidTr="002E4499">
        <w:tc>
          <w:tcPr>
            <w:tcW w:w="8048" w:type="dxa"/>
          </w:tcPr>
          <w:p w:rsidR="00167D66" w:rsidRPr="009E50BA" w:rsidRDefault="002E4499" w:rsidP="002E4499">
            <w:pPr>
              <w:jc w:val="both"/>
              <w:rPr>
                <w:rFonts w:ascii="Garamond" w:hAnsi="Garamond"/>
                <w:b/>
                <w:bCs/>
                <w:color w:val="0D6E8F"/>
                <w:sz w:val="24"/>
                <w:szCs w:val="24"/>
              </w:rPr>
            </w:pPr>
            <w:r>
              <w:rPr>
                <w:rFonts w:ascii="Garamond" w:hAnsi="Garamond"/>
                <w:b/>
                <w:bCs/>
                <w:color w:val="0D6E8F"/>
                <w:sz w:val="24"/>
                <w:szCs w:val="24"/>
              </w:rPr>
              <w:t>Раздел</w:t>
            </w:r>
            <w:r w:rsidR="00167D66" w:rsidRPr="009E50BA">
              <w:rPr>
                <w:rFonts w:ascii="Garamond" w:hAnsi="Garamond"/>
                <w:b/>
                <w:bCs/>
                <w:color w:val="0D6E8F"/>
                <w:sz w:val="24"/>
                <w:szCs w:val="24"/>
              </w:rPr>
              <w:t xml:space="preserve"> 5</w:t>
            </w:r>
            <w:r w:rsidRPr="009E50BA">
              <w:rPr>
                <w:rFonts w:ascii="Garamond" w:hAnsi="Garamond"/>
                <w:b/>
                <w:bCs/>
                <w:color w:val="0D6E8F"/>
                <w:sz w:val="24"/>
                <w:szCs w:val="24"/>
              </w:rPr>
              <w:t>.</w:t>
            </w:r>
            <w:r w:rsidR="00167D66" w:rsidRPr="009E50BA">
              <w:rPr>
                <w:rFonts w:ascii="Garamond" w:hAnsi="Garamond"/>
                <w:b/>
                <w:bCs/>
                <w:color w:val="0D6E8F"/>
                <w:sz w:val="24"/>
                <w:szCs w:val="24"/>
              </w:rPr>
              <w:t xml:space="preserve"> </w:t>
            </w:r>
            <w:r>
              <w:rPr>
                <w:rFonts w:ascii="Garamond" w:hAnsi="Garamond"/>
                <w:b/>
                <w:bCs/>
                <w:color w:val="0D6E8F"/>
                <w:sz w:val="24"/>
                <w:szCs w:val="24"/>
              </w:rPr>
              <w:t xml:space="preserve">Процедуры отчетности по </w:t>
            </w:r>
            <w:r>
              <w:rPr>
                <w:rFonts w:ascii="Garamond" w:hAnsi="Garamond"/>
                <w:b/>
                <w:bCs/>
                <w:color w:val="0D6E8F"/>
                <w:sz w:val="24"/>
                <w:szCs w:val="24"/>
                <w:lang w:val="en-US"/>
              </w:rPr>
              <w:t>BMP</w:t>
            </w:r>
          </w:p>
        </w:tc>
        <w:tc>
          <w:tcPr>
            <w:tcW w:w="604" w:type="dxa"/>
          </w:tcPr>
          <w:p w:rsidR="00167D66" w:rsidRPr="009E50BA" w:rsidRDefault="00167D66" w:rsidP="009E50BA">
            <w:pPr>
              <w:jc w:val="both"/>
              <w:rPr>
                <w:rFonts w:ascii="Garamond" w:hAnsi="Garamond"/>
                <w:sz w:val="24"/>
                <w:szCs w:val="24"/>
              </w:rPr>
            </w:pPr>
          </w:p>
        </w:tc>
      </w:tr>
      <w:tr w:rsidR="00167D66" w:rsidRPr="00167D66" w:rsidTr="002E4499">
        <w:tc>
          <w:tcPr>
            <w:tcW w:w="8048" w:type="dxa"/>
          </w:tcPr>
          <w:p w:rsidR="00167D66" w:rsidRPr="002E4499" w:rsidRDefault="002E4499" w:rsidP="002E4499">
            <w:pPr>
              <w:jc w:val="both"/>
              <w:rPr>
                <w:rFonts w:ascii="Garamond" w:hAnsi="Garamond"/>
                <w:b/>
                <w:bCs/>
                <w:color w:val="0D6E8F"/>
                <w:sz w:val="24"/>
                <w:szCs w:val="24"/>
              </w:rPr>
            </w:pPr>
            <w:r>
              <w:rPr>
                <w:rFonts w:ascii="Garamond" w:hAnsi="Garamond"/>
                <w:b/>
                <w:bCs/>
                <w:color w:val="0D6E8F"/>
                <w:sz w:val="24"/>
                <w:szCs w:val="24"/>
              </w:rPr>
              <w:t>Раздел</w:t>
            </w:r>
            <w:r w:rsidR="00167D66" w:rsidRPr="00167D66">
              <w:rPr>
                <w:rFonts w:ascii="Garamond" w:hAnsi="Garamond"/>
                <w:b/>
                <w:bCs/>
                <w:color w:val="0D6E8F"/>
                <w:sz w:val="24"/>
                <w:szCs w:val="24"/>
                <w:lang w:val="en-US"/>
              </w:rPr>
              <w:t xml:space="preserve"> 6</w:t>
            </w:r>
            <w:r w:rsidRPr="002E4499">
              <w:rPr>
                <w:rFonts w:ascii="Garamond" w:hAnsi="Garamond"/>
                <w:b/>
                <w:bCs/>
                <w:color w:val="0D6E8F"/>
                <w:sz w:val="24"/>
                <w:szCs w:val="24"/>
                <w:lang w:val="en-US"/>
              </w:rPr>
              <w:t>.</w:t>
            </w:r>
            <w:r w:rsidR="00167D66" w:rsidRPr="00167D66">
              <w:rPr>
                <w:rFonts w:ascii="Garamond" w:hAnsi="Garamond"/>
                <w:b/>
                <w:bCs/>
                <w:color w:val="0D6E8F"/>
                <w:sz w:val="24"/>
                <w:szCs w:val="24"/>
                <w:lang w:val="en-US"/>
              </w:rPr>
              <w:t xml:space="preserve"> </w:t>
            </w:r>
            <w:r>
              <w:rPr>
                <w:rFonts w:ascii="Garamond" w:hAnsi="Garamond"/>
                <w:b/>
                <w:bCs/>
                <w:color w:val="0D6E8F"/>
                <w:sz w:val="24"/>
                <w:szCs w:val="24"/>
              </w:rPr>
              <w:t>Планирование в компании.</w:t>
            </w:r>
          </w:p>
        </w:tc>
        <w:tc>
          <w:tcPr>
            <w:tcW w:w="604" w:type="dxa"/>
          </w:tcPr>
          <w:p w:rsidR="00167D66" w:rsidRPr="00167D66" w:rsidRDefault="00167D66" w:rsidP="009E50BA">
            <w:pPr>
              <w:jc w:val="both"/>
              <w:rPr>
                <w:rFonts w:ascii="Garamond" w:hAnsi="Garamond"/>
                <w:sz w:val="24"/>
                <w:szCs w:val="24"/>
                <w:lang w:val="en-US"/>
              </w:rPr>
            </w:pPr>
          </w:p>
        </w:tc>
      </w:tr>
      <w:tr w:rsidR="00167D66" w:rsidRPr="00167D66" w:rsidTr="002E4499">
        <w:tc>
          <w:tcPr>
            <w:tcW w:w="8048" w:type="dxa"/>
          </w:tcPr>
          <w:p w:rsidR="00167D66" w:rsidRPr="002E4499" w:rsidRDefault="002E4499" w:rsidP="002E4499">
            <w:pPr>
              <w:jc w:val="both"/>
              <w:rPr>
                <w:rFonts w:ascii="Garamond" w:eastAsia="Times New Roman" w:hAnsi="Garamond"/>
                <w:b/>
                <w:bCs/>
                <w:color w:val="0D6E8F"/>
                <w:sz w:val="24"/>
                <w:szCs w:val="24"/>
              </w:rPr>
            </w:pPr>
            <w:r>
              <w:rPr>
                <w:rFonts w:ascii="Garamond" w:hAnsi="Garamond"/>
                <w:b/>
                <w:bCs/>
                <w:color w:val="0D6E8F"/>
                <w:sz w:val="24"/>
                <w:szCs w:val="24"/>
              </w:rPr>
              <w:t>Раздел</w:t>
            </w:r>
            <w:r w:rsidR="00167D66" w:rsidRPr="00167D66">
              <w:rPr>
                <w:rFonts w:ascii="Garamond" w:hAnsi="Garamond"/>
                <w:b/>
                <w:bCs/>
                <w:color w:val="0D6E8F"/>
                <w:sz w:val="24"/>
                <w:szCs w:val="24"/>
                <w:lang w:val="en-US"/>
              </w:rPr>
              <w:t xml:space="preserve"> 7</w:t>
            </w:r>
            <w:r w:rsidRPr="002E4499">
              <w:rPr>
                <w:rFonts w:ascii="Garamond" w:hAnsi="Garamond"/>
                <w:b/>
                <w:bCs/>
                <w:color w:val="0D6E8F"/>
                <w:sz w:val="24"/>
                <w:szCs w:val="24"/>
                <w:lang w:val="en-US"/>
              </w:rPr>
              <w:t>.</w:t>
            </w:r>
            <w:r w:rsidR="00167D66" w:rsidRPr="00167D66">
              <w:rPr>
                <w:rFonts w:ascii="Garamond" w:hAnsi="Garamond"/>
                <w:b/>
                <w:bCs/>
                <w:color w:val="0D6E8F"/>
                <w:sz w:val="24"/>
                <w:szCs w:val="24"/>
                <w:lang w:val="en-US"/>
              </w:rPr>
              <w:t xml:space="preserve"> </w:t>
            </w:r>
            <w:r>
              <w:rPr>
                <w:rFonts w:ascii="Garamond" w:hAnsi="Garamond"/>
                <w:b/>
                <w:bCs/>
                <w:color w:val="0D6E8F"/>
                <w:sz w:val="24"/>
                <w:szCs w:val="24"/>
              </w:rPr>
              <w:t>Планирование капитаном судна</w:t>
            </w:r>
          </w:p>
        </w:tc>
        <w:tc>
          <w:tcPr>
            <w:tcW w:w="604" w:type="dxa"/>
          </w:tcPr>
          <w:p w:rsidR="00167D66" w:rsidRPr="00167D66" w:rsidRDefault="00167D66" w:rsidP="009E50BA">
            <w:pPr>
              <w:jc w:val="both"/>
              <w:rPr>
                <w:rFonts w:ascii="Garamond" w:hAnsi="Garamond"/>
                <w:sz w:val="24"/>
                <w:szCs w:val="24"/>
                <w:lang w:val="en-US"/>
              </w:rPr>
            </w:pPr>
          </w:p>
        </w:tc>
      </w:tr>
      <w:tr w:rsidR="00167D66" w:rsidRPr="00167D66" w:rsidTr="002E4499">
        <w:tc>
          <w:tcPr>
            <w:tcW w:w="8048" w:type="dxa"/>
          </w:tcPr>
          <w:p w:rsidR="00167D66" w:rsidRPr="002E4499" w:rsidRDefault="002E4499" w:rsidP="002E4499">
            <w:pPr>
              <w:jc w:val="both"/>
              <w:rPr>
                <w:rFonts w:ascii="Garamond" w:hAnsi="Garamond"/>
                <w:b/>
                <w:bCs/>
                <w:color w:val="0D6E8F"/>
                <w:sz w:val="24"/>
                <w:szCs w:val="24"/>
              </w:rPr>
            </w:pPr>
            <w:r w:rsidRPr="009E50BA">
              <w:rPr>
                <w:rFonts w:ascii="Garamond" w:hAnsi="Garamond"/>
                <w:b/>
                <w:bCs/>
                <w:color w:val="0D6E8F"/>
                <w:sz w:val="24"/>
                <w:szCs w:val="24"/>
              </w:rPr>
              <w:t>Раздел</w:t>
            </w:r>
            <w:r w:rsidR="00167D66" w:rsidRPr="009E50BA">
              <w:rPr>
                <w:rFonts w:ascii="Garamond" w:hAnsi="Garamond"/>
                <w:b/>
                <w:bCs/>
                <w:color w:val="0D6E8F"/>
                <w:sz w:val="24"/>
                <w:szCs w:val="24"/>
              </w:rPr>
              <w:t xml:space="preserve"> 8</w:t>
            </w:r>
            <w:r w:rsidRPr="009E50BA">
              <w:rPr>
                <w:rFonts w:ascii="Garamond" w:hAnsi="Garamond"/>
                <w:b/>
                <w:bCs/>
                <w:color w:val="0D6E8F"/>
                <w:sz w:val="24"/>
                <w:szCs w:val="24"/>
              </w:rPr>
              <w:t>.</w:t>
            </w:r>
            <w:r w:rsidR="00167D66" w:rsidRPr="009E50BA">
              <w:rPr>
                <w:rFonts w:ascii="Garamond" w:hAnsi="Garamond"/>
                <w:b/>
                <w:bCs/>
                <w:color w:val="0D6E8F"/>
                <w:sz w:val="24"/>
                <w:szCs w:val="24"/>
              </w:rPr>
              <w:t xml:space="preserve"> </w:t>
            </w:r>
            <w:r>
              <w:rPr>
                <w:rFonts w:ascii="Garamond" w:hAnsi="Garamond"/>
                <w:b/>
                <w:bCs/>
                <w:color w:val="0D6E8F"/>
                <w:sz w:val="24"/>
                <w:szCs w:val="24"/>
              </w:rPr>
              <w:t>Меры по защите судна.</w:t>
            </w:r>
          </w:p>
        </w:tc>
        <w:tc>
          <w:tcPr>
            <w:tcW w:w="604" w:type="dxa"/>
          </w:tcPr>
          <w:p w:rsidR="00167D66" w:rsidRPr="009E50BA" w:rsidRDefault="00167D66" w:rsidP="009E50BA">
            <w:pPr>
              <w:jc w:val="both"/>
              <w:rPr>
                <w:rFonts w:ascii="Garamond" w:hAnsi="Garamond"/>
                <w:sz w:val="24"/>
                <w:szCs w:val="24"/>
              </w:rPr>
            </w:pPr>
          </w:p>
        </w:tc>
      </w:tr>
      <w:tr w:rsidR="00167D66" w:rsidRPr="00167D66" w:rsidTr="002E4499">
        <w:tc>
          <w:tcPr>
            <w:tcW w:w="8048" w:type="dxa"/>
          </w:tcPr>
          <w:p w:rsidR="00167D66" w:rsidRPr="002E4499" w:rsidRDefault="002E4499" w:rsidP="002E4499">
            <w:pPr>
              <w:jc w:val="both"/>
              <w:rPr>
                <w:rFonts w:ascii="Garamond" w:hAnsi="Garamond"/>
                <w:b/>
                <w:bCs/>
                <w:color w:val="0D6E8F"/>
                <w:sz w:val="24"/>
                <w:szCs w:val="24"/>
              </w:rPr>
            </w:pPr>
            <w:proofErr w:type="spellStart"/>
            <w:r>
              <w:rPr>
                <w:rFonts w:ascii="Garamond" w:hAnsi="Garamond"/>
                <w:b/>
                <w:bCs/>
                <w:color w:val="0D6E8F"/>
                <w:sz w:val="24"/>
                <w:szCs w:val="24"/>
                <w:lang w:val="en-US"/>
              </w:rPr>
              <w:t>Раздел</w:t>
            </w:r>
            <w:proofErr w:type="spellEnd"/>
            <w:r w:rsidR="00167D66" w:rsidRPr="00167D66">
              <w:rPr>
                <w:rFonts w:ascii="Garamond" w:hAnsi="Garamond"/>
                <w:b/>
                <w:bCs/>
                <w:color w:val="0D6E8F"/>
                <w:sz w:val="24"/>
                <w:szCs w:val="24"/>
                <w:lang w:val="en-US"/>
              </w:rPr>
              <w:t xml:space="preserve"> 9</w:t>
            </w:r>
            <w:r w:rsidRPr="002E4499">
              <w:rPr>
                <w:rFonts w:ascii="Garamond" w:hAnsi="Garamond"/>
                <w:b/>
                <w:bCs/>
                <w:color w:val="0D6E8F"/>
                <w:sz w:val="24"/>
                <w:szCs w:val="24"/>
                <w:lang w:val="en-US"/>
              </w:rPr>
              <w:t>.</w:t>
            </w:r>
            <w:r w:rsidR="00167D66" w:rsidRPr="00167D66">
              <w:rPr>
                <w:rFonts w:ascii="Garamond" w:hAnsi="Garamond"/>
                <w:b/>
                <w:bCs/>
                <w:color w:val="0D6E8F"/>
                <w:sz w:val="24"/>
                <w:szCs w:val="24"/>
                <w:lang w:val="en-US"/>
              </w:rPr>
              <w:t xml:space="preserve"> </w:t>
            </w:r>
            <w:r>
              <w:rPr>
                <w:rFonts w:ascii="Garamond" w:hAnsi="Garamond"/>
                <w:b/>
                <w:bCs/>
                <w:color w:val="0D6E8F"/>
                <w:sz w:val="24"/>
                <w:szCs w:val="24"/>
              </w:rPr>
              <w:t>Нападение пиратов.</w:t>
            </w:r>
          </w:p>
        </w:tc>
        <w:tc>
          <w:tcPr>
            <w:tcW w:w="604" w:type="dxa"/>
          </w:tcPr>
          <w:p w:rsidR="00167D66" w:rsidRPr="00167D66" w:rsidRDefault="00167D66" w:rsidP="009E50BA">
            <w:pPr>
              <w:jc w:val="both"/>
              <w:rPr>
                <w:rFonts w:ascii="Garamond" w:hAnsi="Garamond"/>
                <w:sz w:val="24"/>
                <w:szCs w:val="24"/>
                <w:lang w:val="en-US"/>
              </w:rPr>
            </w:pPr>
          </w:p>
        </w:tc>
      </w:tr>
      <w:tr w:rsidR="00167D66" w:rsidRPr="00167D66" w:rsidTr="002E4499">
        <w:tc>
          <w:tcPr>
            <w:tcW w:w="8048" w:type="dxa"/>
          </w:tcPr>
          <w:p w:rsidR="00167D66" w:rsidRPr="002E4499" w:rsidRDefault="002E4499" w:rsidP="002E4499">
            <w:pPr>
              <w:jc w:val="both"/>
              <w:rPr>
                <w:rFonts w:ascii="Garamond" w:hAnsi="Garamond"/>
                <w:b/>
                <w:bCs/>
                <w:color w:val="0D6E8F"/>
                <w:sz w:val="24"/>
                <w:szCs w:val="24"/>
              </w:rPr>
            </w:pPr>
            <w:r w:rsidRPr="009E50BA">
              <w:rPr>
                <w:rFonts w:ascii="Garamond" w:hAnsi="Garamond"/>
                <w:b/>
                <w:bCs/>
                <w:color w:val="0D6E8F"/>
                <w:sz w:val="24"/>
                <w:szCs w:val="24"/>
              </w:rPr>
              <w:t>Раздел</w:t>
            </w:r>
            <w:r w:rsidR="00167D66" w:rsidRPr="009E50BA">
              <w:rPr>
                <w:rFonts w:ascii="Garamond" w:hAnsi="Garamond"/>
                <w:b/>
                <w:bCs/>
                <w:color w:val="0D6E8F"/>
                <w:sz w:val="24"/>
                <w:szCs w:val="24"/>
              </w:rPr>
              <w:t xml:space="preserve"> 10</w:t>
            </w:r>
            <w:r w:rsidRPr="009E50BA">
              <w:rPr>
                <w:rFonts w:ascii="Garamond" w:hAnsi="Garamond"/>
                <w:b/>
                <w:bCs/>
                <w:color w:val="0D6E8F"/>
                <w:sz w:val="24"/>
                <w:szCs w:val="24"/>
              </w:rPr>
              <w:t>.</w:t>
            </w:r>
            <w:r w:rsidR="00167D66" w:rsidRPr="009E50BA">
              <w:rPr>
                <w:rFonts w:ascii="Garamond" w:hAnsi="Garamond"/>
                <w:b/>
                <w:bCs/>
                <w:color w:val="0D6E8F"/>
                <w:sz w:val="24"/>
                <w:szCs w:val="24"/>
              </w:rPr>
              <w:t xml:space="preserve"> </w:t>
            </w:r>
            <w:r>
              <w:rPr>
                <w:rFonts w:ascii="Garamond" w:hAnsi="Garamond"/>
                <w:b/>
                <w:bCs/>
                <w:color w:val="0D6E8F"/>
                <w:sz w:val="24"/>
                <w:szCs w:val="24"/>
              </w:rPr>
              <w:t>Если пираты захватили контроль над судном.</w:t>
            </w:r>
          </w:p>
        </w:tc>
        <w:tc>
          <w:tcPr>
            <w:tcW w:w="604" w:type="dxa"/>
          </w:tcPr>
          <w:p w:rsidR="00167D66" w:rsidRPr="009E50BA" w:rsidRDefault="00167D66" w:rsidP="009E50BA">
            <w:pPr>
              <w:jc w:val="both"/>
              <w:rPr>
                <w:rFonts w:ascii="Garamond" w:hAnsi="Garamond"/>
                <w:sz w:val="24"/>
                <w:szCs w:val="24"/>
              </w:rPr>
            </w:pPr>
          </w:p>
        </w:tc>
      </w:tr>
      <w:tr w:rsidR="00167D66" w:rsidRPr="00167D66" w:rsidTr="002E4499">
        <w:tc>
          <w:tcPr>
            <w:tcW w:w="8048" w:type="dxa"/>
          </w:tcPr>
          <w:p w:rsidR="00167D66" w:rsidRPr="002E4499" w:rsidRDefault="002E4499" w:rsidP="002E4499">
            <w:pPr>
              <w:jc w:val="both"/>
              <w:rPr>
                <w:rFonts w:ascii="Garamond" w:hAnsi="Garamond"/>
                <w:b/>
                <w:bCs/>
                <w:color w:val="0D6E8F"/>
                <w:sz w:val="24"/>
                <w:szCs w:val="24"/>
              </w:rPr>
            </w:pPr>
            <w:r w:rsidRPr="009E50BA">
              <w:rPr>
                <w:rFonts w:ascii="Garamond" w:hAnsi="Garamond"/>
                <w:b/>
                <w:bCs/>
                <w:color w:val="0D6E8F"/>
                <w:sz w:val="24"/>
                <w:szCs w:val="24"/>
              </w:rPr>
              <w:t>Раздел</w:t>
            </w:r>
            <w:r w:rsidR="00167D66" w:rsidRPr="009E50BA">
              <w:rPr>
                <w:rFonts w:ascii="Garamond" w:hAnsi="Garamond"/>
                <w:b/>
                <w:bCs/>
                <w:color w:val="0D6E8F"/>
                <w:sz w:val="24"/>
                <w:szCs w:val="24"/>
              </w:rPr>
              <w:t xml:space="preserve"> 11</w:t>
            </w:r>
            <w:r w:rsidRPr="009E50BA">
              <w:rPr>
                <w:rFonts w:ascii="Garamond" w:hAnsi="Garamond"/>
                <w:b/>
                <w:bCs/>
                <w:color w:val="0D6E8F"/>
                <w:sz w:val="24"/>
                <w:szCs w:val="24"/>
              </w:rPr>
              <w:t>.</w:t>
            </w:r>
            <w:r w:rsidR="00167D66" w:rsidRPr="009E50BA">
              <w:rPr>
                <w:rFonts w:ascii="Garamond" w:hAnsi="Garamond"/>
                <w:b/>
                <w:bCs/>
                <w:color w:val="0D6E8F"/>
                <w:sz w:val="24"/>
                <w:szCs w:val="24"/>
              </w:rPr>
              <w:t xml:space="preserve"> </w:t>
            </w:r>
            <w:r>
              <w:rPr>
                <w:rFonts w:ascii="Garamond" w:hAnsi="Garamond"/>
                <w:b/>
                <w:bCs/>
                <w:color w:val="0D6E8F"/>
                <w:sz w:val="24"/>
                <w:szCs w:val="24"/>
              </w:rPr>
              <w:t>В</w:t>
            </w:r>
            <w:r w:rsidRPr="009E50BA">
              <w:rPr>
                <w:rFonts w:ascii="Garamond" w:hAnsi="Garamond"/>
                <w:b/>
                <w:bCs/>
                <w:color w:val="0D6E8F"/>
                <w:sz w:val="24"/>
                <w:szCs w:val="24"/>
              </w:rPr>
              <w:t xml:space="preserve"> </w:t>
            </w:r>
            <w:r>
              <w:rPr>
                <w:rFonts w:ascii="Garamond" w:hAnsi="Garamond"/>
                <w:b/>
                <w:bCs/>
                <w:color w:val="0D6E8F"/>
                <w:sz w:val="24"/>
                <w:szCs w:val="24"/>
              </w:rPr>
              <w:t>случае военных действий.</w:t>
            </w:r>
          </w:p>
        </w:tc>
        <w:tc>
          <w:tcPr>
            <w:tcW w:w="604" w:type="dxa"/>
          </w:tcPr>
          <w:p w:rsidR="00167D66" w:rsidRPr="009E50BA" w:rsidRDefault="00167D66" w:rsidP="009E50BA">
            <w:pPr>
              <w:jc w:val="both"/>
              <w:rPr>
                <w:rFonts w:ascii="Garamond" w:hAnsi="Garamond"/>
                <w:sz w:val="24"/>
                <w:szCs w:val="24"/>
              </w:rPr>
            </w:pPr>
          </w:p>
        </w:tc>
      </w:tr>
      <w:tr w:rsidR="00167D66" w:rsidRPr="00167D66" w:rsidTr="002E4499">
        <w:tc>
          <w:tcPr>
            <w:tcW w:w="8048" w:type="dxa"/>
          </w:tcPr>
          <w:p w:rsidR="00167D66" w:rsidRPr="002E4499" w:rsidRDefault="002E4499" w:rsidP="002E4499">
            <w:pPr>
              <w:jc w:val="both"/>
              <w:rPr>
                <w:rFonts w:ascii="Garamond" w:hAnsi="Garamond"/>
                <w:b/>
                <w:bCs/>
                <w:color w:val="0D6E8F"/>
                <w:sz w:val="24"/>
                <w:szCs w:val="24"/>
              </w:rPr>
            </w:pPr>
            <w:proofErr w:type="spellStart"/>
            <w:r>
              <w:rPr>
                <w:rFonts w:ascii="Garamond" w:hAnsi="Garamond"/>
                <w:b/>
                <w:bCs/>
                <w:color w:val="0D6E8F"/>
                <w:sz w:val="24"/>
                <w:szCs w:val="24"/>
                <w:lang w:val="en-US"/>
              </w:rPr>
              <w:t>Раздел</w:t>
            </w:r>
            <w:proofErr w:type="spellEnd"/>
            <w:r w:rsidR="00167D66" w:rsidRPr="00167D66">
              <w:rPr>
                <w:rFonts w:ascii="Garamond" w:hAnsi="Garamond"/>
                <w:b/>
                <w:bCs/>
                <w:color w:val="0D6E8F"/>
                <w:sz w:val="24"/>
                <w:szCs w:val="24"/>
                <w:lang w:val="en-US"/>
              </w:rPr>
              <w:t xml:space="preserve"> 12</w:t>
            </w:r>
            <w:r>
              <w:rPr>
                <w:rFonts w:ascii="Garamond" w:hAnsi="Garamond"/>
                <w:b/>
                <w:bCs/>
                <w:color w:val="0D6E8F"/>
                <w:sz w:val="24"/>
                <w:szCs w:val="24"/>
              </w:rPr>
              <w:t>. Отчетность после инцидента.</w:t>
            </w:r>
          </w:p>
        </w:tc>
        <w:tc>
          <w:tcPr>
            <w:tcW w:w="604" w:type="dxa"/>
          </w:tcPr>
          <w:p w:rsidR="00167D66" w:rsidRPr="00167D66" w:rsidRDefault="00167D66" w:rsidP="009E50BA">
            <w:pPr>
              <w:jc w:val="both"/>
              <w:rPr>
                <w:rFonts w:ascii="Garamond" w:hAnsi="Garamond"/>
                <w:sz w:val="24"/>
                <w:szCs w:val="24"/>
                <w:lang w:val="en-US"/>
              </w:rPr>
            </w:pPr>
          </w:p>
        </w:tc>
      </w:tr>
      <w:tr w:rsidR="00167D66" w:rsidRPr="00167D66" w:rsidTr="002E4499">
        <w:tc>
          <w:tcPr>
            <w:tcW w:w="8048" w:type="dxa"/>
          </w:tcPr>
          <w:p w:rsidR="00167D66" w:rsidRPr="002E4499" w:rsidRDefault="002E4499" w:rsidP="002E4499">
            <w:pPr>
              <w:jc w:val="both"/>
              <w:rPr>
                <w:rFonts w:ascii="Garamond" w:hAnsi="Garamond"/>
                <w:b/>
                <w:bCs/>
                <w:color w:val="0D6E8F"/>
                <w:sz w:val="24"/>
                <w:szCs w:val="24"/>
              </w:rPr>
            </w:pPr>
            <w:r w:rsidRPr="002E4499">
              <w:rPr>
                <w:rFonts w:ascii="Garamond" w:hAnsi="Garamond"/>
                <w:b/>
                <w:bCs/>
                <w:color w:val="0D6E8F"/>
                <w:sz w:val="24"/>
                <w:szCs w:val="24"/>
              </w:rPr>
              <w:t>Раздел</w:t>
            </w:r>
            <w:r w:rsidR="00167D66" w:rsidRPr="002E4499">
              <w:rPr>
                <w:rFonts w:ascii="Garamond" w:hAnsi="Garamond"/>
                <w:b/>
                <w:bCs/>
                <w:color w:val="0D6E8F"/>
                <w:sz w:val="24"/>
                <w:szCs w:val="24"/>
              </w:rPr>
              <w:t xml:space="preserve"> 13</w:t>
            </w:r>
            <w:r>
              <w:rPr>
                <w:rFonts w:ascii="Garamond" w:hAnsi="Garamond"/>
                <w:b/>
                <w:bCs/>
                <w:color w:val="0D6E8F"/>
                <w:sz w:val="24"/>
                <w:szCs w:val="24"/>
              </w:rPr>
              <w:t>. Обновление практик передового опыта.</w:t>
            </w:r>
          </w:p>
        </w:tc>
        <w:tc>
          <w:tcPr>
            <w:tcW w:w="604" w:type="dxa"/>
          </w:tcPr>
          <w:p w:rsidR="00167D66" w:rsidRPr="009E50BA" w:rsidRDefault="00167D66" w:rsidP="009E50BA">
            <w:pPr>
              <w:jc w:val="both"/>
              <w:rPr>
                <w:rFonts w:ascii="Garamond" w:hAnsi="Garamond"/>
                <w:sz w:val="24"/>
                <w:szCs w:val="24"/>
              </w:rPr>
            </w:pPr>
          </w:p>
        </w:tc>
      </w:tr>
      <w:tr w:rsidR="00167D66" w:rsidRPr="00167D66" w:rsidTr="002E4499">
        <w:tc>
          <w:tcPr>
            <w:tcW w:w="8048" w:type="dxa"/>
          </w:tcPr>
          <w:p w:rsidR="00167D66" w:rsidRPr="002E4499" w:rsidRDefault="00936C56" w:rsidP="002E4499">
            <w:pPr>
              <w:jc w:val="both"/>
              <w:rPr>
                <w:rFonts w:ascii="Garamond" w:hAnsi="Garamond"/>
                <w:b/>
                <w:bCs/>
                <w:color w:val="0D6E8F"/>
                <w:sz w:val="24"/>
                <w:szCs w:val="24"/>
              </w:rPr>
            </w:pPr>
            <w:proofErr w:type="gramStart"/>
            <w:r>
              <w:rPr>
                <w:rFonts w:ascii="Garamond" w:hAnsi="Garamond"/>
                <w:b/>
                <w:bCs/>
                <w:color w:val="0D6E8F"/>
                <w:sz w:val="24"/>
                <w:szCs w:val="24"/>
                <w:lang w:val="en-US"/>
              </w:rPr>
              <w:t xml:space="preserve">ПРИЛОЖЕНИЕ </w:t>
            </w:r>
            <w:r w:rsidR="002E4499" w:rsidRPr="002E4499">
              <w:rPr>
                <w:rFonts w:ascii="Garamond" w:hAnsi="Garamond"/>
                <w:b/>
                <w:bCs/>
                <w:color w:val="0D6E8F"/>
                <w:sz w:val="24"/>
                <w:szCs w:val="24"/>
                <w:lang w:val="en-US"/>
              </w:rPr>
              <w:t xml:space="preserve"> </w:t>
            </w:r>
            <w:r w:rsidR="00167D66" w:rsidRPr="00167D66">
              <w:rPr>
                <w:rFonts w:ascii="Garamond" w:hAnsi="Garamond"/>
                <w:b/>
                <w:bCs/>
                <w:color w:val="0D6E8F"/>
                <w:sz w:val="24"/>
                <w:szCs w:val="24"/>
                <w:lang w:val="en-US"/>
              </w:rPr>
              <w:t>A</w:t>
            </w:r>
            <w:proofErr w:type="gramEnd"/>
            <w:r w:rsidR="002E4499">
              <w:rPr>
                <w:rFonts w:ascii="Garamond" w:hAnsi="Garamond"/>
                <w:b/>
                <w:bCs/>
                <w:color w:val="0D6E8F"/>
                <w:sz w:val="24"/>
                <w:szCs w:val="24"/>
              </w:rPr>
              <w:t>:</w:t>
            </w:r>
            <w:r w:rsidR="00167D66" w:rsidRPr="00167D66">
              <w:rPr>
                <w:rFonts w:ascii="Garamond" w:hAnsi="Garamond"/>
                <w:b/>
                <w:bCs/>
                <w:color w:val="0D6E8F"/>
                <w:sz w:val="24"/>
                <w:szCs w:val="24"/>
                <w:lang w:val="en-US"/>
              </w:rPr>
              <w:t xml:space="preserve"> </w:t>
            </w:r>
            <w:r w:rsidR="002E4499">
              <w:rPr>
                <w:rFonts w:ascii="Garamond" w:hAnsi="Garamond"/>
                <w:b/>
                <w:bCs/>
                <w:color w:val="0D6E8F"/>
                <w:sz w:val="24"/>
                <w:szCs w:val="24"/>
              </w:rPr>
              <w:t>Полезные контакты.</w:t>
            </w:r>
          </w:p>
        </w:tc>
        <w:tc>
          <w:tcPr>
            <w:tcW w:w="604" w:type="dxa"/>
          </w:tcPr>
          <w:p w:rsidR="00167D66" w:rsidRPr="00167D66" w:rsidRDefault="00167D66" w:rsidP="009E50BA">
            <w:pPr>
              <w:jc w:val="both"/>
              <w:rPr>
                <w:rFonts w:ascii="Garamond" w:hAnsi="Garamond"/>
                <w:sz w:val="24"/>
                <w:szCs w:val="24"/>
                <w:lang w:val="en-US"/>
              </w:rPr>
            </w:pPr>
          </w:p>
        </w:tc>
      </w:tr>
      <w:tr w:rsidR="00167D66" w:rsidRPr="00167D66" w:rsidTr="002E4499">
        <w:tc>
          <w:tcPr>
            <w:tcW w:w="8048" w:type="dxa"/>
          </w:tcPr>
          <w:p w:rsidR="00167D66" w:rsidRPr="002E4499" w:rsidRDefault="00936C56" w:rsidP="002E4499">
            <w:pPr>
              <w:jc w:val="both"/>
              <w:rPr>
                <w:rFonts w:ascii="Garamond" w:hAnsi="Garamond"/>
                <w:b/>
                <w:bCs/>
                <w:color w:val="0D6E8F"/>
                <w:sz w:val="24"/>
                <w:szCs w:val="24"/>
              </w:rPr>
            </w:pPr>
            <w:r>
              <w:rPr>
                <w:rFonts w:ascii="Garamond" w:hAnsi="Garamond"/>
                <w:b/>
                <w:bCs/>
                <w:color w:val="0D6E8F"/>
                <w:sz w:val="24"/>
                <w:szCs w:val="24"/>
              </w:rPr>
              <w:t xml:space="preserve">ПРИЛОЖЕНИЕ </w:t>
            </w:r>
            <w:r w:rsidR="002E4499" w:rsidRPr="002E4499">
              <w:rPr>
                <w:rFonts w:ascii="Garamond" w:hAnsi="Garamond"/>
                <w:b/>
                <w:bCs/>
                <w:color w:val="0D6E8F"/>
                <w:sz w:val="24"/>
                <w:szCs w:val="24"/>
              </w:rPr>
              <w:t xml:space="preserve"> </w:t>
            </w:r>
            <w:r w:rsidR="00167D66" w:rsidRPr="00167D66">
              <w:rPr>
                <w:rFonts w:ascii="Garamond" w:hAnsi="Garamond"/>
                <w:b/>
                <w:bCs/>
                <w:color w:val="0D6E8F"/>
                <w:sz w:val="24"/>
                <w:szCs w:val="24"/>
                <w:lang w:val="en-US"/>
              </w:rPr>
              <w:t>B</w:t>
            </w:r>
            <w:r w:rsidR="002E4499" w:rsidRPr="002E4499">
              <w:rPr>
                <w:rFonts w:ascii="Garamond" w:hAnsi="Garamond"/>
                <w:b/>
                <w:bCs/>
                <w:color w:val="0D6E8F"/>
                <w:sz w:val="24"/>
                <w:szCs w:val="24"/>
              </w:rPr>
              <w:t>:</w:t>
            </w:r>
            <w:r w:rsidR="00167D66" w:rsidRPr="002E4499">
              <w:rPr>
                <w:rFonts w:ascii="Garamond" w:hAnsi="Garamond"/>
                <w:b/>
                <w:bCs/>
                <w:color w:val="0D6E8F"/>
                <w:sz w:val="24"/>
                <w:szCs w:val="24"/>
              </w:rPr>
              <w:t xml:space="preserve"> </w:t>
            </w:r>
            <w:r w:rsidR="002E4499">
              <w:rPr>
                <w:rFonts w:ascii="Garamond" w:hAnsi="Garamond"/>
                <w:b/>
                <w:bCs/>
                <w:color w:val="0D6E8F"/>
                <w:sz w:val="24"/>
                <w:szCs w:val="24"/>
              </w:rPr>
              <w:t>Формы</w:t>
            </w:r>
            <w:r w:rsidR="002E4499" w:rsidRPr="002E4499">
              <w:rPr>
                <w:rFonts w:ascii="Garamond" w:hAnsi="Garamond"/>
                <w:b/>
                <w:bCs/>
                <w:color w:val="0D6E8F"/>
                <w:sz w:val="24"/>
                <w:szCs w:val="24"/>
              </w:rPr>
              <w:t xml:space="preserve"> </w:t>
            </w:r>
            <w:r w:rsidR="002E4499">
              <w:rPr>
                <w:rFonts w:ascii="Garamond" w:hAnsi="Garamond"/>
                <w:b/>
                <w:bCs/>
                <w:color w:val="0D6E8F"/>
                <w:sz w:val="24"/>
                <w:szCs w:val="24"/>
              </w:rPr>
              <w:t xml:space="preserve">отчетов о позиции судна в </w:t>
            </w:r>
            <w:r w:rsidR="00167D66" w:rsidRPr="00167D66">
              <w:rPr>
                <w:rFonts w:ascii="Garamond" w:hAnsi="Garamond"/>
                <w:b/>
                <w:bCs/>
                <w:color w:val="0D6E8F"/>
                <w:sz w:val="24"/>
                <w:szCs w:val="24"/>
                <w:lang w:val="en-US"/>
              </w:rPr>
              <w:t>UKMTO</w:t>
            </w:r>
            <w:r w:rsidR="00167D66" w:rsidRPr="002E4499">
              <w:rPr>
                <w:rFonts w:ascii="Garamond" w:hAnsi="Garamond"/>
                <w:b/>
                <w:bCs/>
                <w:color w:val="0D6E8F"/>
                <w:sz w:val="24"/>
                <w:szCs w:val="24"/>
              </w:rPr>
              <w:t xml:space="preserve"> </w:t>
            </w:r>
          </w:p>
        </w:tc>
        <w:tc>
          <w:tcPr>
            <w:tcW w:w="604" w:type="dxa"/>
          </w:tcPr>
          <w:p w:rsidR="00167D66" w:rsidRPr="009E50BA" w:rsidRDefault="00167D66" w:rsidP="009E50BA">
            <w:pPr>
              <w:jc w:val="both"/>
              <w:rPr>
                <w:rFonts w:ascii="Garamond" w:hAnsi="Garamond"/>
                <w:sz w:val="24"/>
                <w:szCs w:val="24"/>
              </w:rPr>
            </w:pPr>
          </w:p>
        </w:tc>
      </w:tr>
      <w:tr w:rsidR="00167D66" w:rsidRPr="00167D66" w:rsidTr="002E4499">
        <w:tc>
          <w:tcPr>
            <w:tcW w:w="8048" w:type="dxa"/>
          </w:tcPr>
          <w:p w:rsidR="00167D66" w:rsidRPr="002E4499" w:rsidRDefault="00936C56" w:rsidP="002E4499">
            <w:pPr>
              <w:jc w:val="both"/>
              <w:rPr>
                <w:rFonts w:ascii="Garamond" w:hAnsi="Garamond"/>
                <w:b/>
                <w:bCs/>
                <w:color w:val="0D6E8F"/>
                <w:sz w:val="24"/>
                <w:szCs w:val="24"/>
              </w:rPr>
            </w:pPr>
            <w:r>
              <w:rPr>
                <w:rFonts w:ascii="Garamond" w:hAnsi="Garamond"/>
                <w:b/>
                <w:bCs/>
                <w:color w:val="0D6E8F"/>
                <w:sz w:val="24"/>
                <w:szCs w:val="24"/>
                <w:lang w:val="en-US"/>
              </w:rPr>
              <w:t xml:space="preserve">ПРИЛОЖЕНИЕ </w:t>
            </w:r>
            <w:r w:rsidR="002E4499">
              <w:rPr>
                <w:rFonts w:ascii="Garamond" w:hAnsi="Garamond"/>
                <w:b/>
                <w:bCs/>
                <w:color w:val="0D6E8F"/>
                <w:sz w:val="24"/>
                <w:szCs w:val="24"/>
              </w:rPr>
              <w:t xml:space="preserve"> </w:t>
            </w:r>
            <w:r w:rsidR="00167D66" w:rsidRPr="00167D66">
              <w:rPr>
                <w:rFonts w:ascii="Garamond" w:hAnsi="Garamond"/>
                <w:b/>
                <w:bCs/>
                <w:color w:val="0D6E8F"/>
                <w:sz w:val="24"/>
                <w:szCs w:val="24"/>
                <w:lang w:val="en-US"/>
              </w:rPr>
              <w:t>C</w:t>
            </w:r>
            <w:r w:rsidR="002E4499">
              <w:rPr>
                <w:rFonts w:ascii="Garamond" w:hAnsi="Garamond"/>
                <w:b/>
                <w:bCs/>
                <w:color w:val="0D6E8F"/>
                <w:sz w:val="24"/>
                <w:szCs w:val="24"/>
              </w:rPr>
              <w:t>:</w:t>
            </w:r>
            <w:r w:rsidR="00167D66" w:rsidRPr="00167D66">
              <w:rPr>
                <w:rFonts w:ascii="Garamond" w:hAnsi="Garamond"/>
                <w:b/>
                <w:bCs/>
                <w:color w:val="0D6E8F"/>
                <w:sz w:val="24"/>
                <w:szCs w:val="24"/>
                <w:lang w:val="en-US"/>
              </w:rPr>
              <w:t xml:space="preserve"> </w:t>
            </w:r>
            <w:r w:rsidR="002E4499">
              <w:rPr>
                <w:rFonts w:ascii="Garamond" w:hAnsi="Garamond"/>
                <w:b/>
                <w:bCs/>
                <w:color w:val="0D6E8F"/>
                <w:sz w:val="24"/>
                <w:szCs w:val="24"/>
              </w:rPr>
              <w:t>Определения пиратства</w:t>
            </w:r>
          </w:p>
        </w:tc>
        <w:tc>
          <w:tcPr>
            <w:tcW w:w="604" w:type="dxa"/>
          </w:tcPr>
          <w:p w:rsidR="00167D66" w:rsidRPr="00167D66" w:rsidRDefault="00167D66" w:rsidP="009E50BA">
            <w:pPr>
              <w:jc w:val="both"/>
              <w:rPr>
                <w:rFonts w:ascii="Garamond" w:hAnsi="Garamond"/>
                <w:sz w:val="24"/>
                <w:szCs w:val="24"/>
                <w:lang w:val="en-US"/>
              </w:rPr>
            </w:pPr>
          </w:p>
        </w:tc>
      </w:tr>
      <w:tr w:rsidR="00167D66" w:rsidRPr="00167D66" w:rsidTr="002E4499">
        <w:tc>
          <w:tcPr>
            <w:tcW w:w="8048" w:type="dxa"/>
          </w:tcPr>
          <w:p w:rsidR="00167D66" w:rsidRPr="002E4499" w:rsidRDefault="00936C56" w:rsidP="002E4499">
            <w:pPr>
              <w:jc w:val="both"/>
              <w:rPr>
                <w:rFonts w:ascii="Garamond" w:hAnsi="Garamond"/>
                <w:b/>
                <w:bCs/>
                <w:color w:val="0D6E8F"/>
                <w:sz w:val="24"/>
                <w:szCs w:val="24"/>
              </w:rPr>
            </w:pPr>
            <w:proofErr w:type="gramStart"/>
            <w:r>
              <w:rPr>
                <w:rFonts w:ascii="Garamond" w:hAnsi="Garamond"/>
                <w:b/>
                <w:bCs/>
                <w:color w:val="0D6E8F"/>
                <w:sz w:val="24"/>
                <w:szCs w:val="24"/>
                <w:lang w:val="en-US"/>
              </w:rPr>
              <w:t xml:space="preserve">ПРИЛОЖЕНИЕ </w:t>
            </w:r>
            <w:r w:rsidR="002E4499" w:rsidRPr="002E4499">
              <w:rPr>
                <w:rFonts w:ascii="Garamond" w:hAnsi="Garamond"/>
                <w:b/>
                <w:bCs/>
                <w:color w:val="0D6E8F"/>
                <w:sz w:val="24"/>
                <w:szCs w:val="24"/>
                <w:lang w:val="en-US"/>
              </w:rPr>
              <w:t xml:space="preserve"> </w:t>
            </w:r>
            <w:r w:rsidR="00167D66" w:rsidRPr="00167D66">
              <w:rPr>
                <w:rFonts w:ascii="Garamond" w:hAnsi="Garamond"/>
                <w:b/>
                <w:bCs/>
                <w:color w:val="0D6E8F"/>
                <w:sz w:val="24"/>
                <w:szCs w:val="24"/>
                <w:lang w:val="en-US"/>
              </w:rPr>
              <w:t>D</w:t>
            </w:r>
            <w:proofErr w:type="gramEnd"/>
            <w:r w:rsidR="002E4499" w:rsidRPr="002E4499">
              <w:rPr>
                <w:rFonts w:ascii="Garamond" w:hAnsi="Garamond"/>
                <w:b/>
                <w:bCs/>
                <w:color w:val="0D6E8F"/>
                <w:sz w:val="24"/>
                <w:szCs w:val="24"/>
                <w:lang w:val="en-US"/>
              </w:rPr>
              <w:t xml:space="preserve">: </w:t>
            </w:r>
            <w:r w:rsidR="002E4499">
              <w:rPr>
                <w:rFonts w:ascii="Garamond" w:hAnsi="Garamond"/>
                <w:b/>
                <w:bCs/>
                <w:color w:val="0D6E8F"/>
                <w:sz w:val="24"/>
                <w:szCs w:val="24"/>
              </w:rPr>
              <w:t>Последующий отчет.</w:t>
            </w:r>
          </w:p>
        </w:tc>
        <w:tc>
          <w:tcPr>
            <w:tcW w:w="604" w:type="dxa"/>
          </w:tcPr>
          <w:p w:rsidR="00167D66" w:rsidRPr="00167D66" w:rsidRDefault="00167D66" w:rsidP="009E50BA">
            <w:pPr>
              <w:jc w:val="both"/>
              <w:rPr>
                <w:rFonts w:ascii="Garamond" w:hAnsi="Garamond"/>
                <w:sz w:val="24"/>
                <w:szCs w:val="24"/>
                <w:lang w:val="en-US"/>
              </w:rPr>
            </w:pPr>
          </w:p>
        </w:tc>
      </w:tr>
      <w:tr w:rsidR="00167D66" w:rsidRPr="00167D66" w:rsidTr="002E4499">
        <w:tc>
          <w:tcPr>
            <w:tcW w:w="8048" w:type="dxa"/>
          </w:tcPr>
          <w:p w:rsidR="00167D66" w:rsidRPr="002E4499" w:rsidRDefault="00936C56" w:rsidP="002E4499">
            <w:pPr>
              <w:jc w:val="both"/>
              <w:rPr>
                <w:rFonts w:ascii="Garamond" w:hAnsi="Garamond"/>
                <w:b/>
                <w:bCs/>
                <w:color w:val="0D6E8F"/>
                <w:sz w:val="24"/>
                <w:szCs w:val="24"/>
              </w:rPr>
            </w:pPr>
            <w:r>
              <w:rPr>
                <w:rFonts w:ascii="Garamond" w:hAnsi="Garamond"/>
                <w:b/>
                <w:bCs/>
                <w:color w:val="0D6E8F"/>
                <w:sz w:val="24"/>
                <w:szCs w:val="24"/>
              </w:rPr>
              <w:t xml:space="preserve">ПРИЛОЖЕНИЕ </w:t>
            </w:r>
            <w:r w:rsidR="002E4499" w:rsidRPr="002E4499">
              <w:rPr>
                <w:rFonts w:ascii="Garamond" w:hAnsi="Garamond"/>
                <w:b/>
                <w:bCs/>
                <w:color w:val="0D6E8F"/>
                <w:sz w:val="24"/>
                <w:szCs w:val="24"/>
              </w:rPr>
              <w:t xml:space="preserve"> </w:t>
            </w:r>
            <w:r w:rsidR="00167D66" w:rsidRPr="00167D66">
              <w:rPr>
                <w:rFonts w:ascii="Garamond" w:hAnsi="Garamond"/>
                <w:b/>
                <w:bCs/>
                <w:color w:val="0D6E8F"/>
                <w:sz w:val="24"/>
                <w:szCs w:val="24"/>
                <w:lang w:val="en-US"/>
              </w:rPr>
              <w:t>E</w:t>
            </w:r>
            <w:r w:rsidR="002E4499" w:rsidRPr="002E4499">
              <w:rPr>
                <w:rFonts w:ascii="Garamond" w:hAnsi="Garamond"/>
                <w:b/>
                <w:bCs/>
                <w:color w:val="0D6E8F"/>
                <w:sz w:val="24"/>
                <w:szCs w:val="24"/>
              </w:rPr>
              <w:t>:</w:t>
            </w:r>
            <w:r w:rsidR="00167D66" w:rsidRPr="002E4499">
              <w:rPr>
                <w:rFonts w:ascii="Garamond" w:hAnsi="Garamond"/>
                <w:b/>
                <w:bCs/>
                <w:color w:val="0D6E8F"/>
                <w:sz w:val="24"/>
                <w:szCs w:val="24"/>
              </w:rPr>
              <w:t xml:space="preserve"> </w:t>
            </w:r>
            <w:r w:rsidR="002E4499">
              <w:rPr>
                <w:rFonts w:ascii="Garamond" w:hAnsi="Garamond"/>
                <w:b/>
                <w:bCs/>
                <w:color w:val="0D6E8F"/>
                <w:sz w:val="24"/>
                <w:szCs w:val="24"/>
              </w:rPr>
              <w:t>Форма</w:t>
            </w:r>
            <w:r w:rsidR="002E4499" w:rsidRPr="002E4499">
              <w:rPr>
                <w:rFonts w:ascii="Garamond" w:hAnsi="Garamond"/>
                <w:b/>
                <w:bCs/>
                <w:color w:val="0D6E8F"/>
                <w:sz w:val="24"/>
                <w:szCs w:val="24"/>
              </w:rPr>
              <w:t xml:space="preserve"> </w:t>
            </w:r>
            <w:r w:rsidR="002E4499">
              <w:rPr>
                <w:rFonts w:ascii="Garamond" w:hAnsi="Garamond"/>
                <w:b/>
                <w:bCs/>
                <w:color w:val="0D6E8F"/>
                <w:sz w:val="24"/>
                <w:szCs w:val="24"/>
              </w:rPr>
              <w:t>регистрации</w:t>
            </w:r>
            <w:r w:rsidR="002E4499" w:rsidRPr="002E4499">
              <w:rPr>
                <w:rFonts w:ascii="Garamond" w:hAnsi="Garamond"/>
                <w:b/>
                <w:bCs/>
                <w:color w:val="0D6E8F"/>
                <w:sz w:val="24"/>
                <w:szCs w:val="24"/>
              </w:rPr>
              <w:t xml:space="preserve"> </w:t>
            </w:r>
            <w:r w:rsidR="002E4499">
              <w:rPr>
                <w:rFonts w:ascii="Garamond" w:hAnsi="Garamond"/>
                <w:b/>
                <w:bCs/>
                <w:color w:val="0D6E8F"/>
                <w:sz w:val="24"/>
                <w:szCs w:val="24"/>
              </w:rPr>
              <w:t>движения</w:t>
            </w:r>
            <w:r w:rsidR="002E4499" w:rsidRPr="002E4499">
              <w:rPr>
                <w:rFonts w:ascii="Garamond" w:hAnsi="Garamond"/>
                <w:b/>
                <w:bCs/>
                <w:color w:val="0D6E8F"/>
                <w:sz w:val="24"/>
                <w:szCs w:val="24"/>
              </w:rPr>
              <w:t xml:space="preserve"> </w:t>
            </w:r>
            <w:r w:rsidR="002E4499">
              <w:rPr>
                <w:rFonts w:ascii="Garamond" w:hAnsi="Garamond"/>
                <w:b/>
                <w:bCs/>
                <w:color w:val="0D6E8F"/>
                <w:sz w:val="24"/>
                <w:szCs w:val="24"/>
              </w:rPr>
              <w:t>судна</w:t>
            </w:r>
            <w:r w:rsidR="002E4499" w:rsidRPr="002E4499">
              <w:rPr>
                <w:rFonts w:ascii="Garamond" w:hAnsi="Garamond"/>
                <w:b/>
                <w:bCs/>
                <w:color w:val="0D6E8F"/>
                <w:sz w:val="24"/>
                <w:szCs w:val="24"/>
              </w:rPr>
              <w:t xml:space="preserve"> </w:t>
            </w:r>
            <w:r w:rsidR="00167D66" w:rsidRPr="00167D66">
              <w:rPr>
                <w:rFonts w:ascii="Garamond" w:hAnsi="Garamond"/>
                <w:b/>
                <w:bCs/>
                <w:color w:val="0D6E8F"/>
                <w:sz w:val="24"/>
                <w:szCs w:val="24"/>
                <w:lang w:val="en-US"/>
              </w:rPr>
              <w:t>MSCHOA</w:t>
            </w:r>
            <w:r w:rsidR="00167D66" w:rsidRPr="002E4499">
              <w:rPr>
                <w:rFonts w:ascii="Garamond" w:hAnsi="Garamond"/>
                <w:b/>
                <w:bCs/>
                <w:color w:val="0D6E8F"/>
                <w:sz w:val="24"/>
                <w:szCs w:val="24"/>
              </w:rPr>
              <w:t xml:space="preserve"> </w:t>
            </w:r>
          </w:p>
        </w:tc>
        <w:tc>
          <w:tcPr>
            <w:tcW w:w="604" w:type="dxa"/>
          </w:tcPr>
          <w:p w:rsidR="00167D66" w:rsidRPr="009E50BA" w:rsidRDefault="00167D66" w:rsidP="009E50BA">
            <w:pPr>
              <w:jc w:val="both"/>
              <w:rPr>
                <w:rFonts w:ascii="Garamond" w:hAnsi="Garamond"/>
                <w:sz w:val="24"/>
                <w:szCs w:val="24"/>
              </w:rPr>
            </w:pPr>
          </w:p>
        </w:tc>
      </w:tr>
      <w:tr w:rsidR="00167D66" w:rsidRPr="00167D66" w:rsidTr="002E4499">
        <w:tc>
          <w:tcPr>
            <w:tcW w:w="8048" w:type="dxa"/>
          </w:tcPr>
          <w:p w:rsidR="00167D66" w:rsidRPr="002E4499" w:rsidRDefault="00936C56" w:rsidP="002E4499">
            <w:pPr>
              <w:jc w:val="both"/>
              <w:rPr>
                <w:rFonts w:ascii="Garamond" w:hAnsi="Garamond"/>
                <w:b/>
                <w:bCs/>
                <w:color w:val="0D6E8F"/>
                <w:sz w:val="24"/>
                <w:szCs w:val="24"/>
              </w:rPr>
            </w:pPr>
            <w:r>
              <w:rPr>
                <w:rFonts w:ascii="Garamond" w:hAnsi="Garamond"/>
                <w:b/>
                <w:bCs/>
                <w:color w:val="0D6E8F"/>
                <w:sz w:val="24"/>
                <w:szCs w:val="24"/>
              </w:rPr>
              <w:t xml:space="preserve">ПРИЛОЖЕНИЕ </w:t>
            </w:r>
            <w:r w:rsidR="002E4499" w:rsidRPr="002E4499">
              <w:rPr>
                <w:rFonts w:ascii="Garamond" w:hAnsi="Garamond"/>
                <w:b/>
                <w:bCs/>
                <w:color w:val="0D6E8F"/>
                <w:sz w:val="24"/>
                <w:szCs w:val="24"/>
              </w:rPr>
              <w:t xml:space="preserve"> </w:t>
            </w:r>
            <w:r w:rsidR="00167D66" w:rsidRPr="00167D66">
              <w:rPr>
                <w:rFonts w:ascii="Garamond" w:hAnsi="Garamond"/>
                <w:b/>
                <w:bCs/>
                <w:color w:val="0D6E8F"/>
                <w:sz w:val="24"/>
                <w:szCs w:val="24"/>
                <w:lang w:val="en-US"/>
              </w:rPr>
              <w:t>F</w:t>
            </w:r>
            <w:r w:rsidR="002E4499">
              <w:rPr>
                <w:rFonts w:ascii="Garamond" w:hAnsi="Garamond"/>
                <w:b/>
                <w:bCs/>
                <w:color w:val="0D6E8F"/>
                <w:sz w:val="24"/>
                <w:szCs w:val="24"/>
              </w:rPr>
              <w:t>:</w:t>
            </w:r>
            <w:r w:rsidR="00167D66" w:rsidRPr="002E4499">
              <w:rPr>
                <w:rFonts w:ascii="Garamond" w:hAnsi="Garamond"/>
                <w:b/>
                <w:bCs/>
                <w:color w:val="0D6E8F"/>
                <w:sz w:val="24"/>
                <w:szCs w:val="24"/>
              </w:rPr>
              <w:t xml:space="preserve"> </w:t>
            </w:r>
            <w:r w:rsidR="002E4499">
              <w:rPr>
                <w:rFonts w:ascii="Garamond" w:hAnsi="Garamond"/>
                <w:b/>
                <w:bCs/>
                <w:color w:val="0D6E8F"/>
                <w:sz w:val="24"/>
                <w:szCs w:val="24"/>
              </w:rPr>
              <w:t>Дополнительные</w:t>
            </w:r>
            <w:r w:rsidR="002E4499" w:rsidRPr="002E4499">
              <w:rPr>
                <w:rFonts w:ascii="Garamond" w:hAnsi="Garamond"/>
                <w:b/>
                <w:bCs/>
                <w:color w:val="0D6E8F"/>
                <w:sz w:val="24"/>
                <w:szCs w:val="24"/>
              </w:rPr>
              <w:t xml:space="preserve"> </w:t>
            </w:r>
            <w:r w:rsidR="002E4499">
              <w:rPr>
                <w:rFonts w:ascii="Garamond" w:hAnsi="Garamond"/>
                <w:b/>
                <w:bCs/>
                <w:color w:val="0D6E8F"/>
                <w:sz w:val="24"/>
                <w:szCs w:val="24"/>
              </w:rPr>
              <w:t>указания</w:t>
            </w:r>
            <w:r w:rsidR="002E4499" w:rsidRPr="002E4499">
              <w:rPr>
                <w:rFonts w:ascii="Garamond" w:hAnsi="Garamond"/>
                <w:b/>
                <w:bCs/>
                <w:color w:val="0D6E8F"/>
                <w:sz w:val="24"/>
                <w:szCs w:val="24"/>
              </w:rPr>
              <w:t xml:space="preserve"> </w:t>
            </w:r>
            <w:r w:rsidR="002E4499">
              <w:rPr>
                <w:rFonts w:ascii="Garamond" w:hAnsi="Garamond"/>
                <w:b/>
                <w:bCs/>
                <w:color w:val="0D6E8F"/>
                <w:sz w:val="24"/>
                <w:szCs w:val="24"/>
              </w:rPr>
              <w:t>для</w:t>
            </w:r>
            <w:r w:rsidR="002E4499" w:rsidRPr="002E4499">
              <w:rPr>
                <w:rFonts w:ascii="Garamond" w:hAnsi="Garamond"/>
                <w:b/>
                <w:bCs/>
                <w:color w:val="0D6E8F"/>
                <w:sz w:val="24"/>
                <w:szCs w:val="24"/>
              </w:rPr>
              <w:t xml:space="preserve"> </w:t>
            </w:r>
            <w:r w:rsidR="002E4499">
              <w:rPr>
                <w:rFonts w:ascii="Garamond" w:hAnsi="Garamond"/>
                <w:b/>
                <w:bCs/>
                <w:color w:val="0D6E8F"/>
                <w:sz w:val="24"/>
                <w:szCs w:val="24"/>
              </w:rPr>
              <w:t>рыболовных</w:t>
            </w:r>
            <w:r w:rsidR="002E4499" w:rsidRPr="002E4499">
              <w:rPr>
                <w:rFonts w:ascii="Garamond" w:hAnsi="Garamond"/>
                <w:b/>
                <w:bCs/>
                <w:color w:val="0D6E8F"/>
                <w:sz w:val="24"/>
                <w:szCs w:val="24"/>
              </w:rPr>
              <w:t xml:space="preserve"> </w:t>
            </w:r>
            <w:r w:rsidR="002E4499">
              <w:rPr>
                <w:rFonts w:ascii="Garamond" w:hAnsi="Garamond"/>
                <w:b/>
                <w:bCs/>
                <w:color w:val="0D6E8F"/>
                <w:sz w:val="24"/>
                <w:szCs w:val="24"/>
              </w:rPr>
              <w:t>судов</w:t>
            </w:r>
          </w:p>
        </w:tc>
        <w:tc>
          <w:tcPr>
            <w:tcW w:w="604" w:type="dxa"/>
          </w:tcPr>
          <w:p w:rsidR="00167D66" w:rsidRPr="009E50BA" w:rsidRDefault="00167D66" w:rsidP="009E50BA">
            <w:pPr>
              <w:jc w:val="both"/>
              <w:rPr>
                <w:rFonts w:ascii="Garamond" w:hAnsi="Garamond"/>
                <w:sz w:val="24"/>
                <w:szCs w:val="24"/>
              </w:rPr>
            </w:pPr>
          </w:p>
        </w:tc>
      </w:tr>
      <w:tr w:rsidR="00167D66" w:rsidRPr="00167D66" w:rsidTr="002E4499">
        <w:tc>
          <w:tcPr>
            <w:tcW w:w="8048" w:type="dxa"/>
          </w:tcPr>
          <w:p w:rsidR="002E4499" w:rsidRPr="002E4499" w:rsidRDefault="00936C56" w:rsidP="002E4499">
            <w:pPr>
              <w:jc w:val="both"/>
              <w:rPr>
                <w:rFonts w:ascii="Garamond" w:hAnsi="Garamond"/>
                <w:b/>
                <w:bCs/>
                <w:color w:val="0D6E8F"/>
                <w:sz w:val="24"/>
                <w:szCs w:val="24"/>
              </w:rPr>
            </w:pPr>
            <w:r>
              <w:rPr>
                <w:rFonts w:ascii="Garamond" w:hAnsi="Garamond"/>
                <w:b/>
                <w:bCs/>
                <w:color w:val="0D6E8F"/>
                <w:sz w:val="24"/>
                <w:szCs w:val="24"/>
              </w:rPr>
              <w:t xml:space="preserve">ПРИЛОЖЕНИЕ </w:t>
            </w:r>
            <w:r w:rsidR="002E4499" w:rsidRPr="002E4499">
              <w:rPr>
                <w:rFonts w:ascii="Garamond" w:hAnsi="Garamond"/>
                <w:b/>
                <w:bCs/>
                <w:color w:val="0D6E8F"/>
                <w:sz w:val="24"/>
                <w:szCs w:val="24"/>
              </w:rPr>
              <w:t xml:space="preserve"> </w:t>
            </w:r>
            <w:r w:rsidR="00167D66" w:rsidRPr="00167D66">
              <w:rPr>
                <w:rFonts w:ascii="Garamond" w:hAnsi="Garamond"/>
                <w:b/>
                <w:bCs/>
                <w:color w:val="0D6E8F"/>
                <w:sz w:val="24"/>
                <w:szCs w:val="24"/>
                <w:lang w:val="en-US"/>
              </w:rPr>
              <w:t>G</w:t>
            </w:r>
            <w:r w:rsidR="002E4499">
              <w:rPr>
                <w:rFonts w:ascii="Garamond" w:hAnsi="Garamond"/>
                <w:b/>
                <w:bCs/>
                <w:color w:val="0D6E8F"/>
                <w:sz w:val="24"/>
                <w:szCs w:val="24"/>
              </w:rPr>
              <w:t>: Дополнительные рекомендации для прогулочных судов, включая яхты.</w:t>
            </w:r>
          </w:p>
        </w:tc>
        <w:tc>
          <w:tcPr>
            <w:tcW w:w="604" w:type="dxa"/>
          </w:tcPr>
          <w:p w:rsidR="00167D66" w:rsidRPr="009E50BA" w:rsidRDefault="00167D66" w:rsidP="009E50BA">
            <w:pPr>
              <w:jc w:val="both"/>
              <w:rPr>
                <w:rFonts w:ascii="Garamond" w:hAnsi="Garamond"/>
                <w:sz w:val="24"/>
                <w:szCs w:val="24"/>
              </w:rPr>
            </w:pPr>
          </w:p>
        </w:tc>
      </w:tr>
      <w:tr w:rsidR="00167D66" w:rsidRPr="00167D66" w:rsidTr="002E4499">
        <w:tc>
          <w:tcPr>
            <w:tcW w:w="8048" w:type="dxa"/>
          </w:tcPr>
          <w:p w:rsidR="00167D66" w:rsidRPr="002E4499" w:rsidRDefault="00936C56" w:rsidP="002E4499">
            <w:pPr>
              <w:jc w:val="both"/>
              <w:rPr>
                <w:rFonts w:ascii="Garamond" w:hAnsi="Garamond"/>
                <w:b/>
                <w:bCs/>
                <w:color w:val="0D6E8F"/>
                <w:sz w:val="24"/>
                <w:szCs w:val="24"/>
              </w:rPr>
            </w:pPr>
            <w:r>
              <w:rPr>
                <w:rFonts w:ascii="Garamond" w:hAnsi="Garamond"/>
                <w:b/>
                <w:bCs/>
                <w:color w:val="0D6E8F"/>
                <w:sz w:val="24"/>
                <w:szCs w:val="24"/>
              </w:rPr>
              <w:t xml:space="preserve">ПРИЛОЖЕНИЕ </w:t>
            </w:r>
            <w:r w:rsidR="002E4499">
              <w:rPr>
                <w:rFonts w:ascii="Garamond" w:hAnsi="Garamond"/>
                <w:b/>
                <w:bCs/>
                <w:color w:val="0D6E8F"/>
                <w:sz w:val="24"/>
                <w:szCs w:val="24"/>
              </w:rPr>
              <w:t xml:space="preserve"> </w:t>
            </w:r>
            <w:r w:rsidR="00167D66" w:rsidRPr="00167D66">
              <w:rPr>
                <w:rFonts w:ascii="Garamond" w:hAnsi="Garamond"/>
                <w:b/>
                <w:bCs/>
                <w:color w:val="0D6E8F"/>
                <w:sz w:val="24"/>
                <w:szCs w:val="24"/>
                <w:lang w:val="en-US"/>
              </w:rPr>
              <w:t>H</w:t>
            </w:r>
            <w:r w:rsidR="002E4499">
              <w:rPr>
                <w:rFonts w:ascii="Garamond" w:hAnsi="Garamond"/>
                <w:b/>
                <w:bCs/>
                <w:color w:val="0D6E8F"/>
                <w:sz w:val="24"/>
                <w:szCs w:val="24"/>
              </w:rPr>
              <w:t>: Оказывающие помощь организации</w:t>
            </w:r>
          </w:p>
        </w:tc>
        <w:tc>
          <w:tcPr>
            <w:tcW w:w="604" w:type="dxa"/>
          </w:tcPr>
          <w:p w:rsidR="00167D66" w:rsidRPr="009E50BA" w:rsidRDefault="00167D66" w:rsidP="009E50BA">
            <w:pPr>
              <w:jc w:val="both"/>
              <w:rPr>
                <w:rFonts w:ascii="Garamond" w:hAnsi="Garamond"/>
                <w:sz w:val="24"/>
                <w:szCs w:val="24"/>
              </w:rPr>
            </w:pPr>
          </w:p>
        </w:tc>
      </w:tr>
    </w:tbl>
    <w:p w:rsidR="002E4499" w:rsidRPr="002E4499" w:rsidRDefault="002E4499" w:rsidP="000B09EA">
      <w:pPr>
        <w:pStyle w:val="1"/>
      </w:pPr>
      <w:r>
        <w:t xml:space="preserve">Три фундаментальных требования </w:t>
      </w:r>
      <w:r w:rsidRPr="00CC0BBF">
        <w:rPr>
          <w:lang w:val="en-US"/>
        </w:rPr>
        <w:t>BMP</w:t>
      </w:r>
    </w:p>
    <w:p w:rsidR="000B09EA" w:rsidRPr="000B09EA" w:rsidRDefault="000B09EA" w:rsidP="000B09EA">
      <w:pPr>
        <w:pStyle w:val="2"/>
      </w:pPr>
      <w:r>
        <w:rPr>
          <w:rFonts w:eastAsia="Times New Roman"/>
        </w:rPr>
        <w:t xml:space="preserve">Регистрация в </w:t>
      </w:r>
      <w:r w:rsidRPr="00CC0BBF">
        <w:rPr>
          <w:lang w:val="en-US"/>
        </w:rPr>
        <w:t>MSCHOA</w:t>
      </w:r>
      <w:r>
        <w:rPr>
          <w:rStyle w:val="ac"/>
          <w:lang w:val="en-US"/>
        </w:rPr>
        <w:footnoteReference w:id="1"/>
      </w:r>
      <w:r>
        <w:t xml:space="preserve"> – доклад в </w:t>
      </w:r>
      <w:r w:rsidRPr="00CC0BBF">
        <w:rPr>
          <w:rFonts w:eastAsia="Times New Roman"/>
          <w:lang w:val="en-US"/>
        </w:rPr>
        <w:t>UKMTO</w:t>
      </w:r>
      <w:r>
        <w:rPr>
          <w:rStyle w:val="ac"/>
          <w:rFonts w:eastAsia="Times New Roman"/>
          <w:lang w:val="en-US"/>
        </w:rPr>
        <w:footnoteReference w:id="2"/>
      </w:r>
      <w:r>
        <w:rPr>
          <w:rFonts w:eastAsia="Times New Roman"/>
        </w:rPr>
        <w:t xml:space="preserve"> – внедрение МЗС.</w:t>
      </w:r>
    </w:p>
    <w:p w:rsidR="00542595" w:rsidRPr="00FC5E95" w:rsidRDefault="00542595" w:rsidP="00167D66">
      <w:pPr>
        <w:shd w:val="clear" w:color="auto" w:fill="EF3E42"/>
        <w:jc w:val="both"/>
        <w:rPr>
          <w:rFonts w:ascii="Garamond" w:hAnsi="Garamond"/>
          <w:sz w:val="24"/>
          <w:szCs w:val="24"/>
        </w:rPr>
      </w:pPr>
      <w:r w:rsidRPr="00FC5E95">
        <w:rPr>
          <w:rFonts w:ascii="Garamond" w:hAnsi="Garamond"/>
          <w:b/>
          <w:bCs/>
          <w:color w:val="FFFFFF"/>
          <w:sz w:val="24"/>
          <w:szCs w:val="24"/>
        </w:rPr>
        <w:t xml:space="preserve">1. </w:t>
      </w:r>
      <w:r w:rsidR="000B09EA">
        <w:rPr>
          <w:rFonts w:ascii="Garamond" w:hAnsi="Garamond"/>
          <w:b/>
          <w:bCs/>
          <w:color w:val="FFFFFF"/>
          <w:sz w:val="24"/>
          <w:szCs w:val="24"/>
        </w:rPr>
        <w:t xml:space="preserve">Регистрация в </w:t>
      </w:r>
      <w:r w:rsidR="000B09EA">
        <w:rPr>
          <w:rFonts w:ascii="Garamond" w:hAnsi="Garamond"/>
          <w:b/>
          <w:bCs/>
          <w:color w:val="FFFFFF"/>
          <w:sz w:val="24"/>
          <w:szCs w:val="24"/>
          <w:lang w:val="en-US"/>
        </w:rPr>
        <w:t>MSCHOA</w:t>
      </w:r>
    </w:p>
    <w:p w:rsidR="000B09EA" w:rsidRPr="00FC5E95" w:rsidRDefault="000B09EA" w:rsidP="00167D66">
      <w:pPr>
        <w:shd w:val="clear" w:color="auto" w:fill="FFFFFF"/>
        <w:jc w:val="both"/>
        <w:rPr>
          <w:rFonts w:ascii="Garamond" w:hAnsi="Garamond"/>
          <w:sz w:val="24"/>
          <w:szCs w:val="24"/>
        </w:rPr>
      </w:pPr>
      <w:r>
        <w:rPr>
          <w:rFonts w:ascii="Garamond" w:eastAsia="Times New Roman" w:hAnsi="Garamond"/>
          <w:color w:val="000000"/>
          <w:sz w:val="24"/>
          <w:szCs w:val="24"/>
        </w:rPr>
        <w:t xml:space="preserve">Убедитесь, что «Форма регистрации движения судна» была подана в </w:t>
      </w:r>
      <w:r w:rsidRPr="00CC0BBF">
        <w:rPr>
          <w:rFonts w:ascii="Garamond" w:eastAsia="Times New Roman" w:hAnsi="Garamond"/>
          <w:color w:val="000000"/>
          <w:sz w:val="24"/>
          <w:szCs w:val="24"/>
          <w:lang w:val="en-US"/>
        </w:rPr>
        <w:t>MSCHOA</w:t>
      </w:r>
      <w:r w:rsidRPr="000B09EA">
        <w:rPr>
          <w:rFonts w:ascii="Garamond" w:eastAsia="Times New Roman" w:hAnsi="Garamond"/>
          <w:color w:val="000000"/>
          <w:sz w:val="24"/>
          <w:szCs w:val="24"/>
        </w:rPr>
        <w:t xml:space="preserve"> </w:t>
      </w:r>
      <w:proofErr w:type="gramStart"/>
      <w:r>
        <w:rPr>
          <w:rFonts w:ascii="Garamond" w:eastAsia="Times New Roman" w:hAnsi="Garamond"/>
          <w:color w:val="000000"/>
          <w:sz w:val="24"/>
          <w:szCs w:val="24"/>
        </w:rPr>
        <w:t>до</w:t>
      </w:r>
      <w:proofErr w:type="gramEnd"/>
      <w:r>
        <w:rPr>
          <w:rFonts w:ascii="Garamond" w:eastAsia="Times New Roman" w:hAnsi="Garamond"/>
          <w:color w:val="000000"/>
          <w:sz w:val="24"/>
          <w:szCs w:val="24"/>
        </w:rPr>
        <w:t xml:space="preserve"> входя </w:t>
      </w:r>
      <w:proofErr w:type="gramStart"/>
      <w:r>
        <w:rPr>
          <w:rFonts w:ascii="Garamond" w:eastAsia="Times New Roman" w:hAnsi="Garamond"/>
          <w:color w:val="000000"/>
          <w:sz w:val="24"/>
          <w:szCs w:val="24"/>
        </w:rPr>
        <w:t>в</w:t>
      </w:r>
      <w:proofErr w:type="gramEnd"/>
      <w:r>
        <w:rPr>
          <w:rFonts w:ascii="Garamond" w:eastAsia="Times New Roman" w:hAnsi="Garamond"/>
          <w:color w:val="000000"/>
          <w:sz w:val="24"/>
          <w:szCs w:val="24"/>
        </w:rPr>
        <w:t xml:space="preserve"> Зону высокого риска (область, ограниченная </w:t>
      </w:r>
      <w:r w:rsidR="00FC5E95">
        <w:rPr>
          <w:rFonts w:ascii="Garamond" w:eastAsia="Times New Roman" w:hAnsi="Garamond"/>
          <w:color w:val="000000"/>
          <w:sz w:val="24"/>
          <w:szCs w:val="24"/>
        </w:rPr>
        <w:t xml:space="preserve">на севере </w:t>
      </w:r>
      <w:r>
        <w:rPr>
          <w:rFonts w:ascii="Garamond" w:eastAsia="Times New Roman" w:hAnsi="Garamond"/>
          <w:color w:val="000000"/>
          <w:sz w:val="24"/>
          <w:szCs w:val="24"/>
        </w:rPr>
        <w:t xml:space="preserve">Суэцким каналом и </w:t>
      </w:r>
      <w:r w:rsidR="00FC5E95">
        <w:rPr>
          <w:rFonts w:ascii="Garamond" w:eastAsia="Times New Roman" w:hAnsi="Garamond"/>
          <w:color w:val="000000"/>
          <w:sz w:val="24"/>
          <w:szCs w:val="24"/>
        </w:rPr>
        <w:t xml:space="preserve">Ормузским проливом, </w:t>
      </w:r>
      <w:r w:rsidR="00FC5E95" w:rsidRPr="00FC5E95">
        <w:rPr>
          <w:rFonts w:ascii="Garamond" w:eastAsia="Times New Roman" w:hAnsi="Garamond"/>
          <w:color w:val="000000"/>
          <w:sz w:val="24"/>
          <w:szCs w:val="24"/>
        </w:rPr>
        <w:t>10</w:t>
      </w:r>
      <w:r w:rsidR="00FC5E95" w:rsidRPr="00FC5E95">
        <w:rPr>
          <w:rFonts w:ascii="Garamond" w:eastAsia="Times New Roman" w:hAnsi="Garamond" w:cs="Times New Roman"/>
          <w:color w:val="000000"/>
          <w:sz w:val="24"/>
          <w:szCs w:val="24"/>
        </w:rPr>
        <w:t>°</w:t>
      </w:r>
      <w:r w:rsidR="00FC5E95" w:rsidRPr="00CC0BBF">
        <w:rPr>
          <w:rFonts w:ascii="Garamond" w:eastAsia="Times New Roman" w:hAnsi="Garamond"/>
          <w:color w:val="000000"/>
          <w:sz w:val="24"/>
          <w:szCs w:val="24"/>
          <w:lang w:val="en-US"/>
        </w:rPr>
        <w:t>S</w:t>
      </w:r>
      <w:r w:rsidR="00FC5E95" w:rsidRPr="00FC5E95">
        <w:rPr>
          <w:rFonts w:ascii="Garamond" w:eastAsia="Times New Roman" w:hAnsi="Garamond"/>
          <w:color w:val="000000"/>
          <w:sz w:val="24"/>
          <w:szCs w:val="24"/>
        </w:rPr>
        <w:t xml:space="preserve"> </w:t>
      </w:r>
      <w:r w:rsidR="00FC5E95">
        <w:rPr>
          <w:rFonts w:ascii="Garamond" w:eastAsia="Times New Roman" w:hAnsi="Garamond"/>
          <w:color w:val="000000"/>
          <w:sz w:val="24"/>
          <w:szCs w:val="24"/>
        </w:rPr>
        <w:t>и</w:t>
      </w:r>
      <w:r w:rsidR="00FC5E95" w:rsidRPr="00FC5E95">
        <w:rPr>
          <w:rFonts w:ascii="Garamond" w:eastAsia="Times New Roman" w:hAnsi="Garamond"/>
          <w:color w:val="000000"/>
          <w:sz w:val="24"/>
          <w:szCs w:val="24"/>
        </w:rPr>
        <w:t xml:space="preserve"> 78</w:t>
      </w:r>
      <w:r w:rsidR="00FC5E95" w:rsidRPr="00FC5E95">
        <w:rPr>
          <w:rFonts w:ascii="Garamond" w:eastAsia="Times New Roman" w:hAnsi="Garamond" w:cs="Times New Roman"/>
          <w:color w:val="000000"/>
          <w:sz w:val="24"/>
          <w:szCs w:val="24"/>
        </w:rPr>
        <w:t>°</w:t>
      </w:r>
      <w:r w:rsidR="00FC5E95" w:rsidRPr="00CC0BBF">
        <w:rPr>
          <w:rFonts w:ascii="Garamond" w:eastAsia="Times New Roman" w:hAnsi="Garamond"/>
          <w:color w:val="000000"/>
          <w:sz w:val="24"/>
          <w:szCs w:val="24"/>
          <w:lang w:val="en-US"/>
        </w:rPr>
        <w:t>E</w:t>
      </w:r>
      <w:r w:rsidR="00FC5E95" w:rsidRPr="00FC5E95">
        <w:rPr>
          <w:rFonts w:ascii="Garamond" w:eastAsia="Times New Roman" w:hAnsi="Garamond"/>
          <w:color w:val="000000"/>
          <w:sz w:val="24"/>
          <w:szCs w:val="24"/>
        </w:rPr>
        <w:t>).</w:t>
      </w:r>
      <w:r w:rsidR="00FC5E95">
        <w:rPr>
          <w:rFonts w:ascii="Garamond" w:eastAsia="Times New Roman" w:hAnsi="Garamond"/>
          <w:color w:val="000000"/>
          <w:sz w:val="24"/>
          <w:szCs w:val="24"/>
        </w:rPr>
        <w:t xml:space="preserve"> Это можно сделать напрямую – судоходная компания дает информацию на сайте, по </w:t>
      </w:r>
      <w:r w:rsidR="00FC5E95">
        <w:rPr>
          <w:rFonts w:ascii="Garamond" w:eastAsia="Times New Roman" w:hAnsi="Garamond"/>
          <w:color w:val="000000"/>
          <w:sz w:val="24"/>
          <w:szCs w:val="24"/>
        </w:rPr>
        <w:lastRenderedPageBreak/>
        <w:t xml:space="preserve">фасу или электронной почте («Форма регистрации движения судна» </w:t>
      </w:r>
      <w:r w:rsidR="00FC5E95" w:rsidRPr="00CC0BBF">
        <w:rPr>
          <w:rFonts w:ascii="Garamond" w:eastAsia="Times New Roman" w:hAnsi="Garamond"/>
          <w:color w:val="000000"/>
          <w:sz w:val="24"/>
          <w:szCs w:val="24"/>
          <w:lang w:val="en-US"/>
        </w:rPr>
        <w:t>MSCHOA</w:t>
      </w:r>
      <w:r w:rsidR="00FC5E95">
        <w:rPr>
          <w:rFonts w:ascii="Garamond" w:eastAsia="Times New Roman" w:hAnsi="Garamond"/>
          <w:color w:val="000000"/>
          <w:sz w:val="24"/>
          <w:szCs w:val="24"/>
        </w:rPr>
        <w:t xml:space="preserve"> приводится в Приложении </w:t>
      </w:r>
      <w:r w:rsidR="00FC5E95">
        <w:rPr>
          <w:rFonts w:ascii="Garamond" w:eastAsia="Times New Roman" w:hAnsi="Garamond"/>
          <w:color w:val="000000"/>
          <w:sz w:val="24"/>
          <w:szCs w:val="24"/>
          <w:lang w:val="en-US"/>
        </w:rPr>
        <w:t>E</w:t>
      </w:r>
      <w:r w:rsidR="00FC5E95" w:rsidRPr="00FC5E95">
        <w:rPr>
          <w:rFonts w:ascii="Garamond" w:eastAsia="Times New Roman" w:hAnsi="Garamond"/>
          <w:color w:val="000000"/>
          <w:sz w:val="24"/>
          <w:szCs w:val="24"/>
        </w:rPr>
        <w:t>)</w:t>
      </w:r>
      <w:r w:rsidR="00FC5E95">
        <w:rPr>
          <w:rFonts w:ascii="Garamond" w:eastAsia="Times New Roman" w:hAnsi="Garamond"/>
          <w:color w:val="000000"/>
          <w:sz w:val="24"/>
          <w:szCs w:val="24"/>
        </w:rPr>
        <w:t>.</w:t>
      </w:r>
    </w:p>
    <w:p w:rsidR="00FC5E95" w:rsidRPr="00FC5E95" w:rsidRDefault="00FC5E95" w:rsidP="00167D66">
      <w:pPr>
        <w:shd w:val="clear" w:color="auto" w:fill="FFFFFF"/>
        <w:jc w:val="both"/>
        <w:rPr>
          <w:rFonts w:ascii="Garamond" w:hAnsi="Garamond"/>
          <w:sz w:val="24"/>
          <w:szCs w:val="24"/>
        </w:rPr>
      </w:pPr>
      <w:r>
        <w:rPr>
          <w:rFonts w:ascii="Garamond" w:hAnsi="Garamond"/>
          <w:color w:val="000000"/>
          <w:sz w:val="24"/>
          <w:szCs w:val="24"/>
        </w:rPr>
        <w:t xml:space="preserve">Все перемещения судна должны быть зарегистрированы </w:t>
      </w:r>
      <w:r w:rsidRPr="00CC0BBF">
        <w:rPr>
          <w:rFonts w:ascii="Garamond" w:eastAsia="Times New Roman" w:hAnsi="Garamond"/>
          <w:color w:val="000000"/>
          <w:sz w:val="24"/>
          <w:szCs w:val="24"/>
          <w:lang w:val="en-US"/>
        </w:rPr>
        <w:t>MSCHOA</w:t>
      </w:r>
      <w:r>
        <w:rPr>
          <w:rFonts w:ascii="Garamond" w:eastAsia="Times New Roman" w:hAnsi="Garamond"/>
          <w:color w:val="000000"/>
          <w:sz w:val="24"/>
          <w:szCs w:val="24"/>
        </w:rPr>
        <w:t>, даже если судно следует в составе Национального конвоя, на борту находится группа охраны, или оно не пересекает Аденский залив.</w:t>
      </w:r>
    </w:p>
    <w:p w:rsidR="00542595" w:rsidRPr="00307F19" w:rsidRDefault="00542595" w:rsidP="00167D66">
      <w:pPr>
        <w:shd w:val="clear" w:color="auto" w:fill="EF3E42"/>
        <w:jc w:val="both"/>
        <w:rPr>
          <w:rFonts w:ascii="Garamond" w:hAnsi="Garamond"/>
          <w:sz w:val="24"/>
          <w:szCs w:val="24"/>
        </w:rPr>
      </w:pPr>
      <w:r w:rsidRPr="00307F19">
        <w:rPr>
          <w:rFonts w:ascii="Garamond" w:hAnsi="Garamond"/>
          <w:b/>
          <w:bCs/>
          <w:color w:val="FFFFFF"/>
          <w:sz w:val="24"/>
          <w:szCs w:val="24"/>
        </w:rPr>
        <w:t xml:space="preserve">2. </w:t>
      </w:r>
      <w:r w:rsidR="008C7AEF">
        <w:rPr>
          <w:rFonts w:ascii="Garamond" w:hAnsi="Garamond"/>
          <w:b/>
          <w:bCs/>
          <w:color w:val="FFFFFF"/>
          <w:sz w:val="24"/>
          <w:szCs w:val="24"/>
        </w:rPr>
        <w:t>Доклад в</w:t>
      </w:r>
      <w:r w:rsidRPr="00307F19">
        <w:rPr>
          <w:rFonts w:ascii="Garamond" w:hAnsi="Garamond"/>
          <w:b/>
          <w:bCs/>
          <w:color w:val="FFFFFF"/>
          <w:sz w:val="24"/>
          <w:szCs w:val="24"/>
        </w:rPr>
        <w:t xml:space="preserve"> </w:t>
      </w:r>
      <w:r w:rsidRPr="00CC0BBF">
        <w:rPr>
          <w:rFonts w:ascii="Garamond" w:hAnsi="Garamond"/>
          <w:b/>
          <w:bCs/>
          <w:color w:val="FFFFFF"/>
          <w:sz w:val="24"/>
          <w:szCs w:val="24"/>
          <w:lang w:val="en-US"/>
        </w:rPr>
        <w:t>UKMTO</w:t>
      </w:r>
    </w:p>
    <w:p w:rsidR="00307F19" w:rsidRPr="00307F19" w:rsidRDefault="00307F19" w:rsidP="00167D66">
      <w:pPr>
        <w:shd w:val="clear" w:color="auto" w:fill="FFFFFF"/>
        <w:jc w:val="both"/>
        <w:rPr>
          <w:rFonts w:ascii="Garamond" w:hAnsi="Garamond"/>
          <w:sz w:val="24"/>
          <w:szCs w:val="24"/>
        </w:rPr>
      </w:pPr>
      <w:r>
        <w:rPr>
          <w:rFonts w:ascii="Garamond" w:eastAsia="Times New Roman" w:hAnsi="Garamond"/>
          <w:color w:val="000000"/>
          <w:sz w:val="24"/>
          <w:szCs w:val="24"/>
        </w:rPr>
        <w:t xml:space="preserve">При входе в Зону добровольной отчетности </w:t>
      </w:r>
      <w:r w:rsidRPr="00CC0BBF">
        <w:rPr>
          <w:rFonts w:ascii="Garamond" w:eastAsia="Times New Roman" w:hAnsi="Garamond"/>
          <w:color w:val="000000"/>
          <w:sz w:val="24"/>
          <w:szCs w:val="24"/>
          <w:lang w:val="en-US"/>
        </w:rPr>
        <w:t>UKMTO</w:t>
      </w:r>
      <w:r>
        <w:rPr>
          <w:rFonts w:ascii="Garamond" w:eastAsia="Times New Roman" w:hAnsi="Garamond"/>
          <w:color w:val="000000"/>
          <w:sz w:val="24"/>
          <w:szCs w:val="24"/>
        </w:rPr>
        <w:t xml:space="preserve"> (область, ограниченная на севере Суэцким каналом, </w:t>
      </w:r>
      <w:r w:rsidRPr="00FC5E95">
        <w:rPr>
          <w:rFonts w:ascii="Garamond" w:eastAsia="Times New Roman" w:hAnsi="Garamond"/>
          <w:color w:val="000000"/>
          <w:sz w:val="24"/>
          <w:szCs w:val="24"/>
        </w:rPr>
        <w:t>10</w:t>
      </w:r>
      <w:r w:rsidRPr="00FC5E95">
        <w:rPr>
          <w:rFonts w:ascii="Garamond" w:eastAsia="Times New Roman" w:hAnsi="Garamond" w:cs="Times New Roman"/>
          <w:color w:val="000000"/>
          <w:sz w:val="24"/>
          <w:szCs w:val="24"/>
        </w:rPr>
        <w:t>°</w:t>
      </w:r>
      <w:r w:rsidRPr="00CC0BBF">
        <w:rPr>
          <w:rFonts w:ascii="Garamond" w:eastAsia="Times New Roman" w:hAnsi="Garamond"/>
          <w:color w:val="000000"/>
          <w:sz w:val="24"/>
          <w:szCs w:val="24"/>
          <w:lang w:val="en-US"/>
        </w:rPr>
        <w:t>S</w:t>
      </w:r>
      <w:r w:rsidRPr="00FC5E95">
        <w:rPr>
          <w:rFonts w:ascii="Garamond" w:eastAsia="Times New Roman" w:hAnsi="Garamond"/>
          <w:color w:val="000000"/>
          <w:sz w:val="24"/>
          <w:szCs w:val="24"/>
        </w:rPr>
        <w:t xml:space="preserve"> </w:t>
      </w:r>
      <w:r>
        <w:rPr>
          <w:rFonts w:ascii="Garamond" w:eastAsia="Times New Roman" w:hAnsi="Garamond"/>
          <w:color w:val="000000"/>
          <w:sz w:val="24"/>
          <w:szCs w:val="24"/>
        </w:rPr>
        <w:t>и</w:t>
      </w:r>
      <w:r w:rsidRPr="00FC5E95">
        <w:rPr>
          <w:rFonts w:ascii="Garamond" w:eastAsia="Times New Roman" w:hAnsi="Garamond"/>
          <w:color w:val="000000"/>
          <w:sz w:val="24"/>
          <w:szCs w:val="24"/>
        </w:rPr>
        <w:t xml:space="preserve"> 78</w:t>
      </w:r>
      <w:r w:rsidRPr="00FC5E95">
        <w:rPr>
          <w:rFonts w:ascii="Garamond" w:eastAsia="Times New Roman" w:hAnsi="Garamond" w:cs="Times New Roman"/>
          <w:color w:val="000000"/>
          <w:sz w:val="24"/>
          <w:szCs w:val="24"/>
        </w:rPr>
        <w:t>°</w:t>
      </w:r>
      <w:r w:rsidRPr="00CC0BBF">
        <w:rPr>
          <w:rFonts w:ascii="Garamond" w:eastAsia="Times New Roman" w:hAnsi="Garamond"/>
          <w:color w:val="000000"/>
          <w:sz w:val="24"/>
          <w:szCs w:val="24"/>
          <w:lang w:val="en-US"/>
        </w:rPr>
        <w:t>E</w:t>
      </w:r>
      <w:r>
        <w:rPr>
          <w:rFonts w:ascii="Garamond" w:eastAsia="Times New Roman" w:hAnsi="Garamond"/>
          <w:color w:val="000000"/>
          <w:sz w:val="24"/>
          <w:szCs w:val="24"/>
        </w:rPr>
        <w:t>), убедитесь, что послан начальный отчет – «</w:t>
      </w:r>
      <w:r w:rsidRPr="00307F19">
        <w:rPr>
          <w:rFonts w:ascii="Garamond" w:eastAsia="Times New Roman" w:hAnsi="Garamond"/>
          <w:b/>
          <w:color w:val="000000"/>
          <w:sz w:val="24"/>
          <w:szCs w:val="24"/>
        </w:rPr>
        <w:t>Начальный отчет – форма отчетности о положении судна</w:t>
      </w:r>
      <w:r>
        <w:rPr>
          <w:rFonts w:ascii="Garamond" w:eastAsia="Times New Roman" w:hAnsi="Garamond"/>
          <w:color w:val="000000"/>
          <w:sz w:val="24"/>
          <w:szCs w:val="24"/>
        </w:rPr>
        <w:t xml:space="preserve">» </w:t>
      </w:r>
      <w:r w:rsidRPr="00CC0BBF">
        <w:rPr>
          <w:rFonts w:ascii="Garamond" w:eastAsia="Times New Roman" w:hAnsi="Garamond"/>
          <w:color w:val="000000"/>
          <w:sz w:val="24"/>
          <w:szCs w:val="24"/>
          <w:lang w:val="en-US"/>
        </w:rPr>
        <w:t>UKMTO</w:t>
      </w:r>
      <w:r>
        <w:rPr>
          <w:rFonts w:ascii="Garamond" w:eastAsia="Times New Roman" w:hAnsi="Garamond"/>
          <w:color w:val="000000"/>
          <w:sz w:val="24"/>
          <w:szCs w:val="24"/>
        </w:rPr>
        <w:t xml:space="preserve"> (смотри Приложение </w:t>
      </w:r>
      <w:r>
        <w:rPr>
          <w:rFonts w:ascii="Garamond" w:eastAsia="Times New Roman" w:hAnsi="Garamond"/>
          <w:color w:val="000000"/>
          <w:sz w:val="24"/>
          <w:szCs w:val="24"/>
          <w:lang w:val="en-US"/>
        </w:rPr>
        <w:t>B</w:t>
      </w:r>
      <w:r w:rsidRPr="00307F19">
        <w:rPr>
          <w:rFonts w:ascii="Garamond" w:eastAsia="Times New Roman" w:hAnsi="Garamond"/>
          <w:color w:val="000000"/>
          <w:sz w:val="24"/>
          <w:szCs w:val="24"/>
        </w:rPr>
        <w:t>)</w:t>
      </w:r>
      <w:r>
        <w:rPr>
          <w:rFonts w:ascii="Garamond" w:eastAsia="Times New Roman" w:hAnsi="Garamond"/>
          <w:color w:val="000000"/>
          <w:sz w:val="24"/>
          <w:szCs w:val="24"/>
        </w:rPr>
        <w:t xml:space="preserve">. </w:t>
      </w:r>
    </w:p>
    <w:p w:rsidR="00307F19" w:rsidRPr="00307F19" w:rsidRDefault="00307F19" w:rsidP="00167D66">
      <w:pPr>
        <w:shd w:val="clear" w:color="auto" w:fill="FFFFFF"/>
        <w:jc w:val="both"/>
        <w:rPr>
          <w:rFonts w:ascii="Garamond" w:hAnsi="Garamond"/>
          <w:sz w:val="24"/>
          <w:szCs w:val="24"/>
        </w:rPr>
      </w:pPr>
      <w:r>
        <w:rPr>
          <w:rFonts w:ascii="Garamond" w:eastAsia="Times New Roman" w:hAnsi="Garamond"/>
          <w:color w:val="000000"/>
          <w:sz w:val="24"/>
          <w:szCs w:val="24"/>
        </w:rPr>
        <w:t xml:space="preserve">Судам настоятельно рекомендуется ежедневно докладывать в </w:t>
      </w:r>
      <w:r w:rsidRPr="00CC0BBF">
        <w:rPr>
          <w:rFonts w:ascii="Garamond" w:eastAsia="Times New Roman" w:hAnsi="Garamond"/>
          <w:color w:val="000000"/>
          <w:sz w:val="24"/>
          <w:szCs w:val="24"/>
          <w:lang w:val="en-US"/>
        </w:rPr>
        <w:t>UKMTO</w:t>
      </w:r>
      <w:r>
        <w:rPr>
          <w:rFonts w:ascii="Garamond" w:eastAsia="Times New Roman" w:hAnsi="Garamond"/>
          <w:color w:val="000000"/>
          <w:sz w:val="24"/>
          <w:szCs w:val="24"/>
        </w:rPr>
        <w:t xml:space="preserve"> по электронной почте в 08:00 </w:t>
      </w:r>
      <w:r w:rsidRPr="00CC0BBF">
        <w:rPr>
          <w:rFonts w:ascii="Garamond" w:hAnsi="Garamond"/>
          <w:color w:val="000000"/>
          <w:sz w:val="24"/>
          <w:szCs w:val="24"/>
          <w:lang w:val="en-US"/>
        </w:rPr>
        <w:t>GM</w:t>
      </w:r>
      <w:r>
        <w:rPr>
          <w:rFonts w:ascii="Garamond" w:hAnsi="Garamond"/>
          <w:color w:val="000000"/>
          <w:sz w:val="24"/>
          <w:szCs w:val="24"/>
          <w:lang w:val="en-US"/>
        </w:rPr>
        <w:t>T</w:t>
      </w:r>
      <w:r>
        <w:rPr>
          <w:rFonts w:ascii="Garamond" w:hAnsi="Garamond"/>
          <w:color w:val="000000"/>
          <w:sz w:val="24"/>
          <w:szCs w:val="24"/>
        </w:rPr>
        <w:t xml:space="preserve"> при работе в Зоне высокого риска. Для этого следует использовать «</w:t>
      </w:r>
      <w:r w:rsidRPr="00307F19">
        <w:rPr>
          <w:rFonts w:ascii="Garamond" w:hAnsi="Garamond"/>
          <w:b/>
          <w:color w:val="000000"/>
          <w:sz w:val="24"/>
          <w:szCs w:val="24"/>
        </w:rPr>
        <w:t>Форму отче</w:t>
      </w:r>
      <w:r w:rsidRPr="00307F19">
        <w:rPr>
          <w:rFonts w:ascii="Garamond" w:hAnsi="Garamond"/>
          <w:b/>
          <w:color w:val="000000"/>
          <w:sz w:val="24"/>
          <w:szCs w:val="24"/>
        </w:rPr>
        <w:t>т</w:t>
      </w:r>
      <w:r w:rsidRPr="00307F19">
        <w:rPr>
          <w:rFonts w:ascii="Garamond" w:hAnsi="Garamond"/>
          <w:b/>
          <w:color w:val="000000"/>
          <w:sz w:val="24"/>
          <w:szCs w:val="24"/>
        </w:rPr>
        <w:t>ности о позиции судна – ежедневный отчет о положении</w:t>
      </w:r>
      <w:r>
        <w:rPr>
          <w:rFonts w:ascii="Garamond" w:hAnsi="Garamond"/>
          <w:color w:val="000000"/>
          <w:sz w:val="24"/>
          <w:szCs w:val="24"/>
        </w:rPr>
        <w:t xml:space="preserve">» </w:t>
      </w:r>
      <w:r w:rsidRPr="00CC0BBF">
        <w:rPr>
          <w:rFonts w:ascii="Garamond" w:eastAsia="Times New Roman" w:hAnsi="Garamond"/>
          <w:color w:val="000000"/>
          <w:sz w:val="24"/>
          <w:szCs w:val="24"/>
          <w:lang w:val="en-US"/>
        </w:rPr>
        <w:t>UKMTO</w:t>
      </w:r>
      <w:r>
        <w:rPr>
          <w:rFonts w:ascii="Garamond" w:eastAsia="Times New Roman" w:hAnsi="Garamond"/>
          <w:color w:val="000000"/>
          <w:sz w:val="24"/>
          <w:szCs w:val="24"/>
        </w:rPr>
        <w:t xml:space="preserve"> (приводится в Прил</w:t>
      </w:r>
      <w:r>
        <w:rPr>
          <w:rFonts w:ascii="Garamond" w:eastAsia="Times New Roman" w:hAnsi="Garamond"/>
          <w:color w:val="000000"/>
          <w:sz w:val="24"/>
          <w:szCs w:val="24"/>
        </w:rPr>
        <w:t>о</w:t>
      </w:r>
      <w:r>
        <w:rPr>
          <w:rFonts w:ascii="Garamond" w:eastAsia="Times New Roman" w:hAnsi="Garamond"/>
          <w:color w:val="000000"/>
          <w:sz w:val="24"/>
          <w:szCs w:val="24"/>
        </w:rPr>
        <w:t xml:space="preserve">жении </w:t>
      </w:r>
      <w:r>
        <w:rPr>
          <w:rFonts w:ascii="Garamond" w:eastAsia="Times New Roman" w:hAnsi="Garamond"/>
          <w:color w:val="000000"/>
          <w:sz w:val="24"/>
          <w:szCs w:val="24"/>
          <w:lang w:val="en-US"/>
        </w:rPr>
        <w:t>B</w:t>
      </w:r>
      <w:r w:rsidRPr="00307F19">
        <w:rPr>
          <w:rFonts w:ascii="Garamond" w:eastAsia="Times New Roman" w:hAnsi="Garamond"/>
          <w:color w:val="000000"/>
          <w:sz w:val="24"/>
          <w:szCs w:val="24"/>
        </w:rPr>
        <w:t>)</w:t>
      </w:r>
      <w:r>
        <w:rPr>
          <w:rFonts w:ascii="Garamond" w:eastAsia="Times New Roman" w:hAnsi="Garamond"/>
          <w:color w:val="000000"/>
          <w:sz w:val="24"/>
          <w:szCs w:val="24"/>
        </w:rPr>
        <w:t>.</w:t>
      </w:r>
    </w:p>
    <w:p w:rsidR="006337B7" w:rsidRPr="006337B7" w:rsidRDefault="006337B7" w:rsidP="00167D66">
      <w:pPr>
        <w:shd w:val="clear" w:color="auto" w:fill="FFFFFF"/>
        <w:jc w:val="both"/>
        <w:rPr>
          <w:rFonts w:ascii="Garamond" w:hAnsi="Garamond"/>
          <w:sz w:val="24"/>
          <w:szCs w:val="24"/>
        </w:rPr>
      </w:pPr>
      <w:r w:rsidRPr="006337B7">
        <w:rPr>
          <w:rFonts w:ascii="Garamond" w:hAnsi="Garamond" w:cs="Tahoma"/>
          <w:color w:val="111111"/>
          <w:sz w:val="24"/>
          <w:szCs w:val="24"/>
          <w:shd w:val="clear" w:color="auto" w:fill="FFFFFF"/>
        </w:rPr>
        <w:t>Центр по обеспечению безопасности торг</w:t>
      </w:r>
      <w:r>
        <w:rPr>
          <w:rFonts w:ascii="Garamond" w:hAnsi="Garamond" w:cs="Tahoma"/>
          <w:color w:val="111111"/>
          <w:sz w:val="24"/>
          <w:szCs w:val="24"/>
          <w:shd w:val="clear" w:color="auto" w:fill="FFFFFF"/>
        </w:rPr>
        <w:t>ового судоходства Англии в Дуба</w:t>
      </w:r>
      <w:proofErr w:type="gramStart"/>
      <w:r>
        <w:rPr>
          <w:rFonts w:ascii="Garamond" w:hAnsi="Garamond" w:cs="Tahoma"/>
          <w:color w:val="111111"/>
          <w:sz w:val="24"/>
          <w:szCs w:val="24"/>
          <w:shd w:val="clear" w:color="auto" w:fill="FFFFFF"/>
          <w:lang w:val="en-US"/>
        </w:rPr>
        <w:t>t</w:t>
      </w:r>
      <w:proofErr w:type="gramEnd"/>
      <w:r w:rsidRPr="006337B7">
        <w:rPr>
          <w:rFonts w:ascii="Garamond" w:hAnsi="Garamond" w:cs="Tahoma"/>
          <w:color w:val="111111"/>
          <w:sz w:val="24"/>
          <w:szCs w:val="24"/>
          <w:shd w:val="clear" w:color="auto" w:fill="FFFFFF"/>
        </w:rPr>
        <w:t xml:space="preserve"> - UK </w:t>
      </w:r>
      <w:proofErr w:type="spellStart"/>
      <w:r w:rsidRPr="006337B7">
        <w:rPr>
          <w:rFonts w:ascii="Garamond" w:hAnsi="Garamond" w:cs="Tahoma"/>
          <w:color w:val="111111"/>
          <w:sz w:val="24"/>
          <w:szCs w:val="24"/>
          <w:shd w:val="clear" w:color="auto" w:fill="FFFFFF"/>
        </w:rPr>
        <w:t>Maritime</w:t>
      </w:r>
      <w:proofErr w:type="spellEnd"/>
      <w:r w:rsidRPr="006337B7">
        <w:rPr>
          <w:rFonts w:ascii="Garamond" w:hAnsi="Garamond" w:cs="Tahoma"/>
          <w:color w:val="111111"/>
          <w:sz w:val="24"/>
          <w:szCs w:val="24"/>
          <w:shd w:val="clear" w:color="auto" w:fill="FFFFFF"/>
        </w:rPr>
        <w:t xml:space="preserve"> </w:t>
      </w:r>
      <w:proofErr w:type="spellStart"/>
      <w:r w:rsidRPr="006337B7">
        <w:rPr>
          <w:rFonts w:ascii="Garamond" w:hAnsi="Garamond" w:cs="Tahoma"/>
          <w:color w:val="111111"/>
          <w:sz w:val="24"/>
          <w:szCs w:val="24"/>
          <w:shd w:val="clear" w:color="auto" w:fill="FFFFFF"/>
        </w:rPr>
        <w:t>Trade</w:t>
      </w:r>
      <w:proofErr w:type="spellEnd"/>
      <w:r w:rsidRPr="006337B7">
        <w:rPr>
          <w:rFonts w:ascii="Garamond" w:hAnsi="Garamond" w:cs="Tahoma"/>
          <w:color w:val="111111"/>
          <w:sz w:val="24"/>
          <w:szCs w:val="24"/>
          <w:shd w:val="clear" w:color="auto" w:fill="FFFFFF"/>
        </w:rPr>
        <w:t xml:space="preserve"> </w:t>
      </w:r>
      <w:proofErr w:type="spellStart"/>
      <w:r w:rsidRPr="006337B7">
        <w:rPr>
          <w:rFonts w:ascii="Garamond" w:hAnsi="Garamond" w:cs="Tahoma"/>
          <w:color w:val="111111"/>
          <w:sz w:val="24"/>
          <w:szCs w:val="24"/>
          <w:shd w:val="clear" w:color="auto" w:fill="FFFFFF"/>
        </w:rPr>
        <w:t>Operations</w:t>
      </w:r>
      <w:proofErr w:type="spellEnd"/>
      <w:r w:rsidRPr="006337B7">
        <w:rPr>
          <w:rFonts w:ascii="Garamond" w:hAnsi="Garamond" w:cs="Tahoma"/>
          <w:color w:val="111111"/>
          <w:sz w:val="24"/>
          <w:szCs w:val="24"/>
          <w:shd w:val="clear" w:color="auto" w:fill="FFFFFF"/>
        </w:rPr>
        <w:t xml:space="preserve"> (UKMTO), является </w:t>
      </w:r>
      <w:r w:rsidRPr="006337B7">
        <w:rPr>
          <w:rFonts w:ascii="Garamond" w:hAnsi="Garamond" w:cs="Tahoma"/>
          <w:b/>
          <w:color w:val="111111"/>
          <w:sz w:val="24"/>
          <w:szCs w:val="24"/>
          <w:shd w:val="clear" w:color="auto" w:fill="FFFFFF"/>
        </w:rPr>
        <w:t>основной точкой контакта</w:t>
      </w:r>
      <w:r>
        <w:rPr>
          <w:rFonts w:ascii="Garamond" w:hAnsi="Garamond" w:cs="Tahoma"/>
          <w:color w:val="111111"/>
          <w:sz w:val="24"/>
          <w:szCs w:val="24"/>
          <w:shd w:val="clear" w:color="auto" w:fill="FFFFFF"/>
        </w:rPr>
        <w:t xml:space="preserve"> </w:t>
      </w:r>
      <w:r w:rsidRPr="006337B7">
        <w:rPr>
          <w:rFonts w:ascii="Garamond" w:hAnsi="Garamond" w:cs="Tahoma"/>
          <w:color w:val="111111"/>
          <w:sz w:val="24"/>
          <w:szCs w:val="24"/>
          <w:shd w:val="clear" w:color="auto" w:fill="FFFFFF"/>
        </w:rPr>
        <w:t>между капитанами торговых судов и военно-морскими силами</w:t>
      </w:r>
      <w:r>
        <w:rPr>
          <w:rFonts w:ascii="Garamond" w:hAnsi="Garamond" w:cs="Tahoma"/>
          <w:color w:val="111111"/>
          <w:sz w:val="24"/>
          <w:szCs w:val="24"/>
          <w:shd w:val="clear" w:color="auto" w:fill="FFFFFF"/>
        </w:rPr>
        <w:t xml:space="preserve"> при нападении</w:t>
      </w:r>
      <w:r w:rsidRPr="006337B7">
        <w:rPr>
          <w:rFonts w:ascii="Garamond" w:hAnsi="Garamond" w:cs="Tahoma"/>
          <w:color w:val="111111"/>
          <w:sz w:val="24"/>
          <w:szCs w:val="24"/>
          <w:shd w:val="clear" w:color="auto" w:fill="FFFFFF"/>
        </w:rPr>
        <w:t xml:space="preserve">. </w:t>
      </w:r>
      <w:r>
        <w:rPr>
          <w:rFonts w:ascii="Garamond" w:hAnsi="Garamond" w:cs="Tahoma"/>
          <w:color w:val="111111"/>
          <w:sz w:val="24"/>
          <w:szCs w:val="24"/>
          <w:shd w:val="clear" w:color="auto" w:fill="FFFFFF"/>
        </w:rPr>
        <w:t>По этой причине в нем должны знать о том, что судно пересекает Зону высокого риска.</w:t>
      </w:r>
    </w:p>
    <w:p w:rsidR="00542595" w:rsidRPr="009E50BA" w:rsidRDefault="00542595" w:rsidP="00167D66">
      <w:pPr>
        <w:shd w:val="clear" w:color="auto" w:fill="EF3E42"/>
        <w:jc w:val="both"/>
        <w:rPr>
          <w:rFonts w:ascii="Garamond" w:hAnsi="Garamond"/>
          <w:sz w:val="24"/>
          <w:szCs w:val="24"/>
        </w:rPr>
      </w:pPr>
      <w:r w:rsidRPr="009E50BA">
        <w:rPr>
          <w:rFonts w:ascii="Garamond" w:hAnsi="Garamond"/>
          <w:b/>
          <w:bCs/>
          <w:color w:val="FFFFFF"/>
          <w:sz w:val="24"/>
          <w:szCs w:val="24"/>
        </w:rPr>
        <w:t xml:space="preserve">3. </w:t>
      </w:r>
      <w:r w:rsidR="006337B7">
        <w:rPr>
          <w:rFonts w:ascii="Garamond" w:hAnsi="Garamond"/>
          <w:b/>
          <w:bCs/>
          <w:color w:val="FFFFFF"/>
          <w:sz w:val="24"/>
          <w:szCs w:val="24"/>
        </w:rPr>
        <w:t>Внедрение</w:t>
      </w:r>
      <w:r w:rsidR="006337B7" w:rsidRPr="009E50BA">
        <w:rPr>
          <w:rFonts w:ascii="Garamond" w:hAnsi="Garamond"/>
          <w:b/>
          <w:bCs/>
          <w:color w:val="FFFFFF"/>
          <w:sz w:val="24"/>
          <w:szCs w:val="24"/>
        </w:rPr>
        <w:t xml:space="preserve"> </w:t>
      </w:r>
      <w:r w:rsidR="006337B7">
        <w:rPr>
          <w:rFonts w:ascii="Garamond" w:hAnsi="Garamond"/>
          <w:b/>
          <w:bCs/>
          <w:color w:val="FFFFFF"/>
          <w:sz w:val="24"/>
          <w:szCs w:val="24"/>
        </w:rPr>
        <w:t>МЗС</w:t>
      </w:r>
    </w:p>
    <w:p w:rsidR="006337B7" w:rsidRDefault="006337B7" w:rsidP="00167D66">
      <w:pPr>
        <w:shd w:val="clear" w:color="auto" w:fill="FFFFFF"/>
        <w:jc w:val="both"/>
        <w:rPr>
          <w:rFonts w:ascii="Garamond" w:hAnsi="Garamond"/>
          <w:color w:val="000000"/>
          <w:sz w:val="24"/>
          <w:szCs w:val="24"/>
        </w:rPr>
      </w:pPr>
      <w:r>
        <w:rPr>
          <w:rFonts w:ascii="Garamond" w:hAnsi="Garamond"/>
          <w:color w:val="000000"/>
          <w:sz w:val="24"/>
          <w:szCs w:val="24"/>
        </w:rPr>
        <w:t xml:space="preserve">Меры по защите судна, описанные в </w:t>
      </w:r>
      <w:r>
        <w:rPr>
          <w:rFonts w:ascii="Garamond" w:hAnsi="Garamond"/>
          <w:color w:val="000000"/>
          <w:sz w:val="24"/>
          <w:szCs w:val="24"/>
          <w:lang w:val="en-US"/>
        </w:rPr>
        <w:t>BMP</w:t>
      </w:r>
      <w:r>
        <w:rPr>
          <w:rFonts w:ascii="Garamond" w:hAnsi="Garamond"/>
          <w:color w:val="000000"/>
          <w:sz w:val="24"/>
          <w:szCs w:val="24"/>
        </w:rPr>
        <w:t>, являются самыми основными из эффективных м</w:t>
      </w:r>
      <w:r>
        <w:rPr>
          <w:rFonts w:ascii="Garamond" w:hAnsi="Garamond"/>
          <w:color w:val="000000"/>
          <w:sz w:val="24"/>
          <w:szCs w:val="24"/>
        </w:rPr>
        <w:t>е</w:t>
      </w:r>
      <w:r>
        <w:rPr>
          <w:rFonts w:ascii="Garamond" w:hAnsi="Garamond"/>
          <w:color w:val="000000"/>
          <w:sz w:val="24"/>
          <w:szCs w:val="24"/>
        </w:rPr>
        <w:t xml:space="preserve">роприятий. Владельцы судов могут рассматривать введение более существенных изменений на судне, чем те, которые предусмотрены настоящей брошюрой и/или установить дополнительное оборудование, либо </w:t>
      </w:r>
      <w:r w:rsidR="003E19AE">
        <w:rPr>
          <w:rFonts w:ascii="Garamond" w:hAnsi="Garamond"/>
          <w:color w:val="000000"/>
          <w:sz w:val="24"/>
          <w:szCs w:val="24"/>
        </w:rPr>
        <w:t>использовать дополнительный людской состав в качестве меры по дал</w:t>
      </w:r>
      <w:r w:rsidR="003E19AE">
        <w:rPr>
          <w:rFonts w:ascii="Garamond" w:hAnsi="Garamond"/>
          <w:color w:val="000000"/>
          <w:sz w:val="24"/>
          <w:szCs w:val="24"/>
        </w:rPr>
        <w:t>ь</w:t>
      </w:r>
      <w:r w:rsidR="003E19AE">
        <w:rPr>
          <w:rFonts w:ascii="Garamond" w:hAnsi="Garamond"/>
          <w:color w:val="000000"/>
          <w:sz w:val="24"/>
          <w:szCs w:val="24"/>
        </w:rPr>
        <w:t>нейшему уменьшению риска пиратского нападения.</w:t>
      </w:r>
    </w:p>
    <w:p w:rsidR="003E19AE" w:rsidRPr="006337B7" w:rsidRDefault="003E19AE" w:rsidP="00167D66">
      <w:pPr>
        <w:shd w:val="clear" w:color="auto" w:fill="FFFFFF"/>
        <w:jc w:val="both"/>
        <w:rPr>
          <w:rFonts w:ascii="Garamond" w:hAnsi="Garamond"/>
          <w:sz w:val="24"/>
          <w:szCs w:val="24"/>
        </w:rPr>
      </w:pPr>
      <w:r>
        <w:rPr>
          <w:rFonts w:ascii="Garamond" w:hAnsi="Garamond"/>
          <w:color w:val="000000"/>
          <w:sz w:val="24"/>
          <w:szCs w:val="24"/>
        </w:rPr>
        <w:t>Если пираты не смогут подняться на борт судна, они не смогут его захватить.</w:t>
      </w:r>
    </w:p>
    <w:p w:rsidR="00542595" w:rsidRDefault="003E19AE" w:rsidP="003E19AE">
      <w:pPr>
        <w:pStyle w:val="1"/>
      </w:pPr>
      <w:r>
        <w:t>Памятка</w:t>
      </w:r>
    </w:p>
    <w:tbl>
      <w:tblPr>
        <w:tblStyle w:val="a5"/>
        <w:tblW w:w="9778" w:type="dxa"/>
        <w:tblLayout w:type="fixed"/>
        <w:tblLook w:val="0000" w:firstRow="0" w:lastRow="0" w:firstColumn="0" w:lastColumn="0" w:noHBand="0" w:noVBand="0"/>
      </w:tblPr>
      <w:tblGrid>
        <w:gridCol w:w="1727"/>
        <w:gridCol w:w="8051"/>
      </w:tblGrid>
      <w:tr w:rsidR="00542595" w:rsidRPr="003E19AE" w:rsidTr="007B572F">
        <w:trPr>
          <w:trHeight w:val="230"/>
          <w:tblHeader/>
        </w:trPr>
        <w:tc>
          <w:tcPr>
            <w:tcW w:w="9778" w:type="dxa"/>
            <w:gridSpan w:val="2"/>
          </w:tcPr>
          <w:p w:rsidR="00542595" w:rsidRPr="003E19AE" w:rsidRDefault="003E19AE" w:rsidP="007B572F">
            <w:pPr>
              <w:shd w:val="clear" w:color="auto" w:fill="30257A"/>
              <w:jc w:val="center"/>
              <w:rPr>
                <w:rFonts w:ascii="Garamond" w:hAnsi="Garamond"/>
                <w:b/>
                <w:sz w:val="24"/>
                <w:szCs w:val="24"/>
              </w:rPr>
            </w:pPr>
            <w:r w:rsidRPr="007B572F">
              <w:rPr>
                <w:rFonts w:ascii="Garamond" w:hAnsi="Garamond"/>
                <w:b/>
                <w:color w:val="FFFFFF"/>
                <w:sz w:val="32"/>
                <w:szCs w:val="24"/>
              </w:rPr>
              <w:t>КАК НЕ СТАТЬ ЖЕРТВОЙ ПИРАТОВ</w:t>
            </w:r>
          </w:p>
        </w:tc>
      </w:tr>
      <w:tr w:rsidR="00542595" w:rsidRPr="003E19AE" w:rsidTr="005C1AA4">
        <w:trPr>
          <w:trHeight w:val="643"/>
        </w:trPr>
        <w:tc>
          <w:tcPr>
            <w:tcW w:w="1727" w:type="dxa"/>
            <w:vAlign w:val="center"/>
          </w:tcPr>
          <w:p w:rsidR="00542595" w:rsidRPr="005C1AA4" w:rsidRDefault="003E19AE" w:rsidP="005C1AA4">
            <w:pPr>
              <w:shd w:val="clear" w:color="auto" w:fill="FFFFFF"/>
              <w:jc w:val="center"/>
              <w:rPr>
                <w:rFonts w:ascii="Garamond" w:hAnsi="Garamond"/>
                <w:b/>
                <w:sz w:val="24"/>
                <w:szCs w:val="24"/>
              </w:rPr>
            </w:pPr>
            <w:r w:rsidRPr="005C1AA4">
              <w:rPr>
                <w:rFonts w:ascii="Garamond" w:hAnsi="Garamond"/>
                <w:b/>
                <w:color w:val="000000"/>
                <w:sz w:val="24"/>
                <w:szCs w:val="24"/>
              </w:rPr>
              <w:t>НЕ ОСТ</w:t>
            </w:r>
            <w:r w:rsidRPr="005C1AA4">
              <w:rPr>
                <w:rFonts w:ascii="Garamond" w:hAnsi="Garamond"/>
                <w:b/>
                <w:color w:val="000000"/>
                <w:sz w:val="24"/>
                <w:szCs w:val="24"/>
              </w:rPr>
              <w:t>А</w:t>
            </w:r>
            <w:r w:rsidRPr="005C1AA4">
              <w:rPr>
                <w:rFonts w:ascii="Garamond" w:hAnsi="Garamond"/>
                <w:b/>
                <w:color w:val="000000"/>
                <w:sz w:val="24"/>
                <w:szCs w:val="24"/>
              </w:rPr>
              <w:t>ВАЙТЕСЬ В ОДИН</w:t>
            </w:r>
            <w:r w:rsidRPr="005C1AA4">
              <w:rPr>
                <w:rFonts w:ascii="Garamond" w:hAnsi="Garamond"/>
                <w:b/>
                <w:color w:val="000000"/>
                <w:sz w:val="24"/>
                <w:szCs w:val="24"/>
              </w:rPr>
              <w:t>О</w:t>
            </w:r>
            <w:r w:rsidRPr="005C1AA4">
              <w:rPr>
                <w:rFonts w:ascii="Garamond" w:hAnsi="Garamond"/>
                <w:b/>
                <w:color w:val="000000"/>
                <w:sz w:val="24"/>
                <w:szCs w:val="24"/>
              </w:rPr>
              <w:t>ЧЕСТВЕ</w:t>
            </w:r>
          </w:p>
        </w:tc>
        <w:tc>
          <w:tcPr>
            <w:tcW w:w="8051" w:type="dxa"/>
          </w:tcPr>
          <w:p w:rsidR="00542595" w:rsidRPr="005C1AA4" w:rsidRDefault="003E19AE" w:rsidP="005C1AA4">
            <w:pPr>
              <w:pStyle w:val="ad"/>
              <w:numPr>
                <w:ilvl w:val="0"/>
                <w:numId w:val="1"/>
              </w:numPr>
              <w:shd w:val="clear" w:color="auto" w:fill="FFFFFF"/>
              <w:rPr>
                <w:rFonts w:ascii="Garamond" w:eastAsia="Times New Roman" w:hAnsi="Garamond"/>
                <w:color w:val="000000"/>
                <w:sz w:val="24"/>
                <w:szCs w:val="24"/>
                <w:u w:val="single"/>
              </w:rPr>
            </w:pPr>
            <w:r w:rsidRPr="005C1AA4">
              <w:rPr>
                <w:rFonts w:ascii="Garamond" w:hAnsi="Garamond"/>
                <w:color w:val="000000"/>
                <w:sz w:val="24"/>
                <w:szCs w:val="24"/>
                <w:u w:val="single"/>
              </w:rPr>
              <w:t xml:space="preserve">Сообщайте в </w:t>
            </w:r>
            <w:r w:rsidRPr="005C1AA4">
              <w:rPr>
                <w:rFonts w:ascii="Garamond" w:hAnsi="Garamond" w:cs="Tahoma"/>
                <w:color w:val="111111"/>
                <w:sz w:val="24"/>
                <w:szCs w:val="24"/>
                <w:u w:val="single"/>
                <w:shd w:val="clear" w:color="auto" w:fill="FFFFFF"/>
              </w:rPr>
              <w:t xml:space="preserve">UKMTO (по телефону или </w:t>
            </w:r>
            <w:r w:rsidRPr="005C1AA4">
              <w:rPr>
                <w:rFonts w:ascii="Garamond" w:hAnsi="Garamond" w:cs="Tahoma"/>
                <w:color w:val="111111"/>
                <w:sz w:val="24"/>
                <w:szCs w:val="24"/>
                <w:u w:val="single"/>
                <w:shd w:val="clear" w:color="auto" w:fill="FFFFFF"/>
                <w:lang w:val="en-US"/>
              </w:rPr>
              <w:t>email</w:t>
            </w:r>
            <w:r w:rsidRPr="005C1AA4">
              <w:rPr>
                <w:rFonts w:ascii="Garamond" w:hAnsi="Garamond" w:cs="Tahoma"/>
                <w:color w:val="111111"/>
                <w:sz w:val="24"/>
                <w:szCs w:val="24"/>
                <w:u w:val="single"/>
                <w:shd w:val="clear" w:color="auto" w:fill="FFFFFF"/>
              </w:rPr>
              <w:t xml:space="preserve">) и зарегистрируйте переход в </w:t>
            </w:r>
            <w:r w:rsidRPr="005C1AA4">
              <w:rPr>
                <w:rFonts w:ascii="Garamond" w:eastAsia="Times New Roman" w:hAnsi="Garamond"/>
                <w:color w:val="000000"/>
                <w:sz w:val="24"/>
                <w:szCs w:val="24"/>
                <w:u w:val="single"/>
                <w:lang w:val="en-US"/>
              </w:rPr>
              <w:t>MSCHOA</w:t>
            </w:r>
          </w:p>
          <w:p w:rsidR="003E19AE" w:rsidRPr="005C1AA4" w:rsidRDefault="003E19AE" w:rsidP="005C1AA4">
            <w:pPr>
              <w:pStyle w:val="ad"/>
              <w:numPr>
                <w:ilvl w:val="0"/>
                <w:numId w:val="1"/>
              </w:numPr>
              <w:shd w:val="clear" w:color="auto" w:fill="FFFFFF"/>
              <w:rPr>
                <w:rFonts w:ascii="Garamond" w:eastAsia="Times New Roman" w:hAnsi="Garamond"/>
                <w:color w:val="000000"/>
                <w:sz w:val="24"/>
                <w:szCs w:val="24"/>
              </w:rPr>
            </w:pPr>
            <w:r w:rsidRPr="005C1AA4">
              <w:rPr>
                <w:rFonts w:ascii="Garamond" w:eastAsia="Times New Roman" w:hAnsi="Garamond"/>
                <w:color w:val="000000"/>
                <w:sz w:val="24"/>
                <w:szCs w:val="24"/>
              </w:rPr>
              <w:t>Используйте Международный транзитный коридор</w:t>
            </w:r>
            <w:r w:rsidR="005C1AA4" w:rsidRPr="005C1AA4">
              <w:rPr>
                <w:rFonts w:ascii="Garamond" w:eastAsia="Times New Roman" w:hAnsi="Garamond"/>
                <w:color w:val="000000"/>
                <w:sz w:val="24"/>
                <w:szCs w:val="24"/>
              </w:rPr>
              <w:t xml:space="preserve"> (</w:t>
            </w:r>
            <w:r w:rsidR="005C1AA4" w:rsidRPr="005C1AA4">
              <w:rPr>
                <w:rFonts w:ascii="Garamond" w:eastAsia="Times New Roman" w:hAnsi="Garamond"/>
                <w:color w:val="000000"/>
                <w:sz w:val="24"/>
                <w:szCs w:val="24"/>
                <w:lang w:val="en-US"/>
              </w:rPr>
              <w:t>IRTC</w:t>
            </w:r>
            <w:r w:rsidR="005C1AA4" w:rsidRPr="005C1AA4">
              <w:rPr>
                <w:rFonts w:ascii="Garamond" w:eastAsia="Times New Roman" w:hAnsi="Garamond"/>
                <w:color w:val="000000"/>
                <w:sz w:val="24"/>
                <w:szCs w:val="24"/>
              </w:rPr>
              <w:t>) и схему гру</w:t>
            </w:r>
            <w:r w:rsidR="005C1AA4" w:rsidRPr="005C1AA4">
              <w:rPr>
                <w:rFonts w:ascii="Garamond" w:eastAsia="Times New Roman" w:hAnsi="Garamond"/>
                <w:color w:val="000000"/>
                <w:sz w:val="24"/>
                <w:szCs w:val="24"/>
              </w:rPr>
              <w:t>п</w:t>
            </w:r>
            <w:r w:rsidR="005C1AA4" w:rsidRPr="005C1AA4">
              <w:rPr>
                <w:rFonts w:ascii="Garamond" w:eastAsia="Times New Roman" w:hAnsi="Garamond"/>
                <w:color w:val="000000"/>
                <w:sz w:val="24"/>
                <w:szCs w:val="24"/>
              </w:rPr>
              <w:t>пового транзита, либо независимый конвой.</w:t>
            </w:r>
          </w:p>
          <w:p w:rsidR="005C1AA4" w:rsidRPr="005C1AA4" w:rsidRDefault="005C1AA4" w:rsidP="005C1AA4">
            <w:pPr>
              <w:pStyle w:val="ad"/>
              <w:numPr>
                <w:ilvl w:val="0"/>
                <w:numId w:val="1"/>
              </w:numPr>
              <w:shd w:val="clear" w:color="auto" w:fill="FFFFFF"/>
              <w:rPr>
                <w:rFonts w:ascii="Garamond" w:hAnsi="Garamond"/>
                <w:sz w:val="24"/>
                <w:szCs w:val="24"/>
              </w:rPr>
            </w:pPr>
            <w:r w:rsidRPr="005C1AA4">
              <w:rPr>
                <w:rFonts w:ascii="Garamond" w:hAnsi="Garamond"/>
                <w:sz w:val="24"/>
                <w:szCs w:val="24"/>
              </w:rPr>
              <w:t xml:space="preserve">Рекомендуется держать </w:t>
            </w:r>
            <w:r w:rsidRPr="005C1AA4">
              <w:rPr>
                <w:rFonts w:ascii="Garamond" w:hAnsi="Garamond"/>
                <w:sz w:val="24"/>
                <w:szCs w:val="24"/>
                <w:lang w:val="en-US"/>
              </w:rPr>
              <w:t>AIS</w:t>
            </w:r>
            <w:r w:rsidRPr="005C1AA4">
              <w:rPr>
                <w:rFonts w:ascii="Garamond" w:hAnsi="Garamond"/>
                <w:sz w:val="24"/>
                <w:szCs w:val="24"/>
              </w:rPr>
              <w:t xml:space="preserve"> включенным.</w:t>
            </w:r>
          </w:p>
        </w:tc>
      </w:tr>
      <w:tr w:rsidR="00EC606C" w:rsidRPr="00CC0BBF" w:rsidTr="00D53AD4">
        <w:trPr>
          <w:trHeight w:val="1601"/>
        </w:trPr>
        <w:tc>
          <w:tcPr>
            <w:tcW w:w="1727" w:type="dxa"/>
            <w:vAlign w:val="center"/>
          </w:tcPr>
          <w:p w:rsidR="00EC606C" w:rsidRPr="00D53AD4" w:rsidRDefault="00EC606C" w:rsidP="00EC606C">
            <w:pPr>
              <w:shd w:val="clear" w:color="auto" w:fill="FFFFFF"/>
              <w:jc w:val="center"/>
              <w:rPr>
                <w:rFonts w:ascii="Garamond" w:hAnsi="Garamond"/>
                <w:b/>
                <w:color w:val="000000"/>
                <w:sz w:val="24"/>
                <w:szCs w:val="24"/>
              </w:rPr>
            </w:pPr>
            <w:r w:rsidRPr="00D53AD4">
              <w:rPr>
                <w:rFonts w:ascii="Garamond" w:hAnsi="Garamond"/>
                <w:b/>
                <w:color w:val="000000"/>
                <w:sz w:val="24"/>
                <w:szCs w:val="24"/>
              </w:rPr>
              <w:t>НЕ ПО</w:t>
            </w:r>
            <w:r w:rsidRPr="00D53AD4">
              <w:rPr>
                <w:rFonts w:ascii="Garamond" w:hAnsi="Garamond"/>
                <w:b/>
                <w:color w:val="000000"/>
                <w:sz w:val="24"/>
                <w:szCs w:val="24"/>
              </w:rPr>
              <w:t>З</w:t>
            </w:r>
            <w:r w:rsidRPr="00D53AD4">
              <w:rPr>
                <w:rFonts w:ascii="Garamond" w:hAnsi="Garamond"/>
                <w:b/>
                <w:color w:val="000000"/>
                <w:sz w:val="24"/>
                <w:szCs w:val="24"/>
              </w:rPr>
              <w:t>ВОЛЯЙТЕ СЕБЯ О</w:t>
            </w:r>
            <w:r w:rsidRPr="00D53AD4">
              <w:rPr>
                <w:rFonts w:ascii="Garamond" w:hAnsi="Garamond"/>
                <w:b/>
                <w:color w:val="000000"/>
                <w:sz w:val="24"/>
                <w:szCs w:val="24"/>
              </w:rPr>
              <w:t>Б</w:t>
            </w:r>
            <w:r w:rsidRPr="00D53AD4">
              <w:rPr>
                <w:rFonts w:ascii="Garamond" w:hAnsi="Garamond"/>
                <w:b/>
                <w:color w:val="000000"/>
                <w:sz w:val="24"/>
                <w:szCs w:val="24"/>
              </w:rPr>
              <w:t>НАРУЖИТЬ</w:t>
            </w:r>
          </w:p>
        </w:tc>
        <w:tc>
          <w:tcPr>
            <w:tcW w:w="8051" w:type="dxa"/>
            <w:vAlign w:val="center"/>
          </w:tcPr>
          <w:p w:rsidR="00EC606C" w:rsidRPr="007B572F" w:rsidRDefault="00D53AD4" w:rsidP="007B572F">
            <w:pPr>
              <w:pStyle w:val="ad"/>
              <w:numPr>
                <w:ilvl w:val="0"/>
                <w:numId w:val="2"/>
              </w:numPr>
              <w:shd w:val="clear" w:color="auto" w:fill="FFFFFF"/>
              <w:rPr>
                <w:rFonts w:ascii="Garamond" w:eastAsia="Times New Roman" w:hAnsi="Garamond"/>
                <w:color w:val="000000"/>
                <w:sz w:val="24"/>
                <w:szCs w:val="24"/>
              </w:rPr>
            </w:pPr>
            <w:r w:rsidRPr="007B572F">
              <w:rPr>
                <w:rFonts w:ascii="Garamond" w:hAnsi="Garamond"/>
                <w:iCs/>
                <w:color w:val="000000"/>
                <w:sz w:val="24"/>
                <w:szCs w:val="24"/>
              </w:rPr>
              <w:t xml:space="preserve">Отслеживайте </w:t>
            </w:r>
            <w:r w:rsidRPr="007B572F">
              <w:rPr>
                <w:rFonts w:ascii="Garamond" w:hAnsi="Garamond"/>
                <w:iCs/>
                <w:color w:val="000000"/>
                <w:sz w:val="24"/>
                <w:szCs w:val="24"/>
                <w:lang w:val="en-US"/>
              </w:rPr>
              <w:t>NAVWARNS</w:t>
            </w:r>
            <w:r w:rsidRPr="007B572F">
              <w:rPr>
                <w:rFonts w:ascii="Garamond" w:hAnsi="Garamond"/>
                <w:iCs/>
                <w:color w:val="000000"/>
                <w:sz w:val="24"/>
                <w:szCs w:val="24"/>
              </w:rPr>
              <w:t xml:space="preserve"> и посещайте соответствующие сайты (</w:t>
            </w:r>
            <w:r w:rsidRPr="007B572F">
              <w:rPr>
                <w:rFonts w:ascii="Garamond" w:eastAsia="Times New Roman" w:hAnsi="Garamond"/>
                <w:color w:val="000000"/>
                <w:sz w:val="24"/>
                <w:szCs w:val="24"/>
                <w:lang w:val="en-US"/>
              </w:rPr>
              <w:t>MSCHOA</w:t>
            </w:r>
            <w:r w:rsidRPr="007B572F">
              <w:rPr>
                <w:rFonts w:ascii="Garamond" w:eastAsia="Times New Roman" w:hAnsi="Garamond"/>
                <w:color w:val="000000"/>
                <w:sz w:val="24"/>
                <w:szCs w:val="24"/>
              </w:rPr>
              <w:t xml:space="preserve"> и Центр мореходства НАТО), чтобы знать области распол</w:t>
            </w:r>
            <w:r w:rsidRPr="007B572F">
              <w:rPr>
                <w:rFonts w:ascii="Garamond" w:eastAsia="Times New Roman" w:hAnsi="Garamond"/>
                <w:color w:val="000000"/>
                <w:sz w:val="24"/>
                <w:szCs w:val="24"/>
              </w:rPr>
              <w:t>о</w:t>
            </w:r>
            <w:r w:rsidRPr="007B572F">
              <w:rPr>
                <w:rFonts w:ascii="Garamond" w:eastAsia="Times New Roman" w:hAnsi="Garamond"/>
                <w:color w:val="000000"/>
                <w:sz w:val="24"/>
                <w:szCs w:val="24"/>
              </w:rPr>
              <w:t>жения пиратов.</w:t>
            </w:r>
          </w:p>
          <w:p w:rsidR="00D53AD4" w:rsidRPr="007B572F" w:rsidRDefault="007B572F" w:rsidP="007B572F">
            <w:pPr>
              <w:pStyle w:val="ad"/>
              <w:numPr>
                <w:ilvl w:val="0"/>
                <w:numId w:val="2"/>
              </w:numPr>
              <w:shd w:val="clear" w:color="auto" w:fill="FFFFFF"/>
              <w:rPr>
                <w:rFonts w:ascii="Garamond" w:hAnsi="Garamond"/>
                <w:iCs/>
                <w:color w:val="000000"/>
                <w:sz w:val="24"/>
                <w:szCs w:val="24"/>
              </w:rPr>
            </w:pPr>
            <w:r w:rsidRPr="007B572F">
              <w:rPr>
                <w:rFonts w:ascii="Garamond" w:eastAsia="Times New Roman" w:hAnsi="Garamond"/>
                <w:color w:val="000000"/>
                <w:sz w:val="24"/>
                <w:szCs w:val="24"/>
              </w:rPr>
              <w:t>Пользуйтесь только навигационными огнями.</w:t>
            </w:r>
          </w:p>
        </w:tc>
      </w:tr>
      <w:tr w:rsidR="007B572F" w:rsidRPr="00CC0BBF" w:rsidTr="007B572F">
        <w:trPr>
          <w:trHeight w:val="1127"/>
        </w:trPr>
        <w:tc>
          <w:tcPr>
            <w:tcW w:w="1727" w:type="dxa"/>
            <w:vAlign w:val="center"/>
          </w:tcPr>
          <w:p w:rsidR="007B572F" w:rsidRPr="007B572F" w:rsidRDefault="007B572F" w:rsidP="007B572F">
            <w:pPr>
              <w:shd w:val="clear" w:color="auto" w:fill="FFFFFF"/>
              <w:jc w:val="center"/>
              <w:rPr>
                <w:rFonts w:ascii="Garamond" w:hAnsi="Garamond"/>
                <w:b/>
                <w:color w:val="000000"/>
                <w:sz w:val="24"/>
                <w:szCs w:val="24"/>
              </w:rPr>
            </w:pPr>
            <w:r w:rsidRPr="007B572F">
              <w:rPr>
                <w:rFonts w:ascii="Garamond" w:hAnsi="Garamond"/>
                <w:b/>
                <w:color w:val="000000"/>
                <w:sz w:val="24"/>
                <w:szCs w:val="24"/>
              </w:rPr>
              <w:t>НЕ ПО</w:t>
            </w:r>
            <w:r w:rsidRPr="007B572F">
              <w:rPr>
                <w:rFonts w:ascii="Garamond" w:hAnsi="Garamond"/>
                <w:b/>
                <w:color w:val="000000"/>
                <w:sz w:val="24"/>
                <w:szCs w:val="24"/>
              </w:rPr>
              <w:t>З</w:t>
            </w:r>
            <w:r w:rsidRPr="007B572F">
              <w:rPr>
                <w:rFonts w:ascii="Garamond" w:hAnsi="Garamond"/>
                <w:b/>
                <w:color w:val="000000"/>
                <w:sz w:val="24"/>
                <w:szCs w:val="24"/>
              </w:rPr>
              <w:t>ВОЛЯЙТЕ ЗАСТАТЬ СЕБЯ ВРАСПЛОХ</w:t>
            </w:r>
          </w:p>
        </w:tc>
        <w:tc>
          <w:tcPr>
            <w:tcW w:w="8051" w:type="dxa"/>
            <w:vAlign w:val="center"/>
          </w:tcPr>
          <w:p w:rsidR="007B572F" w:rsidRPr="007B572F" w:rsidRDefault="007B572F" w:rsidP="007B572F">
            <w:pPr>
              <w:shd w:val="clear" w:color="auto" w:fill="FFFFFF"/>
              <w:rPr>
                <w:rFonts w:ascii="Garamond" w:hAnsi="Garamond"/>
                <w:iCs/>
                <w:color w:val="000000"/>
                <w:sz w:val="24"/>
                <w:szCs w:val="24"/>
              </w:rPr>
            </w:pPr>
            <w:r>
              <w:rPr>
                <w:rFonts w:ascii="Garamond" w:hAnsi="Garamond"/>
                <w:iCs/>
                <w:color w:val="000000"/>
                <w:sz w:val="24"/>
                <w:szCs w:val="24"/>
              </w:rPr>
              <w:t xml:space="preserve">Повышенная бдительность: визуальный обзор, </w:t>
            </w:r>
            <w:proofErr w:type="spellStart"/>
            <w:r>
              <w:rPr>
                <w:rFonts w:ascii="Garamond" w:hAnsi="Garamond"/>
                <w:iCs/>
                <w:color w:val="000000"/>
                <w:sz w:val="24"/>
                <w:szCs w:val="24"/>
              </w:rPr>
              <w:t>видеорегистрация</w:t>
            </w:r>
            <w:proofErr w:type="spellEnd"/>
            <w:r>
              <w:rPr>
                <w:rFonts w:ascii="Garamond" w:hAnsi="Garamond"/>
                <w:iCs/>
                <w:color w:val="000000"/>
                <w:sz w:val="24"/>
                <w:szCs w:val="24"/>
              </w:rPr>
              <w:t xml:space="preserve"> и радар.</w:t>
            </w:r>
          </w:p>
        </w:tc>
      </w:tr>
      <w:tr w:rsidR="00542595" w:rsidRPr="007B572F" w:rsidTr="007B572F">
        <w:trPr>
          <w:trHeight w:val="1549"/>
        </w:trPr>
        <w:tc>
          <w:tcPr>
            <w:tcW w:w="1727" w:type="dxa"/>
            <w:vAlign w:val="center"/>
          </w:tcPr>
          <w:p w:rsidR="00542595" w:rsidRPr="007B572F" w:rsidRDefault="007B572F" w:rsidP="007B572F">
            <w:pPr>
              <w:shd w:val="clear" w:color="auto" w:fill="FFFFFF"/>
              <w:jc w:val="center"/>
              <w:rPr>
                <w:rFonts w:ascii="Garamond" w:hAnsi="Garamond"/>
                <w:b/>
                <w:sz w:val="24"/>
                <w:szCs w:val="24"/>
              </w:rPr>
            </w:pPr>
            <w:r w:rsidRPr="007B572F">
              <w:rPr>
                <w:rFonts w:ascii="Garamond" w:hAnsi="Garamond"/>
                <w:b/>
                <w:color w:val="000000"/>
                <w:sz w:val="24"/>
                <w:szCs w:val="24"/>
              </w:rPr>
              <w:t>НЕ ОК</w:t>
            </w:r>
            <w:r w:rsidRPr="007B572F">
              <w:rPr>
                <w:rFonts w:ascii="Garamond" w:hAnsi="Garamond"/>
                <w:b/>
                <w:color w:val="000000"/>
                <w:sz w:val="24"/>
                <w:szCs w:val="24"/>
              </w:rPr>
              <w:t>А</w:t>
            </w:r>
            <w:r w:rsidRPr="007B572F">
              <w:rPr>
                <w:rFonts w:ascii="Garamond" w:hAnsi="Garamond"/>
                <w:b/>
                <w:color w:val="000000"/>
                <w:sz w:val="24"/>
                <w:szCs w:val="24"/>
              </w:rPr>
              <w:t>ЖИТЕСЬ УЯЗВ</w:t>
            </w:r>
            <w:r w:rsidRPr="007B572F">
              <w:rPr>
                <w:rFonts w:ascii="Garamond" w:hAnsi="Garamond"/>
                <w:b/>
                <w:color w:val="000000"/>
                <w:sz w:val="24"/>
                <w:szCs w:val="24"/>
              </w:rPr>
              <w:t>И</w:t>
            </w:r>
            <w:r w:rsidRPr="007B572F">
              <w:rPr>
                <w:rFonts w:ascii="Garamond" w:hAnsi="Garamond"/>
                <w:b/>
                <w:color w:val="000000"/>
                <w:sz w:val="24"/>
                <w:szCs w:val="24"/>
              </w:rPr>
              <w:t>МЫМИ</w:t>
            </w:r>
          </w:p>
        </w:tc>
        <w:tc>
          <w:tcPr>
            <w:tcW w:w="8051" w:type="dxa"/>
            <w:vAlign w:val="center"/>
          </w:tcPr>
          <w:p w:rsidR="007B572F" w:rsidRPr="007B572F" w:rsidRDefault="007B572F" w:rsidP="007B572F">
            <w:pPr>
              <w:pStyle w:val="ad"/>
              <w:numPr>
                <w:ilvl w:val="0"/>
                <w:numId w:val="3"/>
              </w:numPr>
              <w:shd w:val="clear" w:color="auto" w:fill="FFFFFF"/>
              <w:rPr>
                <w:rFonts w:ascii="Garamond" w:hAnsi="Garamond"/>
                <w:color w:val="000000"/>
                <w:sz w:val="24"/>
                <w:szCs w:val="24"/>
              </w:rPr>
            </w:pPr>
            <w:r w:rsidRPr="007B572F">
              <w:rPr>
                <w:rFonts w:ascii="Garamond" w:hAnsi="Garamond"/>
                <w:color w:val="000000"/>
                <w:sz w:val="24"/>
                <w:szCs w:val="24"/>
              </w:rPr>
              <w:t xml:space="preserve">Используйте видимые (средства устрашения) и физические (превентивные) </w:t>
            </w:r>
            <w:r w:rsidRPr="007B572F">
              <w:rPr>
                <w:rFonts w:ascii="Garamond" w:hAnsi="Garamond"/>
                <w:b/>
                <w:color w:val="000000"/>
                <w:sz w:val="24"/>
                <w:szCs w:val="24"/>
                <w:u w:val="single"/>
              </w:rPr>
              <w:t>меры по защите судна</w:t>
            </w:r>
            <w:r w:rsidRPr="007B572F">
              <w:rPr>
                <w:rFonts w:ascii="Garamond" w:hAnsi="Garamond"/>
                <w:color w:val="000000"/>
                <w:sz w:val="24"/>
                <w:szCs w:val="24"/>
              </w:rPr>
              <w:t>.</w:t>
            </w:r>
          </w:p>
          <w:p w:rsidR="007B572F" w:rsidRPr="007B572F" w:rsidRDefault="007B572F" w:rsidP="007B572F">
            <w:pPr>
              <w:pStyle w:val="ad"/>
              <w:numPr>
                <w:ilvl w:val="0"/>
                <w:numId w:val="3"/>
              </w:numPr>
              <w:shd w:val="clear" w:color="auto" w:fill="FFFFFF"/>
              <w:rPr>
                <w:rFonts w:ascii="Garamond" w:hAnsi="Garamond"/>
                <w:sz w:val="24"/>
                <w:szCs w:val="24"/>
              </w:rPr>
            </w:pPr>
            <w:r w:rsidRPr="007B572F">
              <w:rPr>
                <w:rFonts w:ascii="Garamond" w:eastAsia="Times New Roman" w:hAnsi="Garamond"/>
                <w:iCs/>
                <w:color w:val="000000"/>
                <w:sz w:val="24"/>
                <w:szCs w:val="24"/>
              </w:rPr>
              <w:t>Сюда могут входить: армированная режущая лента, применение воды/пены и т.д.</w:t>
            </w:r>
          </w:p>
          <w:p w:rsidR="007B572F" w:rsidRPr="007B572F" w:rsidRDefault="007B572F" w:rsidP="007B572F">
            <w:pPr>
              <w:pStyle w:val="ad"/>
              <w:numPr>
                <w:ilvl w:val="0"/>
                <w:numId w:val="3"/>
              </w:numPr>
              <w:shd w:val="clear" w:color="auto" w:fill="FFFFFF"/>
              <w:rPr>
                <w:rFonts w:ascii="Garamond" w:hAnsi="Garamond"/>
                <w:sz w:val="24"/>
                <w:szCs w:val="24"/>
              </w:rPr>
            </w:pPr>
            <w:r w:rsidRPr="007B572F">
              <w:rPr>
                <w:rFonts w:ascii="Garamond" w:eastAsia="Times New Roman" w:hAnsi="Garamond"/>
                <w:color w:val="000000"/>
                <w:sz w:val="24"/>
                <w:szCs w:val="24"/>
              </w:rPr>
              <w:t>Обеспечьте дополнительные меры защиты экипажа на мостике.</w:t>
            </w:r>
          </w:p>
        </w:tc>
      </w:tr>
      <w:tr w:rsidR="00542595" w:rsidRPr="007B572F" w:rsidTr="005351B5">
        <w:trPr>
          <w:trHeight w:val="1488"/>
        </w:trPr>
        <w:tc>
          <w:tcPr>
            <w:tcW w:w="1727" w:type="dxa"/>
            <w:tcBorders>
              <w:bottom w:val="single" w:sz="4" w:space="0" w:color="auto"/>
            </w:tcBorders>
            <w:vAlign w:val="center"/>
          </w:tcPr>
          <w:p w:rsidR="00542595" w:rsidRPr="007B572F" w:rsidRDefault="007B572F" w:rsidP="007B572F">
            <w:pPr>
              <w:shd w:val="clear" w:color="auto" w:fill="FFFFFF"/>
              <w:jc w:val="center"/>
              <w:rPr>
                <w:rFonts w:ascii="Garamond" w:hAnsi="Garamond"/>
                <w:sz w:val="24"/>
                <w:szCs w:val="24"/>
              </w:rPr>
            </w:pPr>
            <w:r>
              <w:rPr>
                <w:rFonts w:ascii="Garamond" w:hAnsi="Garamond"/>
                <w:b/>
                <w:bCs/>
                <w:color w:val="28050F"/>
                <w:sz w:val="24"/>
                <w:szCs w:val="24"/>
              </w:rPr>
              <w:lastRenderedPageBreak/>
              <w:t>НЕ Д</w:t>
            </w:r>
            <w:r>
              <w:rPr>
                <w:rFonts w:ascii="Garamond" w:hAnsi="Garamond"/>
                <w:b/>
                <w:bCs/>
                <w:color w:val="28050F"/>
                <w:sz w:val="24"/>
                <w:szCs w:val="24"/>
              </w:rPr>
              <w:t>О</w:t>
            </w:r>
            <w:r>
              <w:rPr>
                <w:rFonts w:ascii="Garamond" w:hAnsi="Garamond"/>
                <w:b/>
                <w:bCs/>
                <w:color w:val="28050F"/>
                <w:sz w:val="24"/>
                <w:szCs w:val="24"/>
              </w:rPr>
              <w:t>ПУСКАЙТЕ ВЫСАДКИ НА БОРТ</w:t>
            </w:r>
          </w:p>
        </w:tc>
        <w:tc>
          <w:tcPr>
            <w:tcW w:w="8051" w:type="dxa"/>
            <w:vAlign w:val="center"/>
          </w:tcPr>
          <w:p w:rsidR="00542595" w:rsidRPr="007B572F" w:rsidRDefault="007B572F" w:rsidP="007B572F">
            <w:pPr>
              <w:pStyle w:val="ad"/>
              <w:numPr>
                <w:ilvl w:val="0"/>
                <w:numId w:val="3"/>
              </w:numPr>
              <w:shd w:val="clear" w:color="auto" w:fill="FFFFFF"/>
              <w:rPr>
                <w:rFonts w:ascii="Garamond" w:eastAsia="Times New Roman" w:hAnsi="Garamond"/>
                <w:color w:val="000000"/>
                <w:sz w:val="24"/>
                <w:szCs w:val="24"/>
              </w:rPr>
            </w:pPr>
            <w:r w:rsidRPr="007B572F">
              <w:rPr>
                <w:rFonts w:ascii="Garamond" w:eastAsia="Times New Roman" w:hAnsi="Garamond"/>
                <w:color w:val="000000"/>
                <w:sz w:val="24"/>
                <w:szCs w:val="24"/>
              </w:rPr>
              <w:t>Увеличьте скорость до максимума</w:t>
            </w:r>
          </w:p>
          <w:p w:rsidR="007B572F" w:rsidRPr="007B572F" w:rsidRDefault="007B572F" w:rsidP="007B572F">
            <w:pPr>
              <w:pStyle w:val="ad"/>
              <w:numPr>
                <w:ilvl w:val="0"/>
                <w:numId w:val="3"/>
              </w:numPr>
              <w:shd w:val="clear" w:color="auto" w:fill="FFFFFF"/>
              <w:rPr>
                <w:rFonts w:ascii="Garamond" w:hAnsi="Garamond"/>
                <w:sz w:val="24"/>
                <w:szCs w:val="24"/>
              </w:rPr>
            </w:pPr>
            <w:r w:rsidRPr="007B572F">
              <w:rPr>
                <w:rFonts w:ascii="Garamond" w:eastAsia="Times New Roman" w:hAnsi="Garamond"/>
                <w:color w:val="000000"/>
                <w:sz w:val="24"/>
                <w:szCs w:val="24"/>
              </w:rPr>
              <w:t>Маневрируйте судном</w:t>
            </w:r>
          </w:p>
        </w:tc>
      </w:tr>
      <w:tr w:rsidR="00542595" w:rsidRPr="005351B5" w:rsidTr="005351B5">
        <w:trPr>
          <w:trHeight w:val="1022"/>
        </w:trPr>
        <w:tc>
          <w:tcPr>
            <w:tcW w:w="1727" w:type="dxa"/>
            <w:shd w:val="clear" w:color="auto" w:fill="auto"/>
            <w:vAlign w:val="center"/>
          </w:tcPr>
          <w:p w:rsidR="00542595" w:rsidRPr="005351B5" w:rsidRDefault="005351B5" w:rsidP="005351B5">
            <w:pPr>
              <w:shd w:val="clear" w:color="auto" w:fill="C21C32"/>
              <w:jc w:val="center"/>
              <w:rPr>
                <w:rFonts w:ascii="Garamond" w:hAnsi="Garamond"/>
                <w:sz w:val="24"/>
                <w:szCs w:val="24"/>
              </w:rPr>
            </w:pPr>
            <w:r w:rsidRPr="005351B5">
              <w:rPr>
                <w:rFonts w:ascii="Garamond" w:hAnsi="Garamond"/>
                <w:b/>
                <w:bCs/>
                <w:color w:val="F4D1DB"/>
                <w:sz w:val="24"/>
                <w:szCs w:val="24"/>
              </w:rPr>
              <w:t>НЕ БУДЬТЕ УПРАВЛ</w:t>
            </w:r>
            <w:r w:rsidRPr="005351B5">
              <w:rPr>
                <w:rFonts w:ascii="Garamond" w:hAnsi="Garamond"/>
                <w:b/>
                <w:bCs/>
                <w:color w:val="F4D1DB"/>
                <w:sz w:val="24"/>
                <w:szCs w:val="24"/>
              </w:rPr>
              <w:t>Я</w:t>
            </w:r>
            <w:r w:rsidRPr="005351B5">
              <w:rPr>
                <w:rFonts w:ascii="Garamond" w:hAnsi="Garamond"/>
                <w:b/>
                <w:bCs/>
                <w:color w:val="F4D1DB"/>
                <w:sz w:val="24"/>
                <w:szCs w:val="24"/>
              </w:rPr>
              <w:t>ЕМЫМИ</w:t>
            </w:r>
          </w:p>
        </w:tc>
        <w:tc>
          <w:tcPr>
            <w:tcW w:w="8051" w:type="dxa"/>
            <w:vAlign w:val="center"/>
          </w:tcPr>
          <w:p w:rsidR="00542595" w:rsidRPr="005351B5" w:rsidRDefault="005351B5" w:rsidP="005351B5">
            <w:pPr>
              <w:pStyle w:val="ad"/>
              <w:numPr>
                <w:ilvl w:val="0"/>
                <w:numId w:val="4"/>
              </w:numPr>
              <w:shd w:val="clear" w:color="auto" w:fill="FFFFFF"/>
              <w:rPr>
                <w:rFonts w:ascii="Garamond" w:hAnsi="Garamond"/>
                <w:sz w:val="24"/>
                <w:szCs w:val="24"/>
              </w:rPr>
            </w:pPr>
            <w:r w:rsidRPr="005351B5">
              <w:rPr>
                <w:rFonts w:ascii="Garamond" w:hAnsi="Garamond"/>
                <w:sz w:val="24"/>
                <w:szCs w:val="24"/>
              </w:rPr>
              <w:t>Следуйте отработанным процедурам и приобретенным в учениях навыкам.</w:t>
            </w:r>
          </w:p>
          <w:p w:rsidR="005351B5" w:rsidRPr="005351B5" w:rsidRDefault="005351B5" w:rsidP="005351B5">
            <w:pPr>
              <w:pStyle w:val="ad"/>
              <w:numPr>
                <w:ilvl w:val="0"/>
                <w:numId w:val="4"/>
              </w:numPr>
              <w:shd w:val="clear" w:color="auto" w:fill="FFFFFF"/>
              <w:rPr>
                <w:rFonts w:ascii="Garamond" w:hAnsi="Garamond"/>
                <w:sz w:val="24"/>
                <w:szCs w:val="24"/>
              </w:rPr>
            </w:pPr>
            <w:r w:rsidRPr="005351B5">
              <w:rPr>
                <w:rFonts w:ascii="Garamond" w:hAnsi="Garamond"/>
                <w:sz w:val="24"/>
                <w:szCs w:val="24"/>
              </w:rPr>
              <w:t>Используйте цитадели (Только после предварительного разрешения к</w:t>
            </w:r>
            <w:r w:rsidRPr="005351B5">
              <w:rPr>
                <w:rFonts w:ascii="Garamond" w:hAnsi="Garamond"/>
                <w:sz w:val="24"/>
                <w:szCs w:val="24"/>
              </w:rPr>
              <w:t>а</w:t>
            </w:r>
            <w:r w:rsidRPr="005351B5">
              <w:rPr>
                <w:rFonts w:ascii="Garamond" w:hAnsi="Garamond"/>
                <w:sz w:val="24"/>
                <w:szCs w:val="24"/>
              </w:rPr>
              <w:t>питана/оператора судна, и при условии их полной готовности и отработки на учениях – отметьте, что помощь со стороны армии/ВМФ не гарант</w:t>
            </w:r>
            <w:r w:rsidRPr="005351B5">
              <w:rPr>
                <w:rFonts w:ascii="Garamond" w:hAnsi="Garamond"/>
                <w:sz w:val="24"/>
                <w:szCs w:val="24"/>
              </w:rPr>
              <w:t>и</w:t>
            </w:r>
            <w:r w:rsidRPr="005351B5">
              <w:rPr>
                <w:rFonts w:ascii="Garamond" w:hAnsi="Garamond"/>
                <w:sz w:val="24"/>
                <w:szCs w:val="24"/>
              </w:rPr>
              <w:t>рована)</w:t>
            </w:r>
          </w:p>
          <w:p w:rsidR="005351B5" w:rsidRPr="005351B5" w:rsidRDefault="005351B5" w:rsidP="005351B5">
            <w:pPr>
              <w:pStyle w:val="ad"/>
              <w:numPr>
                <w:ilvl w:val="0"/>
                <w:numId w:val="4"/>
              </w:numPr>
              <w:shd w:val="clear" w:color="auto" w:fill="FFFFFF"/>
              <w:rPr>
                <w:rFonts w:ascii="Garamond" w:hAnsi="Garamond"/>
                <w:sz w:val="24"/>
                <w:szCs w:val="24"/>
              </w:rPr>
            </w:pPr>
            <w:r w:rsidRPr="005351B5">
              <w:rPr>
                <w:rFonts w:ascii="Garamond" w:hAnsi="Garamond"/>
                <w:sz w:val="24"/>
                <w:szCs w:val="24"/>
              </w:rPr>
              <w:t>Препятствуйте использованию инструментов, оборудования и путей д</w:t>
            </w:r>
            <w:r w:rsidRPr="005351B5">
              <w:rPr>
                <w:rFonts w:ascii="Garamond" w:hAnsi="Garamond"/>
                <w:sz w:val="24"/>
                <w:szCs w:val="24"/>
              </w:rPr>
              <w:t>о</w:t>
            </w:r>
            <w:r w:rsidRPr="005351B5">
              <w:rPr>
                <w:rFonts w:ascii="Garamond" w:hAnsi="Garamond"/>
                <w:sz w:val="24"/>
                <w:szCs w:val="24"/>
              </w:rPr>
              <w:t>ступа.</w:t>
            </w:r>
          </w:p>
        </w:tc>
      </w:tr>
    </w:tbl>
    <w:p w:rsidR="00542595" w:rsidRPr="005351B5" w:rsidRDefault="002E4499" w:rsidP="005351B5">
      <w:pPr>
        <w:pStyle w:val="1"/>
      </w:pPr>
      <w:proofErr w:type="spellStart"/>
      <w:r>
        <w:rPr>
          <w:lang w:val="en-US"/>
        </w:rPr>
        <w:t>Раздел</w:t>
      </w:r>
      <w:proofErr w:type="spellEnd"/>
      <w:r w:rsidR="00542595" w:rsidRPr="00CC0BBF">
        <w:rPr>
          <w:lang w:val="en-US"/>
        </w:rPr>
        <w:t xml:space="preserve"> 1</w:t>
      </w:r>
      <w:r w:rsidR="0020722A">
        <w:t xml:space="preserve">: </w:t>
      </w:r>
      <w:r w:rsidR="005351B5" w:rsidRPr="005351B5">
        <w:t>Введение</w:t>
      </w:r>
    </w:p>
    <w:p w:rsidR="005351B5" w:rsidRPr="005351B5" w:rsidRDefault="009E50BA" w:rsidP="008A1BBA">
      <w:pPr>
        <w:pStyle w:val="ad"/>
        <w:numPr>
          <w:ilvl w:val="1"/>
          <w:numId w:val="5"/>
        </w:numPr>
        <w:shd w:val="clear" w:color="auto" w:fill="FFFFFF"/>
        <w:ind w:left="567" w:hanging="567"/>
        <w:jc w:val="both"/>
        <w:rPr>
          <w:rFonts w:ascii="Garamond" w:hAnsi="Garamond"/>
          <w:sz w:val="24"/>
          <w:szCs w:val="24"/>
        </w:rPr>
      </w:pPr>
      <w:r>
        <w:rPr>
          <w:rFonts w:ascii="Garamond" w:hAnsi="Garamond"/>
          <w:sz w:val="24"/>
          <w:szCs w:val="24"/>
        </w:rPr>
        <w:t xml:space="preserve">Цель отраслевого передового опыта управления </w:t>
      </w:r>
      <w:r w:rsidRPr="009E50BA">
        <w:rPr>
          <w:rFonts w:ascii="Garamond" w:hAnsi="Garamond"/>
          <w:color w:val="000000"/>
          <w:sz w:val="24"/>
          <w:szCs w:val="24"/>
        </w:rPr>
        <w:t>(</w:t>
      </w:r>
      <w:r w:rsidRPr="005351B5">
        <w:rPr>
          <w:rFonts w:ascii="Garamond" w:hAnsi="Garamond"/>
          <w:color w:val="000000"/>
          <w:sz w:val="24"/>
          <w:szCs w:val="24"/>
          <w:lang w:val="en-US"/>
        </w:rPr>
        <w:t>BMP</w:t>
      </w:r>
      <w:r w:rsidRPr="009E50BA">
        <w:rPr>
          <w:rFonts w:ascii="Garamond" w:hAnsi="Garamond"/>
          <w:color w:val="000000"/>
          <w:sz w:val="24"/>
          <w:szCs w:val="24"/>
        </w:rPr>
        <w:t>)</w:t>
      </w:r>
      <w:r>
        <w:rPr>
          <w:rFonts w:ascii="Garamond" w:hAnsi="Garamond"/>
          <w:color w:val="000000"/>
          <w:sz w:val="24"/>
          <w:szCs w:val="24"/>
        </w:rPr>
        <w:t>, содержащегося в настоящей брошюре, в том, чтобы помочь судам избежать, отразить или задержать пиратские нап</w:t>
      </w:r>
      <w:r>
        <w:rPr>
          <w:rFonts w:ascii="Garamond" w:hAnsi="Garamond"/>
          <w:color w:val="000000"/>
          <w:sz w:val="24"/>
          <w:szCs w:val="24"/>
        </w:rPr>
        <w:t>а</w:t>
      </w:r>
      <w:r>
        <w:rPr>
          <w:rFonts w:ascii="Garamond" w:hAnsi="Garamond"/>
          <w:color w:val="000000"/>
          <w:sz w:val="24"/>
          <w:szCs w:val="24"/>
        </w:rPr>
        <w:t xml:space="preserve">дения в зоне высокого риска, определение которой дается в Разделе 2 (см. стр. …). Опыт и данные, </w:t>
      </w:r>
      <w:r w:rsidR="005845BE">
        <w:rPr>
          <w:rFonts w:ascii="Garamond" w:hAnsi="Garamond"/>
          <w:color w:val="000000"/>
          <w:sz w:val="24"/>
          <w:szCs w:val="24"/>
        </w:rPr>
        <w:t xml:space="preserve">полученные военно-морскими и сухопутными силами, показывают, что </w:t>
      </w:r>
      <w:r w:rsidR="00E541EB">
        <w:rPr>
          <w:rFonts w:ascii="Garamond" w:hAnsi="Garamond"/>
          <w:color w:val="000000"/>
          <w:sz w:val="24"/>
          <w:szCs w:val="24"/>
        </w:rPr>
        <w:t>прим</w:t>
      </w:r>
      <w:r w:rsidR="00E541EB">
        <w:rPr>
          <w:rFonts w:ascii="Garamond" w:hAnsi="Garamond"/>
          <w:color w:val="000000"/>
          <w:sz w:val="24"/>
          <w:szCs w:val="24"/>
        </w:rPr>
        <w:t>е</w:t>
      </w:r>
      <w:r w:rsidR="00E541EB">
        <w:rPr>
          <w:rFonts w:ascii="Garamond" w:hAnsi="Garamond"/>
          <w:color w:val="000000"/>
          <w:sz w:val="24"/>
          <w:szCs w:val="24"/>
        </w:rPr>
        <w:t>нение рекомендаций, содержащихся в этой брошюре, могут и будут вносить значительные различия в предотвращение ситуаций, когда судно становится жертвой пиратов.</w:t>
      </w:r>
    </w:p>
    <w:p w:rsidR="00E541EB" w:rsidRPr="00E541EB" w:rsidRDefault="00E541EB" w:rsidP="008A1BBA">
      <w:pPr>
        <w:pStyle w:val="ad"/>
        <w:numPr>
          <w:ilvl w:val="1"/>
          <w:numId w:val="5"/>
        </w:numPr>
        <w:shd w:val="clear" w:color="auto" w:fill="FFFFFF"/>
        <w:ind w:left="567" w:hanging="567"/>
        <w:jc w:val="both"/>
        <w:rPr>
          <w:rFonts w:ascii="Garamond" w:hAnsi="Garamond"/>
          <w:sz w:val="24"/>
          <w:szCs w:val="24"/>
        </w:rPr>
      </w:pPr>
      <w:r>
        <w:rPr>
          <w:rFonts w:ascii="Garamond" w:hAnsi="Garamond"/>
          <w:color w:val="000000"/>
          <w:sz w:val="24"/>
          <w:szCs w:val="24"/>
        </w:rPr>
        <w:t xml:space="preserve">Потенциальные последствия несоблюдения </w:t>
      </w:r>
      <w:r>
        <w:rPr>
          <w:rFonts w:ascii="Garamond" w:hAnsi="Garamond"/>
          <w:color w:val="000000"/>
          <w:sz w:val="24"/>
          <w:szCs w:val="24"/>
          <w:lang w:val="en-US"/>
        </w:rPr>
        <w:t>BMP</w:t>
      </w:r>
      <w:r>
        <w:rPr>
          <w:rFonts w:ascii="Garamond" w:hAnsi="Garamond"/>
          <w:color w:val="000000"/>
          <w:sz w:val="24"/>
          <w:szCs w:val="24"/>
        </w:rPr>
        <w:t>, содержащихся в настоящей брошюре, могут быть тяжелыми. Были случаи, когда пираты подвергали заложников насилию, и плохо с ними обращались. Средняя продолжительность пребывания в плену захваченного судна и его команды – более 7 месяцев. (Отметим, что ВМФ/ВС часто применяют термин «захв</w:t>
      </w:r>
      <w:r>
        <w:rPr>
          <w:rFonts w:ascii="Garamond" w:hAnsi="Garamond"/>
          <w:color w:val="000000"/>
          <w:sz w:val="24"/>
          <w:szCs w:val="24"/>
        </w:rPr>
        <w:t>а</w:t>
      </w:r>
      <w:r>
        <w:rPr>
          <w:rFonts w:ascii="Garamond" w:hAnsi="Garamond"/>
          <w:color w:val="000000"/>
          <w:sz w:val="24"/>
          <w:szCs w:val="24"/>
        </w:rPr>
        <w:t>ченное», а не «угнанное» судно, хотя смысл здесь один и тот же).</w:t>
      </w:r>
    </w:p>
    <w:p w:rsidR="008A1BBA" w:rsidRPr="008A1BBA" w:rsidRDefault="00BA25EF" w:rsidP="008A1BBA">
      <w:pPr>
        <w:pStyle w:val="ad"/>
        <w:numPr>
          <w:ilvl w:val="1"/>
          <w:numId w:val="5"/>
        </w:numPr>
        <w:shd w:val="clear" w:color="auto" w:fill="FFFFFF"/>
        <w:ind w:left="567" w:hanging="567"/>
        <w:jc w:val="both"/>
        <w:rPr>
          <w:rFonts w:ascii="Garamond" w:hAnsi="Garamond"/>
          <w:sz w:val="24"/>
          <w:szCs w:val="24"/>
        </w:rPr>
      </w:pPr>
      <w:r>
        <w:rPr>
          <w:rFonts w:ascii="Garamond" w:hAnsi="Garamond"/>
          <w:sz w:val="24"/>
          <w:szCs w:val="24"/>
        </w:rPr>
        <w:t xml:space="preserve">Исходя из целей </w:t>
      </w:r>
      <w:r>
        <w:rPr>
          <w:rFonts w:ascii="Garamond" w:hAnsi="Garamond"/>
          <w:sz w:val="24"/>
          <w:szCs w:val="24"/>
          <w:lang w:val="en-US"/>
        </w:rPr>
        <w:t>BMP</w:t>
      </w:r>
      <w:r>
        <w:rPr>
          <w:rFonts w:ascii="Garamond" w:hAnsi="Garamond"/>
          <w:sz w:val="24"/>
          <w:szCs w:val="24"/>
        </w:rPr>
        <w:t>, термин «пиратство» включает в себя все акты насилия в отношении судов, их команд и груза. К нему же относится вооруженное ограбление и попытки высадки и захвата управления судном при любых обстоятельствах. В настоящее время сомалийские пираты стараются захватить судно, груз и команду и удерживать их, пока не будет заплачен требуемый выкуп.</w:t>
      </w:r>
    </w:p>
    <w:p w:rsidR="00BA25EF" w:rsidRPr="004C190A" w:rsidRDefault="004C190A" w:rsidP="004C190A">
      <w:pPr>
        <w:pStyle w:val="ad"/>
        <w:numPr>
          <w:ilvl w:val="1"/>
          <w:numId w:val="5"/>
        </w:numPr>
        <w:shd w:val="clear" w:color="auto" w:fill="FFFFFF"/>
        <w:ind w:left="567" w:hanging="567"/>
        <w:jc w:val="both"/>
        <w:rPr>
          <w:rFonts w:ascii="Garamond" w:hAnsi="Garamond"/>
          <w:sz w:val="24"/>
          <w:szCs w:val="24"/>
        </w:rPr>
      </w:pPr>
      <w:r>
        <w:rPr>
          <w:rFonts w:ascii="Garamond" w:hAnsi="Garamond"/>
          <w:sz w:val="24"/>
          <w:szCs w:val="24"/>
        </w:rPr>
        <w:t>По возможности, это руководство следует читать со ссылками на веб-сайты Центра бе</w:t>
      </w:r>
      <w:r>
        <w:rPr>
          <w:rFonts w:ascii="Garamond" w:hAnsi="Garamond"/>
          <w:sz w:val="24"/>
          <w:szCs w:val="24"/>
        </w:rPr>
        <w:t>з</w:t>
      </w:r>
      <w:r>
        <w:rPr>
          <w:rFonts w:ascii="Garamond" w:hAnsi="Garamond"/>
          <w:sz w:val="24"/>
          <w:szCs w:val="24"/>
        </w:rPr>
        <w:t xml:space="preserve">опасности судоходства – Африканский Рог </w:t>
      </w:r>
      <w:r w:rsidRPr="004C190A">
        <w:rPr>
          <w:rFonts w:ascii="Garamond" w:eastAsia="Times New Roman" w:hAnsi="Garamond"/>
          <w:color w:val="000000"/>
          <w:sz w:val="24"/>
          <w:szCs w:val="24"/>
        </w:rPr>
        <w:t>(</w:t>
      </w:r>
      <w:hyperlink r:id="rId9" w:history="1">
        <w:r w:rsidRPr="00BA25EF">
          <w:rPr>
            <w:rFonts w:ascii="Garamond" w:eastAsia="Times New Roman" w:hAnsi="Garamond"/>
            <w:color w:val="0066CC"/>
            <w:sz w:val="24"/>
            <w:szCs w:val="24"/>
            <w:u w:val="single"/>
            <w:lang w:val="en-US"/>
          </w:rPr>
          <w:t>www</w:t>
        </w:r>
        <w:r w:rsidRPr="004C190A">
          <w:rPr>
            <w:rFonts w:ascii="Garamond" w:eastAsia="Times New Roman" w:hAnsi="Garamond"/>
            <w:color w:val="0066CC"/>
            <w:sz w:val="24"/>
            <w:szCs w:val="24"/>
            <w:u w:val="single"/>
          </w:rPr>
          <w:t>.</w:t>
        </w:r>
        <w:r w:rsidRPr="00BA25EF">
          <w:rPr>
            <w:rFonts w:ascii="Garamond" w:eastAsia="Times New Roman" w:hAnsi="Garamond"/>
            <w:color w:val="0066CC"/>
            <w:sz w:val="24"/>
            <w:szCs w:val="24"/>
            <w:u w:val="single"/>
            <w:lang w:val="en-US"/>
          </w:rPr>
          <w:t>MSCHOA</w:t>
        </w:r>
        <w:r w:rsidRPr="004C190A">
          <w:rPr>
            <w:rFonts w:ascii="Garamond" w:eastAsia="Times New Roman" w:hAnsi="Garamond"/>
            <w:color w:val="0066CC"/>
            <w:sz w:val="24"/>
            <w:szCs w:val="24"/>
            <w:u w:val="single"/>
          </w:rPr>
          <w:t>.</w:t>
        </w:r>
        <w:r w:rsidRPr="00BA25EF">
          <w:rPr>
            <w:rFonts w:ascii="Garamond" w:eastAsia="Times New Roman" w:hAnsi="Garamond"/>
            <w:color w:val="0066CC"/>
            <w:sz w:val="24"/>
            <w:szCs w:val="24"/>
            <w:u w:val="single"/>
            <w:lang w:val="en-US"/>
          </w:rPr>
          <w:t>org</w:t>
        </w:r>
      </w:hyperlink>
      <w:r w:rsidRPr="004C190A">
        <w:rPr>
          <w:rFonts w:ascii="Garamond" w:eastAsia="Times New Roman" w:hAnsi="Garamond"/>
          <w:color w:val="000000"/>
          <w:sz w:val="24"/>
          <w:szCs w:val="24"/>
        </w:rPr>
        <w:t>),</w:t>
      </w:r>
      <w:r>
        <w:rPr>
          <w:rFonts w:ascii="Garamond" w:eastAsia="Times New Roman" w:hAnsi="Garamond"/>
          <w:color w:val="000000"/>
          <w:sz w:val="24"/>
          <w:szCs w:val="24"/>
        </w:rPr>
        <w:t xml:space="preserve"> и Центра судоходства НАТО </w:t>
      </w:r>
      <w:r w:rsidRPr="004C190A">
        <w:rPr>
          <w:rFonts w:ascii="Garamond" w:eastAsia="Times New Roman" w:hAnsi="Garamond"/>
          <w:color w:val="000000"/>
          <w:sz w:val="24"/>
          <w:szCs w:val="24"/>
        </w:rPr>
        <w:t>(</w:t>
      </w:r>
      <w:hyperlink r:id="rId10" w:history="1">
        <w:r w:rsidRPr="00BA25EF">
          <w:rPr>
            <w:rFonts w:ascii="Garamond" w:eastAsia="Times New Roman" w:hAnsi="Garamond"/>
            <w:color w:val="0066CC"/>
            <w:sz w:val="24"/>
            <w:szCs w:val="24"/>
            <w:u w:val="single"/>
            <w:lang w:val="en-US"/>
          </w:rPr>
          <w:t>www</w:t>
        </w:r>
        <w:r w:rsidRPr="004C190A">
          <w:rPr>
            <w:rFonts w:ascii="Garamond" w:eastAsia="Times New Roman" w:hAnsi="Garamond"/>
            <w:color w:val="0066CC"/>
            <w:sz w:val="24"/>
            <w:szCs w:val="24"/>
            <w:u w:val="single"/>
          </w:rPr>
          <w:t>.</w:t>
        </w:r>
        <w:r w:rsidRPr="00BA25EF">
          <w:rPr>
            <w:rFonts w:ascii="Garamond" w:eastAsia="Times New Roman" w:hAnsi="Garamond"/>
            <w:color w:val="0066CC"/>
            <w:sz w:val="24"/>
            <w:szCs w:val="24"/>
            <w:u w:val="single"/>
            <w:lang w:val="en-US"/>
          </w:rPr>
          <w:t>shipping</w:t>
        </w:r>
        <w:r w:rsidRPr="004C190A">
          <w:rPr>
            <w:rFonts w:ascii="Garamond" w:eastAsia="Times New Roman" w:hAnsi="Garamond"/>
            <w:color w:val="0066CC"/>
            <w:sz w:val="24"/>
            <w:szCs w:val="24"/>
            <w:u w:val="single"/>
          </w:rPr>
          <w:t>.</w:t>
        </w:r>
        <w:r w:rsidRPr="00BA25EF">
          <w:rPr>
            <w:rFonts w:ascii="Garamond" w:eastAsia="Times New Roman" w:hAnsi="Garamond"/>
            <w:color w:val="0066CC"/>
            <w:sz w:val="24"/>
            <w:szCs w:val="24"/>
            <w:u w:val="single"/>
            <w:lang w:val="en-US"/>
          </w:rPr>
          <w:t>NATO</w:t>
        </w:r>
        <w:r w:rsidRPr="004C190A">
          <w:rPr>
            <w:rFonts w:ascii="Garamond" w:eastAsia="Times New Roman" w:hAnsi="Garamond"/>
            <w:color w:val="0066CC"/>
            <w:sz w:val="24"/>
            <w:szCs w:val="24"/>
            <w:u w:val="single"/>
          </w:rPr>
          <w:t>.</w:t>
        </w:r>
        <w:proofErr w:type="spellStart"/>
        <w:r w:rsidRPr="00BA25EF">
          <w:rPr>
            <w:rFonts w:ascii="Garamond" w:eastAsia="Times New Roman" w:hAnsi="Garamond"/>
            <w:color w:val="0066CC"/>
            <w:sz w:val="24"/>
            <w:szCs w:val="24"/>
            <w:u w:val="single"/>
            <w:lang w:val="en-US"/>
          </w:rPr>
          <w:t>int</w:t>
        </w:r>
        <w:proofErr w:type="spellEnd"/>
      </w:hyperlink>
      <w:r w:rsidRPr="004C190A">
        <w:rPr>
          <w:rFonts w:ascii="Garamond" w:eastAsia="Times New Roman" w:hAnsi="Garamond"/>
          <w:color w:val="000000"/>
          <w:sz w:val="24"/>
          <w:szCs w:val="24"/>
        </w:rPr>
        <w:t>),</w:t>
      </w:r>
      <w:r>
        <w:rPr>
          <w:rFonts w:ascii="Garamond" w:eastAsia="Times New Roman" w:hAnsi="Garamond"/>
          <w:color w:val="000000"/>
          <w:sz w:val="24"/>
          <w:szCs w:val="24"/>
        </w:rPr>
        <w:t xml:space="preserve"> на которых публикуются дополнительные и регулярно обновляемые рекомендации (включая последние предупреждения о нападениях пиратов).</w:t>
      </w:r>
    </w:p>
    <w:p w:rsidR="004C190A" w:rsidRPr="004C190A" w:rsidRDefault="004C190A" w:rsidP="004C190A">
      <w:pPr>
        <w:pStyle w:val="ad"/>
        <w:numPr>
          <w:ilvl w:val="1"/>
          <w:numId w:val="5"/>
        </w:numPr>
        <w:shd w:val="clear" w:color="auto" w:fill="FFFFFF"/>
        <w:ind w:left="567" w:hanging="567"/>
        <w:jc w:val="both"/>
        <w:rPr>
          <w:rFonts w:ascii="Garamond" w:hAnsi="Garamond"/>
          <w:sz w:val="24"/>
          <w:szCs w:val="24"/>
        </w:rPr>
      </w:pPr>
      <w:r>
        <w:rPr>
          <w:rFonts w:ascii="Garamond" w:hAnsi="Garamond"/>
          <w:sz w:val="24"/>
          <w:szCs w:val="24"/>
        </w:rPr>
        <w:t xml:space="preserve">Не все меры по защите судна, рассматриваемые в </w:t>
      </w:r>
      <w:r>
        <w:rPr>
          <w:rFonts w:ascii="Garamond" w:hAnsi="Garamond"/>
          <w:sz w:val="24"/>
          <w:szCs w:val="24"/>
          <w:lang w:val="en-US"/>
        </w:rPr>
        <w:t>BMP</w:t>
      </w:r>
      <w:r w:rsidRPr="004C190A">
        <w:rPr>
          <w:rFonts w:ascii="Garamond" w:hAnsi="Garamond"/>
          <w:sz w:val="24"/>
          <w:szCs w:val="24"/>
        </w:rPr>
        <w:t>4</w:t>
      </w:r>
      <w:r>
        <w:rPr>
          <w:rFonts w:ascii="Garamond" w:hAnsi="Garamond"/>
          <w:sz w:val="24"/>
          <w:szCs w:val="24"/>
        </w:rPr>
        <w:t>, применимы для любого типа судов.</w:t>
      </w:r>
    </w:p>
    <w:p w:rsidR="004C190A" w:rsidRPr="004C190A" w:rsidRDefault="004C190A" w:rsidP="004C190A">
      <w:pPr>
        <w:pStyle w:val="ad"/>
        <w:numPr>
          <w:ilvl w:val="1"/>
          <w:numId w:val="5"/>
        </w:numPr>
        <w:shd w:val="clear" w:color="auto" w:fill="FFFFFF"/>
        <w:ind w:left="567" w:hanging="567"/>
        <w:jc w:val="both"/>
        <w:rPr>
          <w:rFonts w:ascii="Garamond" w:hAnsi="Garamond"/>
          <w:sz w:val="24"/>
          <w:szCs w:val="24"/>
        </w:rPr>
      </w:pPr>
      <w:r>
        <w:rPr>
          <w:rFonts w:ascii="Garamond" w:hAnsi="Garamond"/>
          <w:sz w:val="24"/>
          <w:szCs w:val="24"/>
        </w:rPr>
        <w:t xml:space="preserve">В настоящей брошюре </w:t>
      </w:r>
      <w:r>
        <w:rPr>
          <w:rFonts w:ascii="Garamond" w:hAnsi="Garamond"/>
          <w:sz w:val="24"/>
          <w:szCs w:val="24"/>
          <w:lang w:val="en-US"/>
        </w:rPr>
        <w:t>BMP</w:t>
      </w:r>
      <w:r w:rsidRPr="004C190A">
        <w:rPr>
          <w:rFonts w:ascii="Garamond" w:hAnsi="Garamond"/>
          <w:sz w:val="24"/>
          <w:szCs w:val="24"/>
        </w:rPr>
        <w:t>4</w:t>
      </w:r>
      <w:r>
        <w:rPr>
          <w:rFonts w:ascii="Garamond" w:hAnsi="Garamond"/>
          <w:sz w:val="24"/>
          <w:szCs w:val="24"/>
        </w:rPr>
        <w:t xml:space="preserve"> содержатся обновленные рекомендации, включенные еще в 3-е издание документа, опубликованное в июне 2010 г.</w:t>
      </w:r>
    </w:p>
    <w:p w:rsidR="004C190A" w:rsidRPr="004C190A" w:rsidRDefault="004C190A" w:rsidP="004C190A">
      <w:pPr>
        <w:pStyle w:val="ad"/>
        <w:numPr>
          <w:ilvl w:val="1"/>
          <w:numId w:val="5"/>
        </w:numPr>
        <w:shd w:val="clear" w:color="auto" w:fill="FFFFFF"/>
        <w:ind w:left="567" w:hanging="567"/>
        <w:jc w:val="both"/>
        <w:rPr>
          <w:rFonts w:ascii="Garamond" w:hAnsi="Garamond"/>
          <w:sz w:val="24"/>
          <w:szCs w:val="24"/>
          <w:u w:val="single"/>
        </w:rPr>
      </w:pPr>
      <w:r>
        <w:rPr>
          <w:rFonts w:ascii="Garamond" w:hAnsi="Garamond"/>
          <w:color w:val="000000"/>
          <w:sz w:val="24"/>
          <w:szCs w:val="24"/>
        </w:rPr>
        <w:t xml:space="preserve">Данная брошюра дополняет руководство по защите от пиратов, содержащееся в последних циркулярах </w:t>
      </w:r>
      <w:r w:rsidRPr="004C190A">
        <w:rPr>
          <w:rFonts w:ascii="Garamond" w:hAnsi="Garamond"/>
          <w:color w:val="000000"/>
          <w:sz w:val="24"/>
          <w:szCs w:val="24"/>
          <w:lang w:val="en-US"/>
        </w:rPr>
        <w:t>IMO</w:t>
      </w:r>
      <w:r w:rsidRPr="004C190A">
        <w:rPr>
          <w:rFonts w:ascii="Garamond" w:hAnsi="Garamond"/>
          <w:color w:val="000000"/>
          <w:sz w:val="24"/>
          <w:szCs w:val="24"/>
        </w:rPr>
        <w:t xml:space="preserve"> </w:t>
      </w:r>
      <w:r w:rsidRPr="004C190A">
        <w:rPr>
          <w:rFonts w:ascii="Garamond" w:hAnsi="Garamond"/>
          <w:color w:val="000000"/>
          <w:sz w:val="24"/>
          <w:szCs w:val="24"/>
          <w:lang w:val="en-US"/>
        </w:rPr>
        <w:t>MSC</w:t>
      </w:r>
      <w:r>
        <w:rPr>
          <w:rFonts w:ascii="Garamond" w:hAnsi="Garamond"/>
          <w:color w:val="000000"/>
          <w:sz w:val="24"/>
          <w:szCs w:val="24"/>
        </w:rPr>
        <w:t xml:space="preserve">, см. веб-сайт </w:t>
      </w:r>
      <w:r>
        <w:rPr>
          <w:rFonts w:ascii="Garamond" w:hAnsi="Garamond"/>
          <w:color w:val="000000"/>
          <w:sz w:val="24"/>
          <w:szCs w:val="24"/>
          <w:lang w:val="en-US"/>
        </w:rPr>
        <w:t>IMO</w:t>
      </w:r>
      <w:r w:rsidRPr="004C190A">
        <w:rPr>
          <w:rFonts w:ascii="Garamond" w:hAnsi="Garamond"/>
          <w:color w:val="000000"/>
          <w:sz w:val="24"/>
          <w:szCs w:val="24"/>
        </w:rPr>
        <w:t xml:space="preserve"> </w:t>
      </w:r>
      <w:hyperlink r:id="rId11" w:history="1">
        <w:r w:rsidRPr="004C190A">
          <w:rPr>
            <w:rFonts w:ascii="Garamond" w:hAnsi="Garamond"/>
            <w:color w:val="0066CC"/>
            <w:sz w:val="24"/>
            <w:szCs w:val="24"/>
            <w:u w:val="single"/>
            <w:lang w:val="en-US"/>
          </w:rPr>
          <w:t>www</w:t>
        </w:r>
        <w:r w:rsidRPr="004C190A">
          <w:rPr>
            <w:rFonts w:ascii="Garamond" w:hAnsi="Garamond"/>
            <w:color w:val="0066CC"/>
            <w:sz w:val="24"/>
            <w:szCs w:val="24"/>
            <w:u w:val="single"/>
          </w:rPr>
          <w:t>.</w:t>
        </w:r>
        <w:proofErr w:type="spellStart"/>
        <w:r w:rsidRPr="004C190A">
          <w:rPr>
            <w:rFonts w:ascii="Garamond" w:hAnsi="Garamond"/>
            <w:color w:val="0066CC"/>
            <w:sz w:val="24"/>
            <w:szCs w:val="24"/>
            <w:u w:val="single"/>
            <w:lang w:val="en-US"/>
          </w:rPr>
          <w:t>imo</w:t>
        </w:r>
        <w:proofErr w:type="spellEnd"/>
        <w:r w:rsidRPr="004C190A">
          <w:rPr>
            <w:rFonts w:ascii="Garamond" w:hAnsi="Garamond"/>
            <w:color w:val="0066CC"/>
            <w:sz w:val="24"/>
            <w:szCs w:val="24"/>
            <w:u w:val="single"/>
          </w:rPr>
          <w:t>.</w:t>
        </w:r>
        <w:r w:rsidRPr="004C190A">
          <w:rPr>
            <w:rFonts w:ascii="Garamond" w:hAnsi="Garamond"/>
            <w:color w:val="0066CC"/>
            <w:sz w:val="24"/>
            <w:szCs w:val="24"/>
            <w:u w:val="single"/>
            <w:lang w:val="en-US"/>
          </w:rPr>
          <w:t>org</w:t>
        </w:r>
      </w:hyperlink>
    </w:p>
    <w:p w:rsidR="008A1BBA" w:rsidRPr="004C190A" w:rsidRDefault="008A1BBA" w:rsidP="00167D66">
      <w:pPr>
        <w:shd w:val="clear" w:color="auto" w:fill="FFFFFF"/>
        <w:jc w:val="both"/>
        <w:rPr>
          <w:rFonts w:ascii="Garamond" w:hAnsi="Garamond"/>
          <w:sz w:val="24"/>
          <w:szCs w:val="24"/>
        </w:rPr>
      </w:pPr>
    </w:p>
    <w:p w:rsidR="0020722A" w:rsidRPr="0020722A" w:rsidRDefault="0020722A" w:rsidP="0020722A">
      <w:pPr>
        <w:shd w:val="clear" w:color="auto" w:fill="ED1D24"/>
        <w:jc w:val="center"/>
        <w:rPr>
          <w:rFonts w:ascii="Garamond" w:hAnsi="Garamond"/>
          <w:sz w:val="28"/>
          <w:szCs w:val="24"/>
        </w:rPr>
      </w:pPr>
      <w:r w:rsidRPr="0020722A">
        <w:rPr>
          <w:rFonts w:ascii="Garamond" w:eastAsia="Times New Roman" w:hAnsi="Garamond"/>
          <w:b/>
          <w:bCs/>
          <w:color w:val="FFFFFF"/>
          <w:sz w:val="28"/>
          <w:szCs w:val="24"/>
        </w:rPr>
        <w:t>Ничего из содержащегося в настоящей брошюре не умаляет верховной власти капитана по вопросам защиты экипажа, судна и груза.</w:t>
      </w:r>
    </w:p>
    <w:p w:rsidR="00542595" w:rsidRPr="0020722A" w:rsidRDefault="00542595" w:rsidP="00167D66">
      <w:pPr>
        <w:shd w:val="clear" w:color="auto" w:fill="FFFFFF"/>
        <w:jc w:val="both"/>
        <w:rPr>
          <w:rFonts w:ascii="Garamond" w:hAnsi="Garamond"/>
          <w:sz w:val="24"/>
          <w:szCs w:val="24"/>
        </w:rPr>
      </w:pPr>
    </w:p>
    <w:p w:rsidR="0020722A" w:rsidRPr="0020722A" w:rsidRDefault="0020722A" w:rsidP="0020722A">
      <w:pPr>
        <w:pStyle w:val="1"/>
      </w:pPr>
      <w:r>
        <w:t>Раздел 2: Действия сомалийских пиратов – Зона высокого риска</w:t>
      </w:r>
    </w:p>
    <w:p w:rsidR="0020722A" w:rsidRPr="0020722A" w:rsidRDefault="0020722A" w:rsidP="0020722A">
      <w:pPr>
        <w:pStyle w:val="ad"/>
        <w:numPr>
          <w:ilvl w:val="0"/>
          <w:numId w:val="6"/>
        </w:numPr>
        <w:shd w:val="clear" w:color="auto" w:fill="FFFFFF"/>
        <w:jc w:val="both"/>
        <w:rPr>
          <w:rFonts w:ascii="Garamond" w:hAnsi="Garamond"/>
          <w:color w:val="000000"/>
          <w:sz w:val="24"/>
          <w:szCs w:val="24"/>
        </w:rPr>
      </w:pPr>
      <w:r w:rsidRPr="0020722A">
        <w:rPr>
          <w:rFonts w:ascii="Garamond" w:hAnsi="Garamond"/>
          <w:color w:val="000000"/>
          <w:sz w:val="24"/>
          <w:szCs w:val="24"/>
        </w:rPr>
        <w:t>Присутствие ВМФ/ВС в Аденском заливе, сконцентрированное в Рекомендованном коридоре транзита (</w:t>
      </w:r>
      <w:r w:rsidRPr="0020722A">
        <w:rPr>
          <w:rFonts w:ascii="Garamond" w:hAnsi="Garamond"/>
          <w:color w:val="000000"/>
          <w:sz w:val="24"/>
          <w:szCs w:val="24"/>
          <w:lang w:val="en-US"/>
        </w:rPr>
        <w:t>Internationally</w:t>
      </w:r>
      <w:r w:rsidRPr="0020722A">
        <w:rPr>
          <w:rFonts w:ascii="Garamond" w:hAnsi="Garamond"/>
          <w:color w:val="000000"/>
          <w:sz w:val="24"/>
          <w:szCs w:val="24"/>
        </w:rPr>
        <w:t xml:space="preserve"> </w:t>
      </w:r>
      <w:r w:rsidRPr="0020722A">
        <w:rPr>
          <w:rFonts w:ascii="Garamond" w:hAnsi="Garamond"/>
          <w:color w:val="000000"/>
          <w:sz w:val="24"/>
          <w:szCs w:val="24"/>
          <w:lang w:val="en-US"/>
        </w:rPr>
        <w:t>Recommended</w:t>
      </w:r>
      <w:r w:rsidRPr="0020722A">
        <w:rPr>
          <w:rFonts w:ascii="Garamond" w:hAnsi="Garamond"/>
          <w:color w:val="000000"/>
          <w:sz w:val="24"/>
          <w:szCs w:val="24"/>
        </w:rPr>
        <w:t xml:space="preserve"> </w:t>
      </w:r>
      <w:r w:rsidRPr="0020722A">
        <w:rPr>
          <w:rFonts w:ascii="Garamond" w:hAnsi="Garamond"/>
          <w:color w:val="000000"/>
          <w:sz w:val="24"/>
          <w:szCs w:val="24"/>
          <w:lang w:val="en-US"/>
        </w:rPr>
        <w:t>Transit</w:t>
      </w:r>
      <w:r w:rsidRPr="0020722A">
        <w:rPr>
          <w:rFonts w:ascii="Garamond" w:hAnsi="Garamond"/>
          <w:color w:val="000000"/>
          <w:sz w:val="24"/>
          <w:szCs w:val="24"/>
        </w:rPr>
        <w:t xml:space="preserve"> </w:t>
      </w:r>
      <w:r w:rsidRPr="0020722A">
        <w:rPr>
          <w:rFonts w:ascii="Garamond" w:hAnsi="Garamond"/>
          <w:color w:val="000000"/>
          <w:sz w:val="24"/>
          <w:szCs w:val="24"/>
          <w:lang w:val="en-US"/>
        </w:rPr>
        <w:t>Corridor</w:t>
      </w:r>
      <w:r w:rsidRPr="0020722A">
        <w:rPr>
          <w:rFonts w:ascii="Garamond" w:hAnsi="Garamond"/>
          <w:color w:val="000000"/>
          <w:sz w:val="24"/>
          <w:szCs w:val="24"/>
        </w:rPr>
        <w:t xml:space="preserve">, </w:t>
      </w:r>
      <w:r w:rsidRPr="0020722A">
        <w:rPr>
          <w:rFonts w:ascii="Garamond" w:hAnsi="Garamond"/>
          <w:color w:val="000000"/>
          <w:sz w:val="24"/>
          <w:szCs w:val="24"/>
          <w:lang w:val="en-US"/>
        </w:rPr>
        <w:t>IRTC</w:t>
      </w:r>
      <w:r w:rsidRPr="0020722A">
        <w:rPr>
          <w:rFonts w:ascii="Garamond" w:hAnsi="Garamond"/>
          <w:color w:val="000000"/>
          <w:sz w:val="24"/>
          <w:szCs w:val="24"/>
        </w:rPr>
        <w:t xml:space="preserve">) значительно снизило частоту пиратских нападений в этой зоне. Присутствие ВМФ/ВС в этой зоне вытеснило сомалийских пиратов в Аравийское море и за его пределы. Вместе с тем, важно отметить, что в Аденском </w:t>
      </w:r>
      <w:r w:rsidRPr="0020722A">
        <w:rPr>
          <w:rFonts w:ascii="Garamond" w:hAnsi="Garamond"/>
          <w:color w:val="000000"/>
          <w:sz w:val="24"/>
          <w:szCs w:val="24"/>
        </w:rPr>
        <w:lastRenderedPageBreak/>
        <w:t>заливе сохраняется серьезная и постоянная угроза пиратских нападений.</w:t>
      </w:r>
    </w:p>
    <w:p w:rsidR="0020722A" w:rsidRDefault="0020722A" w:rsidP="0020722A">
      <w:pPr>
        <w:pStyle w:val="ad"/>
        <w:numPr>
          <w:ilvl w:val="0"/>
          <w:numId w:val="6"/>
        </w:numPr>
        <w:shd w:val="clear" w:color="auto" w:fill="FFFFFF"/>
        <w:jc w:val="both"/>
        <w:rPr>
          <w:rFonts w:ascii="Garamond" w:hAnsi="Garamond"/>
          <w:sz w:val="24"/>
          <w:szCs w:val="24"/>
        </w:rPr>
      </w:pPr>
      <w:r>
        <w:rPr>
          <w:rFonts w:ascii="Garamond" w:hAnsi="Garamond"/>
          <w:sz w:val="24"/>
          <w:szCs w:val="24"/>
        </w:rPr>
        <w:t xml:space="preserve">Нападения сомалийских пиратов происходили в Аденском заливе, Аравийском море и на севере Индийского океана, затрудняя все судоходство в регионе. </w:t>
      </w:r>
      <w:r w:rsidR="00C433C8">
        <w:rPr>
          <w:rFonts w:ascii="Garamond" w:hAnsi="Garamond"/>
          <w:sz w:val="24"/>
          <w:szCs w:val="24"/>
        </w:rPr>
        <w:t xml:space="preserve">Участившееся за недавнее время использование захваченных торговых кораблей, рыболовных судов и традиционных арабских </w:t>
      </w:r>
      <w:proofErr w:type="spellStart"/>
      <w:r w:rsidR="00C433C8">
        <w:rPr>
          <w:rFonts w:ascii="Garamond" w:hAnsi="Garamond"/>
          <w:sz w:val="24"/>
          <w:szCs w:val="24"/>
        </w:rPr>
        <w:t>доу</w:t>
      </w:r>
      <w:proofErr w:type="spellEnd"/>
      <w:r w:rsidR="00C433C8">
        <w:rPr>
          <w:rFonts w:ascii="Garamond" w:hAnsi="Garamond"/>
          <w:sz w:val="24"/>
          <w:szCs w:val="24"/>
        </w:rPr>
        <w:t xml:space="preserve"> в качестве плавбаз (судов-маток), несущих на себе атакующие лодки (скифы) и оружие, позволяет пиратам действовать на значительном удалении от Сомали.</w:t>
      </w:r>
    </w:p>
    <w:p w:rsidR="00C433C8" w:rsidRPr="00C433C8" w:rsidRDefault="00C433C8" w:rsidP="0020722A">
      <w:pPr>
        <w:pStyle w:val="ad"/>
        <w:numPr>
          <w:ilvl w:val="0"/>
          <w:numId w:val="6"/>
        </w:numPr>
        <w:shd w:val="clear" w:color="auto" w:fill="FFFFFF"/>
        <w:jc w:val="both"/>
        <w:rPr>
          <w:rFonts w:ascii="Garamond" w:hAnsi="Garamond"/>
          <w:color w:val="1F497D" w:themeColor="text2"/>
          <w:sz w:val="24"/>
          <w:szCs w:val="24"/>
        </w:rPr>
      </w:pPr>
      <w:r w:rsidRPr="00C433C8">
        <w:rPr>
          <w:rFonts w:ascii="Garamond" w:hAnsi="Garamond"/>
          <w:b/>
          <w:color w:val="1F497D" w:themeColor="text2"/>
          <w:sz w:val="24"/>
          <w:szCs w:val="24"/>
        </w:rPr>
        <w:t>Пиратская активность</w:t>
      </w:r>
      <w:r w:rsidRPr="00C433C8">
        <w:rPr>
          <w:rFonts w:ascii="Garamond" w:hAnsi="Garamond"/>
          <w:color w:val="1F497D" w:themeColor="text2"/>
          <w:sz w:val="24"/>
          <w:szCs w:val="24"/>
        </w:rPr>
        <w:t>:</w:t>
      </w:r>
    </w:p>
    <w:p w:rsidR="00C433C8" w:rsidRPr="00C433C8" w:rsidRDefault="00C433C8" w:rsidP="00C433C8">
      <w:pPr>
        <w:pStyle w:val="ad"/>
        <w:numPr>
          <w:ilvl w:val="0"/>
          <w:numId w:val="7"/>
        </w:numPr>
        <w:shd w:val="clear" w:color="auto" w:fill="FFFFFF"/>
        <w:jc w:val="both"/>
        <w:rPr>
          <w:rFonts w:ascii="Garamond" w:hAnsi="Garamond"/>
          <w:sz w:val="24"/>
          <w:szCs w:val="24"/>
        </w:rPr>
      </w:pPr>
      <w:r w:rsidRPr="00C433C8">
        <w:rPr>
          <w:rFonts w:ascii="Garamond" w:eastAsia="Times New Roman" w:hAnsi="Garamond"/>
          <w:color w:val="000000"/>
          <w:sz w:val="24"/>
          <w:szCs w:val="24"/>
        </w:rPr>
        <w:t>Степень пиратской активности в Зоне высокого риска различна, что связано с измен</w:t>
      </w:r>
      <w:r w:rsidRPr="00C433C8">
        <w:rPr>
          <w:rFonts w:ascii="Garamond" w:eastAsia="Times New Roman" w:hAnsi="Garamond"/>
          <w:color w:val="000000"/>
          <w:sz w:val="24"/>
          <w:szCs w:val="24"/>
        </w:rPr>
        <w:t>я</w:t>
      </w:r>
      <w:r w:rsidRPr="00C433C8">
        <w:rPr>
          <w:rFonts w:ascii="Garamond" w:eastAsia="Times New Roman" w:hAnsi="Garamond"/>
          <w:color w:val="000000"/>
          <w:sz w:val="24"/>
          <w:szCs w:val="24"/>
        </w:rPr>
        <w:t>ющимися погодными условиями и активностью ВМФ/ВС.</w:t>
      </w:r>
    </w:p>
    <w:p w:rsidR="006601B8" w:rsidRPr="006601B8" w:rsidRDefault="006601B8" w:rsidP="006601B8">
      <w:pPr>
        <w:pStyle w:val="ad"/>
        <w:numPr>
          <w:ilvl w:val="0"/>
          <w:numId w:val="7"/>
        </w:numPr>
        <w:shd w:val="clear" w:color="auto" w:fill="FFFFFF"/>
        <w:jc w:val="both"/>
        <w:rPr>
          <w:rFonts w:ascii="Garamond" w:hAnsi="Garamond"/>
          <w:sz w:val="24"/>
          <w:szCs w:val="24"/>
        </w:rPr>
      </w:pPr>
      <w:r w:rsidRPr="006601B8">
        <w:rPr>
          <w:rFonts w:ascii="Garamond" w:eastAsia="Times New Roman" w:hAnsi="Garamond"/>
          <w:bCs/>
          <w:color w:val="000000"/>
          <w:sz w:val="24"/>
          <w:szCs w:val="24"/>
        </w:rPr>
        <w:t>Пиратская активность</w:t>
      </w:r>
      <w:r>
        <w:rPr>
          <w:rFonts w:ascii="Garamond" w:eastAsia="Times New Roman" w:hAnsi="Garamond"/>
          <w:bCs/>
          <w:color w:val="000000"/>
          <w:sz w:val="24"/>
          <w:szCs w:val="24"/>
        </w:rPr>
        <w:t xml:space="preserve"> обычно ниже в областях, затронутых юго-западным муссоном, и выше в периоды после муссона.</w:t>
      </w:r>
    </w:p>
    <w:p w:rsidR="006601B8" w:rsidRPr="006601B8" w:rsidRDefault="006601B8" w:rsidP="006601B8">
      <w:pPr>
        <w:pStyle w:val="ad"/>
        <w:numPr>
          <w:ilvl w:val="0"/>
          <w:numId w:val="7"/>
        </w:numPr>
        <w:shd w:val="clear" w:color="auto" w:fill="FFFFFF"/>
        <w:jc w:val="both"/>
        <w:rPr>
          <w:rFonts w:ascii="Garamond" w:hAnsi="Garamond"/>
          <w:sz w:val="24"/>
          <w:szCs w:val="24"/>
        </w:rPr>
      </w:pPr>
      <w:r>
        <w:rPr>
          <w:rFonts w:ascii="Garamond" w:eastAsia="Times New Roman" w:hAnsi="Garamond"/>
          <w:bCs/>
          <w:color w:val="000000"/>
          <w:sz w:val="24"/>
          <w:szCs w:val="24"/>
        </w:rPr>
        <w:t>Начало северо-восточного муссона обычно меньше влияет на пиратскую активность, чем юго-западный муссон.</w:t>
      </w:r>
    </w:p>
    <w:p w:rsidR="006601B8" w:rsidRPr="006601B8" w:rsidRDefault="006601B8" w:rsidP="006601B8">
      <w:pPr>
        <w:pStyle w:val="ad"/>
        <w:numPr>
          <w:ilvl w:val="0"/>
          <w:numId w:val="7"/>
        </w:numPr>
        <w:shd w:val="clear" w:color="auto" w:fill="FFFFFF"/>
        <w:jc w:val="both"/>
        <w:rPr>
          <w:rFonts w:ascii="Garamond" w:hAnsi="Garamond"/>
          <w:sz w:val="24"/>
          <w:szCs w:val="24"/>
        </w:rPr>
      </w:pPr>
      <w:r w:rsidRPr="006601B8">
        <w:rPr>
          <w:rFonts w:ascii="Garamond" w:eastAsia="Times New Roman" w:hAnsi="Garamond"/>
          <w:bCs/>
          <w:color w:val="000000"/>
          <w:sz w:val="24"/>
          <w:szCs w:val="24"/>
        </w:rPr>
        <w:t xml:space="preserve">При </w:t>
      </w:r>
      <w:r>
        <w:rPr>
          <w:rFonts w:ascii="Garamond" w:eastAsia="Times New Roman" w:hAnsi="Garamond"/>
          <w:bCs/>
          <w:color w:val="000000"/>
          <w:sz w:val="24"/>
          <w:szCs w:val="24"/>
        </w:rPr>
        <w:t>снижении пиратской активности в Зоне высокого риска</w:t>
      </w:r>
      <w:r w:rsidR="006549EB">
        <w:rPr>
          <w:rFonts w:ascii="Garamond" w:eastAsia="Times New Roman" w:hAnsi="Garamond"/>
          <w:bCs/>
          <w:color w:val="000000"/>
          <w:sz w:val="24"/>
          <w:szCs w:val="24"/>
        </w:rPr>
        <w:t>,</w:t>
      </w:r>
      <w:r>
        <w:rPr>
          <w:rFonts w:ascii="Garamond" w:eastAsia="Times New Roman" w:hAnsi="Garamond"/>
          <w:bCs/>
          <w:color w:val="000000"/>
          <w:sz w:val="24"/>
          <w:szCs w:val="24"/>
        </w:rPr>
        <w:t xml:space="preserve"> </w:t>
      </w:r>
      <w:proofErr w:type="gramStart"/>
      <w:r>
        <w:rPr>
          <w:rFonts w:ascii="Garamond" w:eastAsia="Times New Roman" w:hAnsi="Garamond"/>
          <w:bCs/>
          <w:color w:val="000000"/>
          <w:sz w:val="24"/>
          <w:szCs w:val="24"/>
        </w:rPr>
        <w:t>вероятно</w:t>
      </w:r>
      <w:proofErr w:type="gramEnd"/>
      <w:r>
        <w:rPr>
          <w:rFonts w:ascii="Garamond" w:eastAsia="Times New Roman" w:hAnsi="Garamond"/>
          <w:bCs/>
          <w:color w:val="000000"/>
          <w:sz w:val="24"/>
          <w:szCs w:val="24"/>
        </w:rPr>
        <w:t xml:space="preserve"> ее повышение в других областях (например, </w:t>
      </w:r>
      <w:r w:rsidR="006549EB">
        <w:rPr>
          <w:rFonts w:ascii="Garamond" w:eastAsia="Times New Roman" w:hAnsi="Garamond"/>
          <w:bCs/>
          <w:color w:val="000000"/>
          <w:sz w:val="24"/>
          <w:szCs w:val="24"/>
        </w:rPr>
        <w:t>во время юго-западного муссона наблюдается общий рост пиратской активности в районе Кении и Танзании, Аденского залива и Баб-Эль-Мандебского пролива)</w:t>
      </w:r>
    </w:p>
    <w:p w:rsidR="004C4F56" w:rsidRPr="004C4F56" w:rsidRDefault="006549EB" w:rsidP="00167D66">
      <w:pPr>
        <w:pStyle w:val="ad"/>
        <w:numPr>
          <w:ilvl w:val="0"/>
          <w:numId w:val="6"/>
        </w:numPr>
        <w:shd w:val="clear" w:color="auto" w:fill="FFFFFF"/>
        <w:jc w:val="both"/>
        <w:rPr>
          <w:rFonts w:ascii="Garamond" w:hAnsi="Garamond"/>
          <w:sz w:val="24"/>
          <w:szCs w:val="24"/>
        </w:rPr>
      </w:pPr>
      <w:r w:rsidRPr="004C4F56">
        <w:rPr>
          <w:rFonts w:ascii="Garamond" w:hAnsi="Garamond"/>
          <w:b/>
          <w:sz w:val="24"/>
          <w:szCs w:val="24"/>
        </w:rPr>
        <w:t>Зона высокого риска</w:t>
      </w:r>
      <w:r w:rsidRPr="004C4F56">
        <w:rPr>
          <w:rFonts w:ascii="Garamond" w:hAnsi="Garamond"/>
          <w:sz w:val="24"/>
          <w:szCs w:val="24"/>
        </w:rPr>
        <w:t xml:space="preserve"> </w:t>
      </w:r>
      <w:r w:rsidR="00571746" w:rsidRPr="004C4F56">
        <w:rPr>
          <w:rFonts w:ascii="Garamond" w:hAnsi="Garamond"/>
          <w:sz w:val="24"/>
          <w:szCs w:val="24"/>
        </w:rPr>
        <w:t xml:space="preserve">обычно определяется теми областями, где происходили пиратские нападения и/или присутствует пиратская активность. В целях </w:t>
      </w:r>
      <w:r w:rsidR="00571746" w:rsidRPr="004C4F56">
        <w:rPr>
          <w:rFonts w:ascii="Garamond" w:hAnsi="Garamond"/>
          <w:sz w:val="24"/>
          <w:szCs w:val="24"/>
          <w:lang w:val="en-US"/>
        </w:rPr>
        <w:t>BMP</w:t>
      </w:r>
      <w:r w:rsidR="00571746" w:rsidRPr="004C4F56">
        <w:rPr>
          <w:rFonts w:ascii="Garamond" w:hAnsi="Garamond"/>
          <w:sz w:val="24"/>
          <w:szCs w:val="24"/>
        </w:rPr>
        <w:t xml:space="preserve"> Зона высокого риска – это область с границей, проходящей на севере по </w:t>
      </w:r>
      <w:r w:rsidR="00571746" w:rsidRPr="004C4F56">
        <w:rPr>
          <w:rFonts w:ascii="Garamond" w:hAnsi="Garamond"/>
          <w:b/>
          <w:sz w:val="24"/>
          <w:szCs w:val="24"/>
        </w:rPr>
        <w:t>Суэцкому каналу и Ормузскому проливу</w:t>
      </w:r>
      <w:r w:rsidR="00571746" w:rsidRPr="004C4F56">
        <w:rPr>
          <w:rFonts w:ascii="Garamond" w:hAnsi="Garamond"/>
          <w:sz w:val="24"/>
          <w:szCs w:val="24"/>
        </w:rPr>
        <w:t xml:space="preserve">, </w:t>
      </w:r>
      <w:r w:rsidR="00571746" w:rsidRPr="004C4F56">
        <w:rPr>
          <w:rFonts w:ascii="Garamond" w:hAnsi="Garamond"/>
          <w:b/>
          <w:bCs/>
          <w:color w:val="000000"/>
          <w:sz w:val="24"/>
          <w:szCs w:val="24"/>
        </w:rPr>
        <w:t>10</w:t>
      </w:r>
      <w:r w:rsidR="00571746" w:rsidRPr="004C4F56">
        <w:rPr>
          <w:rFonts w:ascii="Garamond" w:eastAsia="Times New Roman" w:hAnsi="Garamond" w:cs="Times New Roman"/>
          <w:b/>
          <w:bCs/>
          <w:color w:val="000000"/>
          <w:sz w:val="24"/>
          <w:szCs w:val="24"/>
        </w:rPr>
        <w:t>°</w:t>
      </w:r>
      <w:r w:rsidR="00571746" w:rsidRPr="004C4F56">
        <w:rPr>
          <w:rFonts w:ascii="Garamond" w:eastAsia="Times New Roman" w:hAnsi="Garamond"/>
          <w:b/>
          <w:bCs/>
          <w:color w:val="000000"/>
          <w:sz w:val="24"/>
          <w:szCs w:val="24"/>
          <w:lang w:val="en-US"/>
        </w:rPr>
        <w:t>S</w:t>
      </w:r>
      <w:r w:rsidR="00571746" w:rsidRPr="004C4F56">
        <w:rPr>
          <w:rFonts w:ascii="Garamond" w:eastAsia="Times New Roman" w:hAnsi="Garamond"/>
          <w:b/>
          <w:bCs/>
          <w:color w:val="000000"/>
          <w:sz w:val="24"/>
          <w:szCs w:val="24"/>
        </w:rPr>
        <w:t xml:space="preserve"> </w:t>
      </w:r>
      <w:r w:rsidR="00571746" w:rsidRPr="004C4F56">
        <w:rPr>
          <w:rFonts w:ascii="Garamond" w:eastAsia="Times New Roman" w:hAnsi="Garamond"/>
          <w:b/>
          <w:bCs/>
          <w:color w:val="000000"/>
          <w:sz w:val="24"/>
          <w:szCs w:val="24"/>
          <w:lang w:val="en-US"/>
        </w:rPr>
        <w:t>and</w:t>
      </w:r>
      <w:r w:rsidR="00571746" w:rsidRPr="004C4F56">
        <w:rPr>
          <w:rFonts w:ascii="Garamond" w:eastAsia="Times New Roman" w:hAnsi="Garamond"/>
          <w:b/>
          <w:bCs/>
          <w:color w:val="000000"/>
          <w:sz w:val="24"/>
          <w:szCs w:val="24"/>
        </w:rPr>
        <w:t xml:space="preserve"> 78</w:t>
      </w:r>
      <w:r w:rsidR="00571746" w:rsidRPr="004C4F56">
        <w:rPr>
          <w:rFonts w:ascii="Garamond" w:eastAsia="Times New Roman" w:hAnsi="Garamond" w:cs="Times New Roman"/>
          <w:b/>
          <w:bCs/>
          <w:color w:val="000000"/>
          <w:sz w:val="24"/>
          <w:szCs w:val="24"/>
        </w:rPr>
        <w:t>°</w:t>
      </w:r>
      <w:r w:rsidR="00571746" w:rsidRPr="004C4F56">
        <w:rPr>
          <w:rFonts w:ascii="Garamond" w:eastAsia="Times New Roman" w:hAnsi="Garamond"/>
          <w:b/>
          <w:bCs/>
          <w:color w:val="000000"/>
          <w:sz w:val="24"/>
          <w:szCs w:val="24"/>
          <w:lang w:val="en-US"/>
        </w:rPr>
        <w:t>E</w:t>
      </w:r>
      <w:r w:rsidR="00571746" w:rsidRPr="004C4F56">
        <w:rPr>
          <w:rFonts w:ascii="Garamond" w:eastAsia="Times New Roman" w:hAnsi="Garamond"/>
          <w:color w:val="000000"/>
          <w:sz w:val="24"/>
          <w:szCs w:val="24"/>
        </w:rPr>
        <w:t xml:space="preserve">. (Примечание: область добровольной отчетности в </w:t>
      </w:r>
      <w:r w:rsidR="00571746" w:rsidRPr="004C4F56">
        <w:rPr>
          <w:rFonts w:ascii="Garamond" w:eastAsia="Times New Roman" w:hAnsi="Garamond"/>
          <w:color w:val="000000"/>
          <w:sz w:val="24"/>
          <w:szCs w:val="24"/>
          <w:lang w:val="en-US"/>
        </w:rPr>
        <w:t>UKMTO</w:t>
      </w:r>
      <w:r w:rsidR="00571746" w:rsidRPr="004C4F56">
        <w:rPr>
          <w:rFonts w:ascii="Garamond" w:eastAsia="Times New Roman" w:hAnsi="Garamond"/>
          <w:color w:val="000000"/>
          <w:sz w:val="24"/>
          <w:szCs w:val="24"/>
        </w:rPr>
        <w:t xml:space="preserve"> несколько больше, поскольку в нее входит еще Аравийский залив). </w:t>
      </w:r>
      <w:r w:rsidR="00571746" w:rsidRPr="004C4F56">
        <w:rPr>
          <w:rFonts w:ascii="Garamond" w:eastAsia="Times New Roman" w:hAnsi="Garamond"/>
          <w:b/>
          <w:color w:val="000000"/>
          <w:sz w:val="24"/>
          <w:szCs w:val="24"/>
        </w:rPr>
        <w:t>Нападения происходили в большинстве крайних точек Зоны высокого риска</w:t>
      </w:r>
      <w:r w:rsidR="00571746" w:rsidRPr="004C4F56">
        <w:rPr>
          <w:rFonts w:ascii="Garamond" w:eastAsia="Times New Roman" w:hAnsi="Garamond"/>
          <w:color w:val="000000"/>
          <w:sz w:val="24"/>
          <w:szCs w:val="24"/>
        </w:rPr>
        <w:t xml:space="preserve">. Нападения на юге отмечены даже в </w:t>
      </w:r>
      <w:proofErr w:type="spellStart"/>
      <w:r w:rsidR="00571746" w:rsidRPr="004C4F56">
        <w:rPr>
          <w:rFonts w:ascii="Garamond" w:eastAsia="Times New Roman" w:hAnsi="Garamond"/>
          <w:color w:val="000000"/>
          <w:sz w:val="24"/>
          <w:szCs w:val="24"/>
        </w:rPr>
        <w:t>Мозамбикском</w:t>
      </w:r>
      <w:proofErr w:type="spellEnd"/>
      <w:r w:rsidR="00571746" w:rsidRPr="004C4F56">
        <w:rPr>
          <w:rFonts w:ascii="Garamond" w:eastAsia="Times New Roman" w:hAnsi="Garamond"/>
          <w:color w:val="000000"/>
          <w:sz w:val="24"/>
          <w:szCs w:val="24"/>
        </w:rPr>
        <w:t xml:space="preserve"> проливе. Даже на самом юге </w:t>
      </w:r>
      <w:r w:rsidR="003F197B" w:rsidRPr="004C4F56">
        <w:rPr>
          <w:rFonts w:ascii="Garamond" w:eastAsia="Times New Roman" w:hAnsi="Garamond"/>
          <w:color w:val="000000"/>
          <w:sz w:val="24"/>
          <w:szCs w:val="24"/>
        </w:rPr>
        <w:t>Зоны высокого риска требуется соблюдение высокого состояния готовности и бдительности.</w:t>
      </w:r>
    </w:p>
    <w:p w:rsidR="003F197B" w:rsidRPr="004C4F56" w:rsidRDefault="003F197B" w:rsidP="00167D66">
      <w:pPr>
        <w:pStyle w:val="ad"/>
        <w:numPr>
          <w:ilvl w:val="0"/>
          <w:numId w:val="6"/>
        </w:numPr>
        <w:shd w:val="clear" w:color="auto" w:fill="FFFFFF"/>
        <w:jc w:val="both"/>
        <w:rPr>
          <w:rFonts w:ascii="Garamond" w:hAnsi="Garamond"/>
          <w:sz w:val="24"/>
          <w:szCs w:val="24"/>
        </w:rPr>
      </w:pPr>
      <w:r w:rsidRPr="004C4F56">
        <w:rPr>
          <w:rFonts w:ascii="Garamond" w:hAnsi="Garamond"/>
          <w:sz w:val="24"/>
          <w:szCs w:val="24"/>
        </w:rPr>
        <w:t>Важно, чтобы при планировании маршрута прохождения через Зону высокого риска и</w:t>
      </w:r>
      <w:r w:rsidRPr="004C4F56">
        <w:rPr>
          <w:rFonts w:ascii="Garamond" w:hAnsi="Garamond"/>
          <w:sz w:val="24"/>
          <w:szCs w:val="24"/>
        </w:rPr>
        <w:t>с</w:t>
      </w:r>
      <w:r w:rsidRPr="004C4F56">
        <w:rPr>
          <w:rFonts w:ascii="Garamond" w:hAnsi="Garamond"/>
          <w:sz w:val="24"/>
          <w:szCs w:val="24"/>
        </w:rPr>
        <w:t xml:space="preserve">пользовалась последняя информация о локациях пиратской активности. Также важно, чтобы судно было подготовлено к быстрой </w:t>
      </w:r>
      <w:r w:rsidR="004C4F56" w:rsidRPr="004C4F56">
        <w:rPr>
          <w:rFonts w:ascii="Garamond" w:hAnsi="Garamond"/>
          <w:sz w:val="24"/>
          <w:szCs w:val="24"/>
        </w:rPr>
        <w:t>с</w:t>
      </w:r>
      <w:r w:rsidRPr="004C4F56">
        <w:rPr>
          <w:rFonts w:ascii="Garamond" w:hAnsi="Garamond"/>
          <w:sz w:val="24"/>
          <w:szCs w:val="24"/>
        </w:rPr>
        <w:t>мене курса при получени</w:t>
      </w:r>
      <w:r w:rsidR="004C4F56" w:rsidRPr="004C4F56">
        <w:rPr>
          <w:rFonts w:ascii="Garamond" w:hAnsi="Garamond"/>
          <w:sz w:val="24"/>
          <w:szCs w:val="24"/>
        </w:rPr>
        <w:t xml:space="preserve">и информации от </w:t>
      </w:r>
      <w:r w:rsidR="004C4F56" w:rsidRPr="004C4F56">
        <w:rPr>
          <w:rFonts w:ascii="Garamond" w:hAnsi="Garamond"/>
          <w:color w:val="000000"/>
          <w:sz w:val="24"/>
          <w:szCs w:val="24"/>
          <w:lang w:val="en-US"/>
        </w:rPr>
        <w:t>NAV</w:t>
      </w:r>
      <w:r w:rsidR="004C4F56" w:rsidRPr="004C4F56">
        <w:rPr>
          <w:rFonts w:ascii="Garamond" w:hAnsi="Garamond"/>
          <w:color w:val="000000"/>
          <w:sz w:val="24"/>
          <w:szCs w:val="24"/>
        </w:rPr>
        <w:t xml:space="preserve"> </w:t>
      </w:r>
      <w:r w:rsidR="004C4F56" w:rsidRPr="004C4F56">
        <w:rPr>
          <w:rFonts w:ascii="Garamond" w:hAnsi="Garamond"/>
          <w:color w:val="000000"/>
          <w:sz w:val="24"/>
          <w:szCs w:val="24"/>
          <w:lang w:val="en-US"/>
        </w:rPr>
        <w:t>WARNINGS</w:t>
      </w:r>
      <w:r w:rsidR="004C4F56" w:rsidRPr="004C4F56">
        <w:rPr>
          <w:rFonts w:ascii="Garamond" w:hAnsi="Garamond"/>
          <w:color w:val="000000"/>
          <w:sz w:val="24"/>
          <w:szCs w:val="24"/>
        </w:rPr>
        <w:t xml:space="preserve"> или от ВМФ/ВС. Погода также является препятствием для пиратов, и ее следует рассматривать, как фактор, учитываемый при прокладке курса через Зону высокого риска. Рекомендуется получать последние рекомендации/обновления о степени и последних местах пиратской активности от </w:t>
      </w:r>
      <w:r w:rsidR="004C4F56" w:rsidRPr="004C4F56">
        <w:rPr>
          <w:rFonts w:ascii="Garamond" w:hAnsi="Garamond"/>
          <w:color w:val="000000"/>
          <w:sz w:val="24"/>
          <w:szCs w:val="24"/>
          <w:lang w:val="en-US"/>
        </w:rPr>
        <w:t>MSCHOA</w:t>
      </w:r>
      <w:r w:rsidR="004C4F56" w:rsidRPr="004C4F56">
        <w:rPr>
          <w:rFonts w:ascii="Garamond" w:hAnsi="Garamond"/>
          <w:color w:val="000000"/>
          <w:sz w:val="24"/>
          <w:szCs w:val="24"/>
        </w:rPr>
        <w:t xml:space="preserve">, Центра судоходства НАТО и </w:t>
      </w:r>
      <w:r w:rsidR="004C4F56" w:rsidRPr="004C4F56">
        <w:rPr>
          <w:rFonts w:ascii="Garamond" w:hAnsi="Garamond"/>
          <w:color w:val="000000"/>
          <w:sz w:val="24"/>
          <w:szCs w:val="24"/>
          <w:lang w:val="en-US"/>
        </w:rPr>
        <w:t>UKMTO</w:t>
      </w:r>
      <w:r w:rsidR="004C4F56" w:rsidRPr="004C4F56">
        <w:rPr>
          <w:rFonts w:ascii="Garamond" w:hAnsi="Garamond"/>
          <w:color w:val="000000"/>
          <w:sz w:val="24"/>
          <w:szCs w:val="24"/>
        </w:rPr>
        <w:t xml:space="preserve"> (контактная и</w:t>
      </w:r>
      <w:r w:rsidR="004C4F56" w:rsidRPr="004C4F56">
        <w:rPr>
          <w:rFonts w:ascii="Garamond" w:hAnsi="Garamond"/>
          <w:color w:val="000000"/>
          <w:sz w:val="24"/>
          <w:szCs w:val="24"/>
        </w:rPr>
        <w:t>н</w:t>
      </w:r>
      <w:r w:rsidR="004C4F56" w:rsidRPr="004C4F56">
        <w:rPr>
          <w:rFonts w:ascii="Garamond" w:hAnsi="Garamond"/>
          <w:color w:val="000000"/>
          <w:sz w:val="24"/>
          <w:szCs w:val="24"/>
        </w:rPr>
        <w:t xml:space="preserve">формация – в Приложении </w:t>
      </w:r>
      <w:r w:rsidR="004C4F56" w:rsidRPr="004C4F56">
        <w:rPr>
          <w:rFonts w:ascii="Garamond" w:hAnsi="Garamond"/>
          <w:color w:val="000000"/>
          <w:sz w:val="24"/>
          <w:szCs w:val="24"/>
          <w:lang w:val="en-US"/>
        </w:rPr>
        <w:t>A</w:t>
      </w:r>
      <w:r w:rsidR="004C4F56" w:rsidRPr="004C4F56">
        <w:rPr>
          <w:rFonts w:ascii="Garamond" w:hAnsi="Garamond"/>
          <w:color w:val="000000"/>
          <w:sz w:val="24"/>
          <w:szCs w:val="24"/>
        </w:rPr>
        <w:t>).</w:t>
      </w:r>
    </w:p>
    <w:p w:rsidR="004C4F56" w:rsidRPr="004C4F56" w:rsidRDefault="004C4F56" w:rsidP="00167D66">
      <w:pPr>
        <w:pStyle w:val="ad"/>
        <w:numPr>
          <w:ilvl w:val="0"/>
          <w:numId w:val="6"/>
        </w:numPr>
        <w:shd w:val="clear" w:color="auto" w:fill="FFFFFF"/>
        <w:jc w:val="both"/>
        <w:rPr>
          <w:rFonts w:ascii="Garamond" w:hAnsi="Garamond"/>
          <w:sz w:val="24"/>
          <w:szCs w:val="24"/>
        </w:rPr>
      </w:pPr>
      <w:r>
        <w:rPr>
          <w:rFonts w:ascii="Garamond" w:hAnsi="Garamond"/>
          <w:sz w:val="24"/>
          <w:szCs w:val="24"/>
        </w:rPr>
        <w:t xml:space="preserve">Настоятельно рекомендуется применение </w:t>
      </w:r>
      <w:r>
        <w:rPr>
          <w:rFonts w:ascii="Garamond" w:hAnsi="Garamond"/>
          <w:sz w:val="24"/>
          <w:szCs w:val="24"/>
          <w:lang w:val="en-US"/>
        </w:rPr>
        <w:t>BMP</w:t>
      </w:r>
      <w:r>
        <w:rPr>
          <w:rFonts w:ascii="Garamond" w:hAnsi="Garamond"/>
          <w:sz w:val="24"/>
          <w:szCs w:val="24"/>
        </w:rPr>
        <w:t xml:space="preserve"> на всем пути следования через Зону высокого риска.</w:t>
      </w:r>
    </w:p>
    <w:p w:rsidR="00542595" w:rsidRPr="004C4F56" w:rsidRDefault="002E4499" w:rsidP="004C4F56">
      <w:pPr>
        <w:pStyle w:val="1"/>
        <w:rPr>
          <w:lang w:val="en-US"/>
        </w:rPr>
      </w:pPr>
      <w:proofErr w:type="spellStart"/>
      <w:r>
        <w:rPr>
          <w:lang w:val="en-US"/>
        </w:rPr>
        <w:t>Раздел</w:t>
      </w:r>
      <w:proofErr w:type="spellEnd"/>
      <w:r w:rsidR="00542595" w:rsidRPr="00CC0BBF">
        <w:rPr>
          <w:lang w:val="en-US"/>
        </w:rPr>
        <w:t xml:space="preserve"> 3</w:t>
      </w:r>
      <w:r w:rsidR="004C4F56" w:rsidRPr="004C4F56">
        <w:rPr>
          <w:lang w:val="en-US"/>
        </w:rPr>
        <w:t xml:space="preserve">: </w:t>
      </w:r>
      <w:r w:rsidR="004C4F56">
        <w:t>Оценка</w:t>
      </w:r>
      <w:r w:rsidR="004C4F56" w:rsidRPr="004C4F56">
        <w:rPr>
          <w:lang w:val="en-US"/>
        </w:rPr>
        <w:t xml:space="preserve"> </w:t>
      </w:r>
      <w:r w:rsidR="004C4F56">
        <w:t>риска</w:t>
      </w:r>
    </w:p>
    <w:p w:rsidR="004C4F56" w:rsidRPr="00C10C76" w:rsidRDefault="004C4F56" w:rsidP="004C4F56">
      <w:pPr>
        <w:pStyle w:val="ad"/>
        <w:numPr>
          <w:ilvl w:val="0"/>
          <w:numId w:val="8"/>
        </w:numPr>
        <w:shd w:val="clear" w:color="auto" w:fill="FFFFFF"/>
        <w:jc w:val="both"/>
        <w:rPr>
          <w:rFonts w:ascii="Garamond" w:hAnsi="Garamond"/>
          <w:sz w:val="24"/>
          <w:szCs w:val="24"/>
        </w:rPr>
      </w:pPr>
      <w:r>
        <w:rPr>
          <w:rFonts w:ascii="Garamond" w:hAnsi="Garamond"/>
          <w:sz w:val="24"/>
          <w:szCs w:val="24"/>
        </w:rPr>
        <w:t>Перед пересечением Зоны высокого риска судоходные компании и капитаны должны пр</w:t>
      </w:r>
      <w:r>
        <w:rPr>
          <w:rFonts w:ascii="Garamond" w:hAnsi="Garamond"/>
          <w:sz w:val="24"/>
          <w:szCs w:val="24"/>
        </w:rPr>
        <w:t>о</w:t>
      </w:r>
      <w:r>
        <w:rPr>
          <w:rFonts w:ascii="Garamond" w:hAnsi="Garamond"/>
          <w:sz w:val="24"/>
          <w:szCs w:val="24"/>
        </w:rPr>
        <w:t xml:space="preserve">вести тщательную оценку риска для определения вероятности и последствий пиратских нападений на судно, основанную на самой свежей имеющейся в распоряжении информации (смотри контактную информацию </w:t>
      </w:r>
      <w:r w:rsidR="00B12F6B" w:rsidRPr="00CC0BBF">
        <w:rPr>
          <w:rFonts w:ascii="Garamond" w:hAnsi="Garamond"/>
          <w:color w:val="000000"/>
          <w:sz w:val="24"/>
          <w:szCs w:val="24"/>
          <w:lang w:val="en-US"/>
        </w:rPr>
        <w:t>MSCHOA</w:t>
      </w:r>
      <w:r w:rsidR="00B12F6B" w:rsidRPr="00B12F6B">
        <w:rPr>
          <w:rFonts w:ascii="Garamond" w:hAnsi="Garamond"/>
          <w:color w:val="000000"/>
          <w:sz w:val="24"/>
          <w:szCs w:val="24"/>
        </w:rPr>
        <w:t xml:space="preserve">, </w:t>
      </w:r>
      <w:r w:rsidR="00B12F6B">
        <w:rPr>
          <w:rFonts w:ascii="Garamond" w:hAnsi="Garamond"/>
          <w:color w:val="000000"/>
          <w:sz w:val="24"/>
          <w:szCs w:val="24"/>
        </w:rPr>
        <w:t>Центра судоходства НАТО</w:t>
      </w:r>
      <w:r w:rsidR="00B12F6B" w:rsidRPr="00B12F6B">
        <w:rPr>
          <w:rFonts w:ascii="Garamond" w:hAnsi="Garamond"/>
          <w:color w:val="000000"/>
          <w:sz w:val="24"/>
          <w:szCs w:val="24"/>
        </w:rPr>
        <w:t xml:space="preserve">, </w:t>
      </w:r>
      <w:r w:rsidR="00B12F6B" w:rsidRPr="00CC0BBF">
        <w:rPr>
          <w:rFonts w:ascii="Garamond" w:hAnsi="Garamond"/>
          <w:color w:val="000000"/>
          <w:sz w:val="24"/>
          <w:szCs w:val="24"/>
          <w:lang w:val="en-US"/>
        </w:rPr>
        <w:t>UKMTO</w:t>
      </w:r>
      <w:r w:rsidR="00B12F6B" w:rsidRPr="00B12F6B">
        <w:rPr>
          <w:rFonts w:ascii="Garamond" w:hAnsi="Garamond"/>
          <w:color w:val="000000"/>
          <w:sz w:val="24"/>
          <w:szCs w:val="24"/>
        </w:rPr>
        <w:t xml:space="preserve"> </w:t>
      </w:r>
      <w:r w:rsidR="00B12F6B">
        <w:rPr>
          <w:rFonts w:ascii="Garamond" w:hAnsi="Garamond"/>
          <w:color w:val="000000"/>
          <w:sz w:val="24"/>
          <w:szCs w:val="24"/>
        </w:rPr>
        <w:t xml:space="preserve">и </w:t>
      </w:r>
      <w:r w:rsidR="00B12F6B" w:rsidRPr="00CC0BBF">
        <w:rPr>
          <w:rFonts w:ascii="Garamond" w:hAnsi="Garamond"/>
          <w:color w:val="000000"/>
          <w:sz w:val="24"/>
          <w:szCs w:val="24"/>
          <w:lang w:val="en-US"/>
        </w:rPr>
        <w:t>MARLO</w:t>
      </w:r>
      <w:r w:rsidR="00B12F6B">
        <w:rPr>
          <w:rFonts w:ascii="Garamond" w:hAnsi="Garamond"/>
          <w:color w:val="000000"/>
          <w:sz w:val="24"/>
          <w:szCs w:val="24"/>
        </w:rPr>
        <w:t xml:space="preserve"> в Приложении </w:t>
      </w:r>
      <w:r w:rsidR="00B12F6B">
        <w:rPr>
          <w:rFonts w:ascii="Garamond" w:hAnsi="Garamond"/>
          <w:color w:val="000000"/>
          <w:sz w:val="24"/>
          <w:szCs w:val="24"/>
          <w:lang w:val="en-US"/>
        </w:rPr>
        <w:t>A</w:t>
      </w:r>
      <w:r w:rsidR="00B12F6B" w:rsidRPr="00B12F6B">
        <w:rPr>
          <w:rFonts w:ascii="Garamond" w:hAnsi="Garamond"/>
          <w:color w:val="000000"/>
          <w:sz w:val="24"/>
          <w:szCs w:val="24"/>
        </w:rPr>
        <w:t>)</w:t>
      </w:r>
      <w:r w:rsidR="00B12F6B">
        <w:rPr>
          <w:rFonts w:ascii="Garamond" w:hAnsi="Garamond"/>
          <w:color w:val="000000"/>
          <w:sz w:val="24"/>
          <w:szCs w:val="24"/>
        </w:rPr>
        <w:t xml:space="preserve">. Результатом этой оценки риска должно быть определение мер по предотвращению, смягчению и восстановлению, что означает сочетание установленных правил и дополнительных мер по защите от пиратства. Важно, чтобы оценка риска не носила общий характер, а была привязана к </w:t>
      </w:r>
      <w:proofErr w:type="spellStart"/>
      <w:r w:rsidR="00B12F6B">
        <w:rPr>
          <w:rFonts w:ascii="Garamond" w:hAnsi="Garamond"/>
          <w:color w:val="000000"/>
          <w:sz w:val="24"/>
          <w:szCs w:val="24"/>
        </w:rPr>
        <w:t>конкретногму</w:t>
      </w:r>
      <w:proofErr w:type="spellEnd"/>
      <w:r w:rsidR="00B12F6B">
        <w:rPr>
          <w:rFonts w:ascii="Garamond" w:hAnsi="Garamond"/>
          <w:color w:val="000000"/>
          <w:sz w:val="24"/>
          <w:szCs w:val="24"/>
        </w:rPr>
        <w:t xml:space="preserve"> судну и рейсу. Факторы, которые следует учитывать при оценке риска, должны включать в себя, но не ограничиваться этим, следующее:</w:t>
      </w:r>
    </w:p>
    <w:p w:rsidR="00C10C76" w:rsidRPr="00C10C76" w:rsidRDefault="00C10C76" w:rsidP="004C4F56">
      <w:pPr>
        <w:pStyle w:val="ad"/>
        <w:numPr>
          <w:ilvl w:val="0"/>
          <w:numId w:val="8"/>
        </w:numPr>
        <w:shd w:val="clear" w:color="auto" w:fill="FFFFFF"/>
        <w:jc w:val="both"/>
        <w:rPr>
          <w:rFonts w:ascii="Garamond" w:hAnsi="Garamond"/>
          <w:b/>
          <w:color w:val="002060"/>
          <w:sz w:val="24"/>
          <w:szCs w:val="24"/>
        </w:rPr>
      </w:pPr>
      <w:r w:rsidRPr="00C10C76">
        <w:rPr>
          <w:rFonts w:ascii="Garamond" w:hAnsi="Garamond"/>
          <w:b/>
          <w:color w:val="002060"/>
          <w:sz w:val="24"/>
          <w:szCs w:val="24"/>
        </w:rPr>
        <w:t>Безопасность экипажа:</w:t>
      </w:r>
    </w:p>
    <w:p w:rsidR="00C10C76" w:rsidRPr="00C10C76" w:rsidRDefault="00C10C76" w:rsidP="00C10C76">
      <w:pPr>
        <w:pStyle w:val="ad"/>
        <w:numPr>
          <w:ilvl w:val="0"/>
          <w:numId w:val="9"/>
        </w:numPr>
        <w:shd w:val="clear" w:color="auto" w:fill="FFFFFF"/>
        <w:jc w:val="both"/>
        <w:rPr>
          <w:rFonts w:ascii="Garamond" w:hAnsi="Garamond"/>
          <w:sz w:val="24"/>
          <w:szCs w:val="24"/>
        </w:rPr>
      </w:pPr>
      <w:r w:rsidRPr="00C10C76">
        <w:rPr>
          <w:rFonts w:ascii="Garamond" w:eastAsia="Times New Roman" w:hAnsi="Garamond"/>
          <w:bCs/>
          <w:color w:val="000000"/>
          <w:sz w:val="24"/>
          <w:szCs w:val="24"/>
        </w:rPr>
        <w:t>Главное</w:t>
      </w:r>
      <w:r>
        <w:rPr>
          <w:rFonts w:ascii="Garamond" w:eastAsia="Times New Roman" w:hAnsi="Garamond"/>
          <w:bCs/>
          <w:color w:val="000000"/>
          <w:sz w:val="24"/>
          <w:szCs w:val="24"/>
        </w:rPr>
        <w:t xml:space="preserve"> соображение – гарантия безопасности экипажа. При разработке мер по предо</w:t>
      </w:r>
      <w:r>
        <w:rPr>
          <w:rFonts w:ascii="Garamond" w:eastAsia="Times New Roman" w:hAnsi="Garamond"/>
          <w:bCs/>
          <w:color w:val="000000"/>
          <w:sz w:val="24"/>
          <w:szCs w:val="24"/>
        </w:rPr>
        <w:t>т</w:t>
      </w:r>
      <w:r>
        <w:rPr>
          <w:rFonts w:ascii="Garamond" w:eastAsia="Times New Roman" w:hAnsi="Garamond"/>
          <w:bCs/>
          <w:color w:val="000000"/>
          <w:sz w:val="24"/>
          <w:szCs w:val="24"/>
        </w:rPr>
        <w:t>вращению незаконной высадки и доступа снаружи к жилым помещениям, надо проявлять осторожность, чтобы члены экипажа не оказались внутри в ловушке, и могли спастись при иной чрезвычайной ситуации, например, при пожаре.</w:t>
      </w:r>
    </w:p>
    <w:p w:rsidR="006716FB" w:rsidRPr="006716FB" w:rsidRDefault="006716FB" w:rsidP="00C10C76">
      <w:pPr>
        <w:pStyle w:val="ad"/>
        <w:numPr>
          <w:ilvl w:val="0"/>
          <w:numId w:val="9"/>
        </w:numPr>
        <w:shd w:val="clear" w:color="auto" w:fill="FFFFFF"/>
        <w:jc w:val="both"/>
        <w:rPr>
          <w:rFonts w:ascii="Garamond" w:hAnsi="Garamond"/>
          <w:sz w:val="24"/>
          <w:szCs w:val="24"/>
        </w:rPr>
      </w:pPr>
      <w:r w:rsidRPr="006716FB">
        <w:rPr>
          <w:rFonts w:ascii="Garamond" w:eastAsia="Times New Roman" w:hAnsi="Garamond"/>
          <w:bCs/>
          <w:color w:val="000000"/>
          <w:sz w:val="24"/>
          <w:szCs w:val="24"/>
        </w:rPr>
        <w:t>Очень тщательному рассмотрению</w:t>
      </w:r>
      <w:r>
        <w:rPr>
          <w:rFonts w:ascii="Garamond" w:eastAsia="Times New Roman" w:hAnsi="Garamond"/>
          <w:bCs/>
          <w:color w:val="000000"/>
          <w:sz w:val="24"/>
          <w:szCs w:val="24"/>
        </w:rPr>
        <w:t xml:space="preserve"> подлежит расположение пункта сбора по тревоге или </w:t>
      </w:r>
      <w:r>
        <w:rPr>
          <w:rFonts w:ascii="Garamond" w:eastAsia="Times New Roman" w:hAnsi="Garamond"/>
          <w:bCs/>
          <w:color w:val="000000"/>
          <w:sz w:val="24"/>
          <w:szCs w:val="24"/>
        </w:rPr>
        <w:lastRenderedPageBreak/>
        <w:t xml:space="preserve">цитадели (см. раздел 8.13). </w:t>
      </w:r>
    </w:p>
    <w:p w:rsidR="006716FB" w:rsidRPr="006716FB" w:rsidRDefault="006716FB" w:rsidP="00C10C76">
      <w:pPr>
        <w:pStyle w:val="ad"/>
        <w:numPr>
          <w:ilvl w:val="0"/>
          <w:numId w:val="9"/>
        </w:numPr>
        <w:shd w:val="clear" w:color="auto" w:fill="FFFFFF"/>
        <w:jc w:val="both"/>
        <w:rPr>
          <w:rFonts w:ascii="Garamond" w:hAnsi="Garamond"/>
          <w:sz w:val="24"/>
          <w:szCs w:val="24"/>
        </w:rPr>
      </w:pPr>
      <w:r>
        <w:rPr>
          <w:rFonts w:ascii="Garamond" w:eastAsia="Times New Roman" w:hAnsi="Garamond"/>
          <w:bCs/>
          <w:color w:val="000000"/>
          <w:sz w:val="24"/>
          <w:szCs w:val="24"/>
        </w:rPr>
        <w:t>Также следует уделить внимание баллистической защите</w:t>
      </w:r>
      <w:r w:rsidR="00757806">
        <w:rPr>
          <w:rFonts w:ascii="Garamond" w:eastAsia="Times New Roman" w:hAnsi="Garamond"/>
          <w:bCs/>
          <w:color w:val="000000"/>
          <w:sz w:val="24"/>
          <w:szCs w:val="24"/>
        </w:rPr>
        <w:t xml:space="preserve"> команды, от членов которой может требоваться пребывание на мостике во время пиратского нападения, с учетом того, что когда пираты стараются заставить судно остановиться, он сосредоточивают огонь именно на мостике (см. раздел 8.3).</w:t>
      </w:r>
    </w:p>
    <w:p w:rsidR="00757806" w:rsidRPr="00C10C76" w:rsidRDefault="00757806" w:rsidP="00757806">
      <w:pPr>
        <w:pStyle w:val="ad"/>
        <w:numPr>
          <w:ilvl w:val="0"/>
          <w:numId w:val="8"/>
        </w:numPr>
        <w:shd w:val="clear" w:color="auto" w:fill="FFFFFF"/>
        <w:jc w:val="both"/>
        <w:rPr>
          <w:rFonts w:ascii="Garamond" w:hAnsi="Garamond"/>
          <w:b/>
          <w:color w:val="002060"/>
          <w:sz w:val="24"/>
          <w:szCs w:val="24"/>
        </w:rPr>
      </w:pPr>
      <w:r>
        <w:rPr>
          <w:rFonts w:ascii="Garamond" w:hAnsi="Garamond"/>
          <w:b/>
          <w:color w:val="002060"/>
          <w:sz w:val="24"/>
          <w:szCs w:val="24"/>
        </w:rPr>
        <w:t>Надводный борт</w:t>
      </w:r>
      <w:r w:rsidRPr="00C10C76">
        <w:rPr>
          <w:rFonts w:ascii="Garamond" w:hAnsi="Garamond"/>
          <w:b/>
          <w:color w:val="002060"/>
          <w:sz w:val="24"/>
          <w:szCs w:val="24"/>
        </w:rPr>
        <w:t>:</w:t>
      </w:r>
    </w:p>
    <w:p w:rsidR="002C1D3C" w:rsidRPr="002C1D3C" w:rsidRDefault="002C1D3C" w:rsidP="00757806">
      <w:pPr>
        <w:pStyle w:val="ad"/>
        <w:numPr>
          <w:ilvl w:val="0"/>
          <w:numId w:val="10"/>
        </w:numPr>
        <w:shd w:val="clear" w:color="auto" w:fill="FFFFFF"/>
        <w:jc w:val="both"/>
        <w:rPr>
          <w:rFonts w:ascii="Garamond" w:hAnsi="Garamond"/>
          <w:sz w:val="24"/>
          <w:szCs w:val="24"/>
        </w:rPr>
      </w:pPr>
      <w:r>
        <w:rPr>
          <w:rFonts w:ascii="Garamond" w:eastAsia="Times New Roman" w:hAnsi="Garamond"/>
          <w:color w:val="000000"/>
          <w:sz w:val="24"/>
          <w:szCs w:val="24"/>
        </w:rPr>
        <w:t xml:space="preserve">Пираты, вероятнее всего, постараются высадиться на атакованное судно в нижней точке над ватерлинией, где им будет проще вскарабкаться на борт. Такие точки чаще находятся либо в задней части судна, либо на корме. </w:t>
      </w:r>
    </w:p>
    <w:p w:rsidR="002C1D3C" w:rsidRPr="00CC54A8" w:rsidRDefault="00CC54A8" w:rsidP="00757806">
      <w:pPr>
        <w:pStyle w:val="ad"/>
        <w:numPr>
          <w:ilvl w:val="0"/>
          <w:numId w:val="10"/>
        </w:numPr>
        <w:shd w:val="clear" w:color="auto" w:fill="FFFFFF"/>
        <w:jc w:val="both"/>
        <w:rPr>
          <w:rFonts w:ascii="Garamond" w:hAnsi="Garamond"/>
          <w:sz w:val="24"/>
          <w:szCs w:val="24"/>
        </w:rPr>
      </w:pPr>
      <w:r>
        <w:rPr>
          <w:rFonts w:ascii="Garamond" w:eastAsia="Times New Roman" w:hAnsi="Garamond"/>
          <w:color w:val="000000"/>
          <w:sz w:val="24"/>
          <w:szCs w:val="24"/>
        </w:rPr>
        <w:t xml:space="preserve">Опыт показывает, что суда с высотой надводного борта более 8 метров имеют </w:t>
      </w:r>
      <w:proofErr w:type="gramStart"/>
      <w:r>
        <w:rPr>
          <w:rFonts w:ascii="Garamond" w:eastAsia="Times New Roman" w:hAnsi="Garamond"/>
          <w:color w:val="000000"/>
          <w:sz w:val="24"/>
          <w:szCs w:val="24"/>
        </w:rPr>
        <w:t>сущ</w:t>
      </w:r>
      <w:r>
        <w:rPr>
          <w:rFonts w:ascii="Garamond" w:eastAsia="Times New Roman" w:hAnsi="Garamond"/>
          <w:color w:val="000000"/>
          <w:sz w:val="24"/>
          <w:szCs w:val="24"/>
        </w:rPr>
        <w:t>е</w:t>
      </w:r>
      <w:r>
        <w:rPr>
          <w:rFonts w:ascii="Garamond" w:eastAsia="Times New Roman" w:hAnsi="Garamond"/>
          <w:color w:val="000000"/>
          <w:sz w:val="24"/>
          <w:szCs w:val="24"/>
        </w:rPr>
        <w:t>ственно большие</w:t>
      </w:r>
      <w:proofErr w:type="gramEnd"/>
      <w:r>
        <w:rPr>
          <w:rFonts w:ascii="Garamond" w:eastAsia="Times New Roman" w:hAnsi="Garamond"/>
          <w:color w:val="000000"/>
          <w:sz w:val="24"/>
          <w:szCs w:val="24"/>
        </w:rPr>
        <w:t xml:space="preserve"> шансы уйти от пиратского нападения, чем суда с бортом меньшей в</w:t>
      </w:r>
      <w:r>
        <w:rPr>
          <w:rFonts w:ascii="Garamond" w:eastAsia="Times New Roman" w:hAnsi="Garamond"/>
          <w:color w:val="000000"/>
          <w:sz w:val="24"/>
          <w:szCs w:val="24"/>
        </w:rPr>
        <w:t>ы</w:t>
      </w:r>
      <w:r>
        <w:rPr>
          <w:rFonts w:ascii="Garamond" w:eastAsia="Times New Roman" w:hAnsi="Garamond"/>
          <w:color w:val="000000"/>
          <w:sz w:val="24"/>
          <w:szCs w:val="24"/>
        </w:rPr>
        <w:t>соты.</w:t>
      </w:r>
    </w:p>
    <w:p w:rsidR="00CC54A8" w:rsidRPr="00CC54A8" w:rsidRDefault="00CC54A8" w:rsidP="00757806">
      <w:pPr>
        <w:pStyle w:val="ad"/>
        <w:numPr>
          <w:ilvl w:val="0"/>
          <w:numId w:val="10"/>
        </w:numPr>
        <w:shd w:val="clear" w:color="auto" w:fill="FFFFFF"/>
        <w:jc w:val="both"/>
        <w:rPr>
          <w:rFonts w:ascii="Garamond" w:hAnsi="Garamond"/>
          <w:sz w:val="24"/>
          <w:szCs w:val="24"/>
        </w:rPr>
      </w:pPr>
      <w:r>
        <w:rPr>
          <w:rFonts w:ascii="Garamond" w:eastAsia="Times New Roman" w:hAnsi="Garamond"/>
          <w:color w:val="000000"/>
          <w:sz w:val="24"/>
          <w:szCs w:val="24"/>
        </w:rPr>
        <w:t>Высокий надводный борт практически не является защитой, если конструкция судна позволяет пиратам легко взобраться наверх, а потому должны рассматриваться дополн</w:t>
      </w:r>
      <w:r>
        <w:rPr>
          <w:rFonts w:ascii="Garamond" w:eastAsia="Times New Roman" w:hAnsi="Garamond"/>
          <w:color w:val="000000"/>
          <w:sz w:val="24"/>
          <w:szCs w:val="24"/>
        </w:rPr>
        <w:t>и</w:t>
      </w:r>
      <w:r>
        <w:rPr>
          <w:rFonts w:ascii="Garamond" w:eastAsia="Times New Roman" w:hAnsi="Garamond"/>
          <w:color w:val="000000"/>
          <w:sz w:val="24"/>
          <w:szCs w:val="24"/>
        </w:rPr>
        <w:t>тельные меры защиты.</w:t>
      </w:r>
    </w:p>
    <w:p w:rsidR="00CC54A8" w:rsidRPr="00CC54A8" w:rsidRDefault="00F56341" w:rsidP="00757806">
      <w:pPr>
        <w:pStyle w:val="ad"/>
        <w:numPr>
          <w:ilvl w:val="0"/>
          <w:numId w:val="10"/>
        </w:numPr>
        <w:shd w:val="clear" w:color="auto" w:fill="FFFFFF"/>
        <w:jc w:val="both"/>
        <w:rPr>
          <w:rFonts w:ascii="Garamond" w:hAnsi="Garamond"/>
          <w:sz w:val="24"/>
          <w:szCs w:val="24"/>
        </w:rPr>
      </w:pPr>
      <w:r>
        <w:rPr>
          <w:rFonts w:ascii="Garamond" w:eastAsia="Times New Roman" w:hAnsi="Garamond"/>
          <w:color w:val="000000"/>
          <w:sz w:val="24"/>
          <w:szCs w:val="24"/>
        </w:rPr>
        <w:t xml:space="preserve">Только </w:t>
      </w:r>
      <w:r w:rsidR="00CC54A8">
        <w:rPr>
          <w:rFonts w:ascii="Garamond" w:eastAsia="Times New Roman" w:hAnsi="Garamond"/>
          <w:color w:val="000000"/>
          <w:sz w:val="24"/>
          <w:szCs w:val="24"/>
        </w:rPr>
        <w:t>высок</w:t>
      </w:r>
      <w:r>
        <w:rPr>
          <w:rFonts w:ascii="Garamond" w:eastAsia="Times New Roman" w:hAnsi="Garamond"/>
          <w:color w:val="000000"/>
          <w:sz w:val="24"/>
          <w:szCs w:val="24"/>
        </w:rPr>
        <w:t>ого</w:t>
      </w:r>
      <w:r w:rsidR="00CC54A8">
        <w:rPr>
          <w:rFonts w:ascii="Garamond" w:eastAsia="Times New Roman" w:hAnsi="Garamond"/>
          <w:color w:val="000000"/>
          <w:sz w:val="24"/>
          <w:szCs w:val="24"/>
        </w:rPr>
        <w:t xml:space="preserve"> надводн</w:t>
      </w:r>
      <w:r>
        <w:rPr>
          <w:rFonts w:ascii="Garamond" w:eastAsia="Times New Roman" w:hAnsi="Garamond"/>
          <w:color w:val="000000"/>
          <w:sz w:val="24"/>
          <w:szCs w:val="24"/>
        </w:rPr>
        <w:t>ого</w:t>
      </w:r>
      <w:r w:rsidR="00CC54A8">
        <w:rPr>
          <w:rFonts w:ascii="Garamond" w:eastAsia="Times New Roman" w:hAnsi="Garamond"/>
          <w:color w:val="000000"/>
          <w:sz w:val="24"/>
          <w:szCs w:val="24"/>
        </w:rPr>
        <w:t xml:space="preserve"> борт</w:t>
      </w:r>
      <w:r>
        <w:rPr>
          <w:rFonts w:ascii="Garamond" w:eastAsia="Times New Roman" w:hAnsi="Garamond"/>
          <w:color w:val="000000"/>
          <w:sz w:val="24"/>
          <w:szCs w:val="24"/>
        </w:rPr>
        <w:t>а недостаточно для отражения пиратской атаки.</w:t>
      </w:r>
    </w:p>
    <w:p w:rsidR="00F56341" w:rsidRPr="00C10C76" w:rsidRDefault="00F56341" w:rsidP="00F56341">
      <w:pPr>
        <w:pStyle w:val="ad"/>
        <w:numPr>
          <w:ilvl w:val="0"/>
          <w:numId w:val="8"/>
        </w:numPr>
        <w:shd w:val="clear" w:color="auto" w:fill="FFFFFF"/>
        <w:jc w:val="both"/>
        <w:rPr>
          <w:rFonts w:ascii="Garamond" w:hAnsi="Garamond"/>
          <w:b/>
          <w:color w:val="002060"/>
          <w:sz w:val="24"/>
          <w:szCs w:val="24"/>
        </w:rPr>
      </w:pPr>
      <w:r>
        <w:rPr>
          <w:rFonts w:ascii="Garamond" w:hAnsi="Garamond"/>
          <w:b/>
          <w:color w:val="002060"/>
          <w:sz w:val="24"/>
          <w:szCs w:val="24"/>
        </w:rPr>
        <w:t>Скорость</w:t>
      </w:r>
      <w:r w:rsidRPr="00C10C76">
        <w:rPr>
          <w:rFonts w:ascii="Garamond" w:hAnsi="Garamond"/>
          <w:b/>
          <w:color w:val="002060"/>
          <w:sz w:val="24"/>
          <w:szCs w:val="24"/>
        </w:rPr>
        <w:t>:</w:t>
      </w:r>
    </w:p>
    <w:p w:rsidR="00F56341" w:rsidRPr="00F56341" w:rsidRDefault="00F56341" w:rsidP="00F56341">
      <w:pPr>
        <w:pStyle w:val="ad"/>
        <w:numPr>
          <w:ilvl w:val="0"/>
          <w:numId w:val="11"/>
        </w:numPr>
        <w:shd w:val="clear" w:color="auto" w:fill="FFFFFF"/>
        <w:jc w:val="both"/>
        <w:rPr>
          <w:rFonts w:ascii="Garamond" w:hAnsi="Garamond"/>
          <w:sz w:val="24"/>
          <w:szCs w:val="24"/>
        </w:rPr>
      </w:pPr>
      <w:r>
        <w:rPr>
          <w:rFonts w:ascii="Garamond" w:eastAsia="Times New Roman" w:hAnsi="Garamond"/>
          <w:color w:val="000000"/>
          <w:sz w:val="24"/>
          <w:szCs w:val="24"/>
        </w:rPr>
        <w:t xml:space="preserve">Одним из наиболее эффективных способов отражения пиратского нападения является использование скорости, позволяющее оторваться </w:t>
      </w:r>
      <w:proofErr w:type="gramStart"/>
      <w:r>
        <w:rPr>
          <w:rFonts w:ascii="Garamond" w:eastAsia="Times New Roman" w:hAnsi="Garamond"/>
          <w:color w:val="000000"/>
          <w:sz w:val="24"/>
          <w:szCs w:val="24"/>
        </w:rPr>
        <w:t>от</w:t>
      </w:r>
      <w:proofErr w:type="gramEnd"/>
      <w:r>
        <w:rPr>
          <w:rFonts w:ascii="Garamond" w:eastAsia="Times New Roman" w:hAnsi="Garamond"/>
          <w:color w:val="000000"/>
          <w:sz w:val="24"/>
          <w:szCs w:val="24"/>
        </w:rPr>
        <w:t xml:space="preserve"> атакующих и/или затруднить их высадку.</w:t>
      </w:r>
    </w:p>
    <w:p w:rsidR="00F56341" w:rsidRPr="00F56341" w:rsidRDefault="00F56341" w:rsidP="00F56341">
      <w:pPr>
        <w:pStyle w:val="ad"/>
        <w:numPr>
          <w:ilvl w:val="0"/>
          <w:numId w:val="11"/>
        </w:numPr>
        <w:shd w:val="clear" w:color="auto" w:fill="FFFFFF"/>
        <w:jc w:val="both"/>
        <w:rPr>
          <w:rFonts w:ascii="Garamond" w:hAnsi="Garamond"/>
          <w:sz w:val="24"/>
          <w:szCs w:val="24"/>
        </w:rPr>
      </w:pPr>
      <w:r>
        <w:rPr>
          <w:rFonts w:ascii="Garamond" w:eastAsia="Times New Roman" w:hAnsi="Garamond"/>
          <w:bCs/>
          <w:color w:val="000000"/>
          <w:sz w:val="24"/>
          <w:szCs w:val="24"/>
        </w:rPr>
        <w:t>На сегодняшний день отсутствуют сообщения о нападениях, во время которых пираты высаживались бы на борт судна, идущего со скоростью выше 18 узлов. Вместе с тем, не исключено, что тактика и методы пиратов могут развиваться, чтобы позволить им выс</w:t>
      </w:r>
      <w:r>
        <w:rPr>
          <w:rFonts w:ascii="Garamond" w:eastAsia="Times New Roman" w:hAnsi="Garamond"/>
          <w:bCs/>
          <w:color w:val="000000"/>
          <w:sz w:val="24"/>
          <w:szCs w:val="24"/>
        </w:rPr>
        <w:t>а</w:t>
      </w:r>
      <w:r>
        <w:rPr>
          <w:rFonts w:ascii="Garamond" w:eastAsia="Times New Roman" w:hAnsi="Garamond"/>
          <w:bCs/>
          <w:color w:val="000000"/>
          <w:sz w:val="24"/>
          <w:szCs w:val="24"/>
        </w:rPr>
        <w:t>живаться на быстроходные суда.</w:t>
      </w:r>
    </w:p>
    <w:p w:rsidR="00F56341" w:rsidRPr="00FB39DC" w:rsidRDefault="00FB39DC" w:rsidP="00F56341">
      <w:pPr>
        <w:pStyle w:val="ad"/>
        <w:numPr>
          <w:ilvl w:val="0"/>
          <w:numId w:val="11"/>
        </w:numPr>
        <w:shd w:val="clear" w:color="auto" w:fill="FFFFFF"/>
        <w:jc w:val="both"/>
        <w:rPr>
          <w:rFonts w:ascii="Garamond" w:hAnsi="Garamond"/>
          <w:sz w:val="24"/>
          <w:szCs w:val="24"/>
        </w:rPr>
      </w:pPr>
      <w:r>
        <w:rPr>
          <w:rFonts w:ascii="Garamond" w:hAnsi="Garamond"/>
          <w:sz w:val="24"/>
          <w:szCs w:val="24"/>
        </w:rPr>
        <w:t>В течение всего перехода через Зону высокого риска судам рекомендуется следовать полным ходом, или, если это в их силах, держать скорость 18 узлов или выше.</w:t>
      </w:r>
    </w:p>
    <w:p w:rsidR="00FB39DC" w:rsidRPr="00FB39DC" w:rsidRDefault="00FB39DC" w:rsidP="00F56341">
      <w:pPr>
        <w:pStyle w:val="ad"/>
        <w:numPr>
          <w:ilvl w:val="0"/>
          <w:numId w:val="11"/>
        </w:numPr>
        <w:shd w:val="clear" w:color="auto" w:fill="FFFFFF"/>
        <w:jc w:val="both"/>
        <w:rPr>
          <w:rFonts w:ascii="Garamond" w:hAnsi="Garamond"/>
          <w:sz w:val="24"/>
          <w:szCs w:val="24"/>
        </w:rPr>
      </w:pPr>
      <w:r>
        <w:rPr>
          <w:rFonts w:ascii="Garamond" w:eastAsia="Times New Roman" w:hAnsi="Garamond"/>
          <w:color w:val="000000"/>
          <w:sz w:val="24"/>
          <w:szCs w:val="24"/>
        </w:rPr>
        <w:t>Очень важно как можно быстрее увеличивать безопасную скорость до максимума сразу после идентификации любого подозрительного судна</w:t>
      </w:r>
      <w:r w:rsidR="0076055D">
        <w:rPr>
          <w:rFonts w:ascii="Garamond" w:eastAsia="Times New Roman" w:hAnsi="Garamond"/>
          <w:color w:val="000000"/>
          <w:sz w:val="24"/>
          <w:szCs w:val="24"/>
        </w:rPr>
        <w:t>, чтобы постараться разорвать д</w:t>
      </w:r>
      <w:r w:rsidR="0076055D">
        <w:rPr>
          <w:rFonts w:ascii="Garamond" w:eastAsia="Times New Roman" w:hAnsi="Garamond"/>
          <w:color w:val="000000"/>
          <w:sz w:val="24"/>
          <w:szCs w:val="24"/>
        </w:rPr>
        <w:t>и</w:t>
      </w:r>
      <w:r w:rsidR="0076055D">
        <w:rPr>
          <w:rFonts w:ascii="Garamond" w:eastAsia="Times New Roman" w:hAnsi="Garamond"/>
          <w:color w:val="000000"/>
          <w:sz w:val="24"/>
          <w:szCs w:val="24"/>
        </w:rPr>
        <w:t>станцию и отдалить БТП (ближайшую точку подхода) от любых потенциальных нап</w:t>
      </w:r>
      <w:r w:rsidR="0076055D">
        <w:rPr>
          <w:rFonts w:ascii="Garamond" w:eastAsia="Times New Roman" w:hAnsi="Garamond"/>
          <w:color w:val="000000"/>
          <w:sz w:val="24"/>
          <w:szCs w:val="24"/>
        </w:rPr>
        <w:t>а</w:t>
      </w:r>
      <w:r w:rsidR="0076055D">
        <w:rPr>
          <w:rFonts w:ascii="Garamond" w:eastAsia="Times New Roman" w:hAnsi="Garamond"/>
          <w:color w:val="000000"/>
          <w:sz w:val="24"/>
          <w:szCs w:val="24"/>
        </w:rPr>
        <w:t>дающих и/или затруднить подъем на борт.</w:t>
      </w:r>
    </w:p>
    <w:p w:rsidR="0076055D" w:rsidRPr="00EC4DC3" w:rsidRDefault="00EC4DC3" w:rsidP="00F56341">
      <w:pPr>
        <w:pStyle w:val="ad"/>
        <w:numPr>
          <w:ilvl w:val="0"/>
          <w:numId w:val="11"/>
        </w:numPr>
        <w:shd w:val="clear" w:color="auto" w:fill="FFFFFF"/>
        <w:jc w:val="both"/>
        <w:rPr>
          <w:rFonts w:ascii="Garamond" w:hAnsi="Garamond"/>
          <w:sz w:val="24"/>
          <w:szCs w:val="24"/>
        </w:rPr>
      </w:pPr>
      <w:r>
        <w:rPr>
          <w:rFonts w:ascii="Garamond" w:eastAsia="Times New Roman" w:hAnsi="Garamond"/>
          <w:color w:val="000000"/>
          <w:sz w:val="24"/>
          <w:szCs w:val="24"/>
        </w:rPr>
        <w:t>Если</w:t>
      </w:r>
      <w:r w:rsidRPr="00EC4DC3">
        <w:rPr>
          <w:rFonts w:ascii="Garamond" w:eastAsia="Times New Roman" w:hAnsi="Garamond"/>
          <w:color w:val="000000"/>
          <w:sz w:val="24"/>
          <w:szCs w:val="24"/>
        </w:rPr>
        <w:t xml:space="preserve"> </w:t>
      </w:r>
      <w:r>
        <w:rPr>
          <w:rFonts w:ascii="Garamond" w:eastAsia="Times New Roman" w:hAnsi="Garamond"/>
          <w:color w:val="000000"/>
          <w:sz w:val="24"/>
          <w:szCs w:val="24"/>
        </w:rPr>
        <w:t>судно</w:t>
      </w:r>
      <w:r w:rsidRPr="00EC4DC3">
        <w:rPr>
          <w:rFonts w:ascii="Garamond" w:eastAsia="Times New Roman" w:hAnsi="Garamond"/>
          <w:color w:val="000000"/>
          <w:sz w:val="24"/>
          <w:szCs w:val="24"/>
        </w:rPr>
        <w:t xml:space="preserve"> </w:t>
      </w:r>
      <w:r>
        <w:rPr>
          <w:rFonts w:ascii="Garamond" w:eastAsia="Times New Roman" w:hAnsi="Garamond"/>
          <w:color w:val="000000"/>
          <w:sz w:val="24"/>
          <w:szCs w:val="24"/>
        </w:rPr>
        <w:t>является</w:t>
      </w:r>
      <w:r w:rsidRPr="00EC4DC3">
        <w:rPr>
          <w:rFonts w:ascii="Garamond" w:eastAsia="Times New Roman" w:hAnsi="Garamond"/>
          <w:color w:val="000000"/>
          <w:sz w:val="24"/>
          <w:szCs w:val="24"/>
        </w:rPr>
        <w:t xml:space="preserve"> </w:t>
      </w:r>
      <w:r>
        <w:rPr>
          <w:rFonts w:ascii="Garamond" w:eastAsia="Times New Roman" w:hAnsi="Garamond"/>
          <w:color w:val="000000"/>
          <w:sz w:val="24"/>
          <w:szCs w:val="24"/>
        </w:rPr>
        <w:t>частью</w:t>
      </w:r>
      <w:r w:rsidRPr="00EC4DC3">
        <w:rPr>
          <w:rFonts w:ascii="Garamond" w:eastAsia="Times New Roman" w:hAnsi="Garamond"/>
          <w:color w:val="000000"/>
          <w:sz w:val="24"/>
          <w:szCs w:val="24"/>
        </w:rPr>
        <w:t xml:space="preserve"> «</w:t>
      </w:r>
      <w:r>
        <w:rPr>
          <w:rFonts w:ascii="Garamond" w:eastAsia="Times New Roman" w:hAnsi="Garamond"/>
          <w:color w:val="000000"/>
          <w:sz w:val="24"/>
          <w:szCs w:val="24"/>
        </w:rPr>
        <w:t>Группового</w:t>
      </w:r>
      <w:r w:rsidRPr="00EC4DC3">
        <w:rPr>
          <w:rFonts w:ascii="Garamond" w:eastAsia="Times New Roman" w:hAnsi="Garamond"/>
          <w:color w:val="000000"/>
          <w:sz w:val="24"/>
          <w:szCs w:val="24"/>
        </w:rPr>
        <w:t xml:space="preserve"> </w:t>
      </w:r>
      <w:r>
        <w:rPr>
          <w:rFonts w:ascii="Garamond" w:eastAsia="Times New Roman" w:hAnsi="Garamond"/>
          <w:color w:val="000000"/>
          <w:sz w:val="24"/>
          <w:szCs w:val="24"/>
        </w:rPr>
        <w:t>транзита</w:t>
      </w:r>
      <w:r w:rsidRPr="00EC4DC3">
        <w:rPr>
          <w:rFonts w:ascii="Garamond" w:eastAsia="Times New Roman" w:hAnsi="Garamond"/>
          <w:color w:val="000000"/>
          <w:sz w:val="24"/>
          <w:szCs w:val="24"/>
        </w:rPr>
        <w:t>» (</w:t>
      </w:r>
      <w:r>
        <w:rPr>
          <w:rFonts w:ascii="Garamond" w:eastAsia="Times New Roman" w:hAnsi="Garamond"/>
          <w:color w:val="000000"/>
          <w:sz w:val="24"/>
          <w:szCs w:val="24"/>
        </w:rPr>
        <w:t>см</w:t>
      </w:r>
      <w:r w:rsidRPr="00EC4DC3">
        <w:rPr>
          <w:rFonts w:ascii="Garamond" w:eastAsia="Times New Roman" w:hAnsi="Garamond"/>
          <w:color w:val="000000"/>
          <w:sz w:val="24"/>
          <w:szCs w:val="24"/>
        </w:rPr>
        <w:t xml:space="preserve">. </w:t>
      </w:r>
      <w:r>
        <w:rPr>
          <w:rFonts w:ascii="Garamond" w:eastAsia="Times New Roman" w:hAnsi="Garamond"/>
          <w:color w:val="000000"/>
          <w:sz w:val="24"/>
          <w:szCs w:val="24"/>
        </w:rPr>
        <w:t>раздел 7.9 с подробным опис</w:t>
      </w:r>
      <w:r>
        <w:rPr>
          <w:rFonts w:ascii="Garamond" w:eastAsia="Times New Roman" w:hAnsi="Garamond"/>
          <w:color w:val="000000"/>
          <w:sz w:val="24"/>
          <w:szCs w:val="24"/>
        </w:rPr>
        <w:t>а</w:t>
      </w:r>
      <w:r>
        <w:rPr>
          <w:rFonts w:ascii="Garamond" w:eastAsia="Times New Roman" w:hAnsi="Garamond"/>
          <w:color w:val="000000"/>
          <w:sz w:val="24"/>
          <w:szCs w:val="24"/>
        </w:rPr>
        <w:t>нием Групповых транзитов), идущего в пределах Рекомендованного коридора безопа</w:t>
      </w:r>
      <w:r>
        <w:rPr>
          <w:rFonts w:ascii="Garamond" w:eastAsia="Times New Roman" w:hAnsi="Garamond"/>
          <w:color w:val="000000"/>
          <w:sz w:val="24"/>
          <w:szCs w:val="24"/>
        </w:rPr>
        <w:t>с</w:t>
      </w:r>
      <w:r>
        <w:rPr>
          <w:rFonts w:ascii="Garamond" w:eastAsia="Times New Roman" w:hAnsi="Garamond"/>
          <w:color w:val="000000"/>
          <w:sz w:val="24"/>
          <w:szCs w:val="24"/>
        </w:rPr>
        <w:t>ности (</w:t>
      </w:r>
      <w:r>
        <w:rPr>
          <w:rFonts w:ascii="Garamond" w:eastAsia="Times New Roman" w:hAnsi="Garamond"/>
          <w:color w:val="000000"/>
          <w:sz w:val="24"/>
          <w:szCs w:val="24"/>
          <w:lang w:val="en-US"/>
        </w:rPr>
        <w:t>IRTC</w:t>
      </w:r>
      <w:r w:rsidRPr="00EC4DC3">
        <w:rPr>
          <w:rFonts w:ascii="Garamond" w:eastAsia="Times New Roman" w:hAnsi="Garamond"/>
          <w:color w:val="000000"/>
          <w:sz w:val="24"/>
          <w:szCs w:val="24"/>
        </w:rPr>
        <w:t>)</w:t>
      </w:r>
      <w:r>
        <w:rPr>
          <w:rFonts w:ascii="Garamond" w:eastAsia="Times New Roman" w:hAnsi="Garamond"/>
          <w:color w:val="000000"/>
          <w:sz w:val="24"/>
          <w:szCs w:val="24"/>
        </w:rPr>
        <w:t>, может потребоваться подгонка скорости под конвой.</w:t>
      </w:r>
    </w:p>
    <w:p w:rsidR="00EC4DC3" w:rsidRPr="00EC4DC3" w:rsidRDefault="00EC4DC3" w:rsidP="00F56341">
      <w:pPr>
        <w:pStyle w:val="ad"/>
        <w:numPr>
          <w:ilvl w:val="0"/>
          <w:numId w:val="11"/>
        </w:numPr>
        <w:shd w:val="clear" w:color="auto" w:fill="FFFFFF"/>
        <w:jc w:val="both"/>
        <w:rPr>
          <w:rFonts w:ascii="Garamond" w:hAnsi="Garamond"/>
          <w:sz w:val="24"/>
          <w:szCs w:val="24"/>
        </w:rPr>
      </w:pPr>
      <w:r>
        <w:rPr>
          <w:rFonts w:ascii="Garamond" w:eastAsia="Times New Roman" w:hAnsi="Garamond"/>
          <w:color w:val="000000"/>
          <w:sz w:val="24"/>
          <w:szCs w:val="24"/>
        </w:rPr>
        <w:t xml:space="preserve">Рекомендуется навести справки на сайтах </w:t>
      </w:r>
      <w:r w:rsidRPr="00F56341">
        <w:rPr>
          <w:rFonts w:ascii="Garamond" w:eastAsia="Times New Roman" w:hAnsi="Garamond"/>
          <w:color w:val="000000"/>
          <w:sz w:val="24"/>
          <w:szCs w:val="24"/>
          <w:lang w:val="en-US"/>
        </w:rPr>
        <w:t>MSCHOA</w:t>
      </w:r>
      <w:r w:rsidRPr="00EC4DC3">
        <w:rPr>
          <w:rFonts w:ascii="Garamond" w:eastAsia="Times New Roman" w:hAnsi="Garamond"/>
          <w:color w:val="000000"/>
          <w:sz w:val="24"/>
          <w:szCs w:val="24"/>
        </w:rPr>
        <w:t xml:space="preserve">, </w:t>
      </w:r>
      <w:r>
        <w:rPr>
          <w:rFonts w:ascii="Garamond" w:eastAsia="Times New Roman" w:hAnsi="Garamond"/>
          <w:color w:val="000000"/>
          <w:sz w:val="24"/>
          <w:szCs w:val="24"/>
        </w:rPr>
        <w:t xml:space="preserve">Центра судоходства НАТО и </w:t>
      </w:r>
      <w:r w:rsidRPr="00F56341">
        <w:rPr>
          <w:rFonts w:ascii="Garamond" w:eastAsia="Times New Roman" w:hAnsi="Garamond"/>
          <w:color w:val="000000"/>
          <w:sz w:val="24"/>
          <w:szCs w:val="24"/>
          <w:lang w:val="en-US"/>
        </w:rPr>
        <w:t>MARLO</w:t>
      </w:r>
      <w:r>
        <w:rPr>
          <w:rFonts w:ascii="Garamond" w:eastAsia="Times New Roman" w:hAnsi="Garamond"/>
          <w:color w:val="000000"/>
          <w:sz w:val="24"/>
          <w:szCs w:val="24"/>
        </w:rPr>
        <w:t xml:space="preserve"> о последних руководствах по угрозам, в области скоростных способностей п</w:t>
      </w:r>
      <w:r>
        <w:rPr>
          <w:rFonts w:ascii="Garamond" w:eastAsia="Times New Roman" w:hAnsi="Garamond"/>
          <w:color w:val="000000"/>
          <w:sz w:val="24"/>
          <w:szCs w:val="24"/>
        </w:rPr>
        <w:t>и</w:t>
      </w:r>
      <w:r>
        <w:rPr>
          <w:rFonts w:ascii="Garamond" w:eastAsia="Times New Roman" w:hAnsi="Garamond"/>
          <w:color w:val="000000"/>
          <w:sz w:val="24"/>
          <w:szCs w:val="24"/>
        </w:rPr>
        <w:t>ратских судов.</w:t>
      </w:r>
    </w:p>
    <w:p w:rsidR="007020DA" w:rsidRPr="00C10C76" w:rsidRDefault="007020DA" w:rsidP="007020DA">
      <w:pPr>
        <w:pStyle w:val="ad"/>
        <w:numPr>
          <w:ilvl w:val="0"/>
          <w:numId w:val="8"/>
        </w:numPr>
        <w:shd w:val="clear" w:color="auto" w:fill="FFFFFF"/>
        <w:jc w:val="both"/>
        <w:rPr>
          <w:rFonts w:ascii="Garamond" w:hAnsi="Garamond"/>
          <w:b/>
          <w:color w:val="002060"/>
          <w:sz w:val="24"/>
          <w:szCs w:val="24"/>
        </w:rPr>
      </w:pPr>
      <w:r>
        <w:rPr>
          <w:rFonts w:ascii="Garamond" w:hAnsi="Garamond"/>
          <w:b/>
          <w:color w:val="002060"/>
          <w:sz w:val="24"/>
          <w:szCs w:val="24"/>
        </w:rPr>
        <w:t>Состояние моря:</w:t>
      </w:r>
    </w:p>
    <w:p w:rsidR="007020DA" w:rsidRPr="007020DA" w:rsidRDefault="007020DA" w:rsidP="007020DA">
      <w:pPr>
        <w:pStyle w:val="ad"/>
        <w:numPr>
          <w:ilvl w:val="0"/>
          <w:numId w:val="12"/>
        </w:numPr>
        <w:shd w:val="clear" w:color="auto" w:fill="FFFFFF"/>
        <w:jc w:val="both"/>
        <w:rPr>
          <w:rFonts w:ascii="Garamond" w:hAnsi="Garamond"/>
          <w:sz w:val="24"/>
          <w:szCs w:val="24"/>
        </w:rPr>
      </w:pPr>
      <w:r>
        <w:rPr>
          <w:rFonts w:ascii="Garamond" w:eastAsia="Times New Roman" w:hAnsi="Garamond"/>
          <w:color w:val="000000"/>
          <w:sz w:val="24"/>
          <w:szCs w:val="24"/>
        </w:rPr>
        <w:t>Пираты обычно атакуют на очень маленьких судах (скифах) даже тогда, когда имеют поддержку со стороны более крупных кораблей или «маток», что ограничивает их де</w:t>
      </w:r>
      <w:r>
        <w:rPr>
          <w:rFonts w:ascii="Garamond" w:eastAsia="Times New Roman" w:hAnsi="Garamond"/>
          <w:color w:val="000000"/>
          <w:sz w:val="24"/>
          <w:szCs w:val="24"/>
        </w:rPr>
        <w:t>й</w:t>
      </w:r>
      <w:r>
        <w:rPr>
          <w:rFonts w:ascii="Garamond" w:eastAsia="Times New Roman" w:hAnsi="Garamond"/>
          <w:color w:val="000000"/>
          <w:sz w:val="24"/>
          <w:szCs w:val="24"/>
        </w:rPr>
        <w:t>ствия умеренным состоянием моря.</w:t>
      </w:r>
    </w:p>
    <w:p w:rsidR="007020DA" w:rsidRPr="007020DA" w:rsidRDefault="007020DA" w:rsidP="007020DA">
      <w:pPr>
        <w:pStyle w:val="ad"/>
        <w:numPr>
          <w:ilvl w:val="0"/>
          <w:numId w:val="12"/>
        </w:numPr>
        <w:shd w:val="clear" w:color="auto" w:fill="FFFFFF"/>
        <w:jc w:val="both"/>
        <w:rPr>
          <w:rFonts w:ascii="Garamond" w:hAnsi="Garamond"/>
          <w:sz w:val="24"/>
          <w:szCs w:val="24"/>
        </w:rPr>
      </w:pPr>
      <w:r>
        <w:rPr>
          <w:rFonts w:ascii="Garamond" w:eastAsia="Times New Roman" w:hAnsi="Garamond"/>
          <w:color w:val="000000"/>
          <w:sz w:val="24"/>
          <w:szCs w:val="24"/>
        </w:rPr>
        <w:t>При волнении в 3 балла и более действия на маленьких лодках становятся затрудн</w:t>
      </w:r>
      <w:r>
        <w:rPr>
          <w:rFonts w:ascii="Garamond" w:eastAsia="Times New Roman" w:hAnsi="Garamond"/>
          <w:color w:val="000000"/>
          <w:sz w:val="24"/>
          <w:szCs w:val="24"/>
        </w:rPr>
        <w:t>и</w:t>
      </w:r>
      <w:r>
        <w:rPr>
          <w:rFonts w:ascii="Garamond" w:eastAsia="Times New Roman" w:hAnsi="Garamond"/>
          <w:color w:val="000000"/>
          <w:sz w:val="24"/>
          <w:szCs w:val="24"/>
        </w:rPr>
        <w:t>тельными.</w:t>
      </w:r>
    </w:p>
    <w:p w:rsidR="00542595" w:rsidRPr="007020DA" w:rsidRDefault="002E4499" w:rsidP="007020DA">
      <w:pPr>
        <w:pStyle w:val="1"/>
        <w:rPr>
          <w:lang w:val="en-US"/>
        </w:rPr>
      </w:pPr>
      <w:proofErr w:type="spellStart"/>
      <w:r>
        <w:rPr>
          <w:lang w:val="en-US"/>
        </w:rPr>
        <w:t>Раздел</w:t>
      </w:r>
      <w:proofErr w:type="spellEnd"/>
      <w:r w:rsidR="00542595" w:rsidRPr="00CC0BBF">
        <w:rPr>
          <w:lang w:val="en-US"/>
        </w:rPr>
        <w:t xml:space="preserve"> 4</w:t>
      </w:r>
      <w:r w:rsidR="007020DA" w:rsidRPr="007020DA">
        <w:rPr>
          <w:lang w:val="en-US"/>
        </w:rPr>
        <w:t xml:space="preserve">: </w:t>
      </w:r>
      <w:r w:rsidR="007020DA">
        <w:t>типичные</w:t>
      </w:r>
      <w:r w:rsidR="007020DA" w:rsidRPr="007020DA">
        <w:rPr>
          <w:lang w:val="en-US"/>
        </w:rPr>
        <w:t xml:space="preserve"> </w:t>
      </w:r>
      <w:r w:rsidR="007020DA">
        <w:t>виды</w:t>
      </w:r>
      <w:r w:rsidR="007020DA" w:rsidRPr="007020DA">
        <w:rPr>
          <w:lang w:val="en-US"/>
        </w:rPr>
        <w:t xml:space="preserve"> </w:t>
      </w:r>
      <w:r w:rsidR="007020DA">
        <w:t>пиратских</w:t>
      </w:r>
      <w:r w:rsidR="007020DA" w:rsidRPr="007020DA">
        <w:rPr>
          <w:lang w:val="en-US"/>
        </w:rPr>
        <w:t xml:space="preserve"> </w:t>
      </w:r>
      <w:r w:rsidR="007020DA">
        <w:t>атак</w:t>
      </w:r>
    </w:p>
    <w:p w:rsidR="001C289C" w:rsidRPr="001C289C" w:rsidRDefault="001C289C" w:rsidP="001C289C">
      <w:pPr>
        <w:pStyle w:val="ad"/>
        <w:numPr>
          <w:ilvl w:val="0"/>
          <w:numId w:val="13"/>
        </w:numPr>
        <w:shd w:val="clear" w:color="auto" w:fill="FFFFFF"/>
        <w:jc w:val="both"/>
        <w:rPr>
          <w:rFonts w:ascii="Garamond" w:hAnsi="Garamond"/>
          <w:sz w:val="24"/>
          <w:szCs w:val="24"/>
        </w:rPr>
      </w:pPr>
      <w:r>
        <w:rPr>
          <w:rFonts w:ascii="Garamond" w:hAnsi="Garamond"/>
          <w:sz w:val="24"/>
          <w:szCs w:val="24"/>
        </w:rPr>
        <w:t xml:space="preserve">Как правило, при нападениях используются две маленькие, скоростные (до 25 узлов) лодки, которые подходят либо с обеих сторон задней части судна, либо с кормы. Скифы часто имеют 2 </w:t>
      </w:r>
      <w:proofErr w:type="gramStart"/>
      <w:r>
        <w:rPr>
          <w:rFonts w:ascii="Garamond" w:hAnsi="Garamond"/>
          <w:sz w:val="24"/>
          <w:szCs w:val="24"/>
        </w:rPr>
        <w:t>подвесных</w:t>
      </w:r>
      <w:proofErr w:type="gramEnd"/>
      <w:r>
        <w:rPr>
          <w:rFonts w:ascii="Garamond" w:hAnsi="Garamond"/>
          <w:sz w:val="24"/>
          <w:szCs w:val="24"/>
        </w:rPr>
        <w:t xml:space="preserve"> мотора или большой стационарный двигатель мощностью в 60 </w:t>
      </w:r>
      <w:proofErr w:type="spellStart"/>
      <w:r>
        <w:rPr>
          <w:rFonts w:ascii="Garamond" w:hAnsi="Garamond"/>
          <w:sz w:val="24"/>
          <w:szCs w:val="24"/>
        </w:rPr>
        <w:t>л.с</w:t>
      </w:r>
      <w:proofErr w:type="spellEnd"/>
      <w:r>
        <w:rPr>
          <w:rFonts w:ascii="Garamond" w:hAnsi="Garamond"/>
          <w:sz w:val="24"/>
          <w:szCs w:val="24"/>
        </w:rPr>
        <w:t>.</w:t>
      </w:r>
    </w:p>
    <w:p w:rsidR="001C289C" w:rsidRPr="001C289C" w:rsidRDefault="001C289C" w:rsidP="001C289C">
      <w:pPr>
        <w:pStyle w:val="ad"/>
        <w:numPr>
          <w:ilvl w:val="0"/>
          <w:numId w:val="13"/>
        </w:numPr>
        <w:shd w:val="clear" w:color="auto" w:fill="FFFFFF"/>
        <w:jc w:val="both"/>
        <w:rPr>
          <w:rFonts w:ascii="Garamond" w:hAnsi="Garamond"/>
          <w:sz w:val="24"/>
          <w:szCs w:val="24"/>
        </w:rPr>
      </w:pPr>
      <w:r>
        <w:rPr>
          <w:rFonts w:ascii="Garamond" w:hAnsi="Garamond"/>
          <w:sz w:val="24"/>
          <w:szCs w:val="24"/>
        </w:rPr>
        <w:t>Пиратские группы действуют на лодках разной конфигурации. В настоящее время, незав</w:t>
      </w:r>
      <w:r>
        <w:rPr>
          <w:rFonts w:ascii="Garamond" w:hAnsi="Garamond"/>
          <w:sz w:val="24"/>
          <w:szCs w:val="24"/>
        </w:rPr>
        <w:t>и</w:t>
      </w:r>
      <w:r>
        <w:rPr>
          <w:rFonts w:ascii="Garamond" w:hAnsi="Garamond"/>
          <w:sz w:val="24"/>
          <w:szCs w:val="24"/>
        </w:rPr>
        <w:t>симо от конфигурации, собственно атакующая фаза проводится при помощи скифов. Суда пиратских групп могут иметь следующие конфигурации:</w:t>
      </w:r>
    </w:p>
    <w:p w:rsidR="001C289C" w:rsidRPr="001C289C" w:rsidRDefault="001C289C" w:rsidP="001C289C">
      <w:pPr>
        <w:pStyle w:val="ad"/>
        <w:numPr>
          <w:ilvl w:val="0"/>
          <w:numId w:val="15"/>
        </w:numPr>
        <w:shd w:val="clear" w:color="auto" w:fill="FFFFFF"/>
        <w:jc w:val="both"/>
        <w:rPr>
          <w:rFonts w:ascii="Garamond" w:hAnsi="Garamond"/>
          <w:sz w:val="24"/>
          <w:szCs w:val="24"/>
          <w:lang w:val="en-US"/>
        </w:rPr>
      </w:pPr>
      <w:r>
        <w:rPr>
          <w:rFonts w:ascii="Garamond" w:eastAsia="Times New Roman" w:hAnsi="Garamond"/>
          <w:color w:val="000000"/>
          <w:sz w:val="24"/>
          <w:szCs w:val="24"/>
        </w:rPr>
        <w:t>Только скифы – обычно два.</w:t>
      </w:r>
    </w:p>
    <w:p w:rsidR="001C289C" w:rsidRPr="001C289C" w:rsidRDefault="001C289C" w:rsidP="001C289C">
      <w:pPr>
        <w:pStyle w:val="ad"/>
        <w:numPr>
          <w:ilvl w:val="0"/>
          <w:numId w:val="14"/>
        </w:numPr>
        <w:shd w:val="clear" w:color="auto" w:fill="FFFFFF"/>
        <w:jc w:val="both"/>
        <w:rPr>
          <w:rFonts w:ascii="Garamond" w:hAnsi="Garamond"/>
          <w:sz w:val="24"/>
          <w:szCs w:val="24"/>
        </w:rPr>
      </w:pPr>
      <w:r>
        <w:rPr>
          <w:rFonts w:ascii="Garamond" w:hAnsi="Garamond"/>
          <w:sz w:val="24"/>
          <w:szCs w:val="24"/>
        </w:rPr>
        <w:lastRenderedPageBreak/>
        <w:t xml:space="preserve">Открытые суда, типа </w:t>
      </w:r>
      <w:proofErr w:type="gramStart"/>
      <w:r>
        <w:rPr>
          <w:rFonts w:ascii="Garamond" w:hAnsi="Garamond"/>
          <w:sz w:val="24"/>
          <w:szCs w:val="24"/>
        </w:rPr>
        <w:t>китобойных</w:t>
      </w:r>
      <w:proofErr w:type="gramEnd"/>
      <w:r>
        <w:rPr>
          <w:rFonts w:ascii="Garamond" w:hAnsi="Garamond"/>
          <w:sz w:val="24"/>
          <w:szCs w:val="24"/>
        </w:rPr>
        <w:t>, несущие значительные количества топлива, и часто буксирующие 2 и более атакующих скифа.</w:t>
      </w:r>
    </w:p>
    <w:p w:rsidR="006A159E" w:rsidRPr="006A159E" w:rsidRDefault="006A159E" w:rsidP="001C289C">
      <w:pPr>
        <w:pStyle w:val="ad"/>
        <w:numPr>
          <w:ilvl w:val="0"/>
          <w:numId w:val="14"/>
        </w:numPr>
        <w:shd w:val="clear" w:color="auto" w:fill="FFFFFF"/>
        <w:jc w:val="both"/>
        <w:rPr>
          <w:rFonts w:ascii="Garamond" w:hAnsi="Garamond"/>
          <w:sz w:val="24"/>
          <w:szCs w:val="24"/>
        </w:rPr>
      </w:pPr>
      <w:r w:rsidRPr="006A159E">
        <w:rPr>
          <w:rFonts w:ascii="Garamond" w:eastAsia="Times New Roman" w:hAnsi="Garamond"/>
          <w:color w:val="000000"/>
          <w:sz w:val="24"/>
          <w:szCs w:val="24"/>
        </w:rPr>
        <w:t xml:space="preserve">«Матки» (плавбазы), к которым относятся многие торговые, рыболовные суда, и </w:t>
      </w:r>
      <w:proofErr w:type="spellStart"/>
      <w:r w:rsidRPr="006A159E">
        <w:rPr>
          <w:rFonts w:ascii="Garamond" w:eastAsia="Times New Roman" w:hAnsi="Garamond"/>
          <w:color w:val="000000"/>
          <w:sz w:val="24"/>
          <w:szCs w:val="24"/>
        </w:rPr>
        <w:t>доу</w:t>
      </w:r>
      <w:proofErr w:type="spellEnd"/>
      <w:r w:rsidRPr="006A159E">
        <w:rPr>
          <w:rFonts w:ascii="Garamond" w:eastAsia="Times New Roman" w:hAnsi="Garamond"/>
          <w:color w:val="000000"/>
          <w:sz w:val="24"/>
          <w:szCs w:val="24"/>
        </w:rPr>
        <w:t xml:space="preserve">. </w:t>
      </w:r>
      <w:r w:rsidRPr="006A159E">
        <w:rPr>
          <w:rFonts w:ascii="Garamond" w:hAnsi="Garamond"/>
          <w:color w:val="000000"/>
          <w:sz w:val="24"/>
          <w:szCs w:val="24"/>
        </w:rPr>
        <w:t>Эти «матки» были захвачены пиратами, и их команды обычно содержатся на борту в качестве заложников. «Матки» используют для перевозки пиратов, запасов, топлива и атакующих скифов, что позволяет пиратам значительно расширить зону действия, и в значительно меньшей степени зависеть от погоды. Атакующие скифы часто буксируют за «матками». Там, где позволяют размеры плавбазы, скифы перевозят на борту и маскируют, чтобы уменьшить возможность перехвата со стороны ВМФ/ВС.</w:t>
      </w:r>
    </w:p>
    <w:p w:rsidR="006A159E" w:rsidRPr="006A159E" w:rsidRDefault="006A159E" w:rsidP="006A159E">
      <w:pPr>
        <w:pStyle w:val="ad"/>
        <w:numPr>
          <w:ilvl w:val="0"/>
          <w:numId w:val="13"/>
        </w:numPr>
        <w:shd w:val="clear" w:color="auto" w:fill="FFFFFF"/>
        <w:jc w:val="both"/>
        <w:rPr>
          <w:rFonts w:ascii="Garamond" w:hAnsi="Garamond"/>
          <w:sz w:val="24"/>
          <w:szCs w:val="24"/>
        </w:rPr>
      </w:pPr>
      <w:r>
        <w:rPr>
          <w:rFonts w:ascii="Garamond" w:hAnsi="Garamond"/>
          <w:sz w:val="24"/>
          <w:szCs w:val="24"/>
        </w:rPr>
        <w:t>Пираты все чаще используют огонь из ручного оружия и гранатометов (РПГ), пытаясь з</w:t>
      </w:r>
      <w:r>
        <w:rPr>
          <w:rFonts w:ascii="Garamond" w:hAnsi="Garamond"/>
          <w:sz w:val="24"/>
          <w:szCs w:val="24"/>
        </w:rPr>
        <w:t>а</w:t>
      </w:r>
      <w:r>
        <w:rPr>
          <w:rFonts w:ascii="Garamond" w:hAnsi="Garamond"/>
          <w:sz w:val="24"/>
          <w:szCs w:val="24"/>
        </w:rPr>
        <w:t xml:space="preserve">ставить капитана судна снизить скорость и остановиться, позволяя пиратам подняться на борт. Применение оружия обычно сконцентрировано на мостике и жилых помещениях. В таких сложных обстоятельствах </w:t>
      </w:r>
      <w:r w:rsidR="00376DE3">
        <w:rPr>
          <w:rFonts w:ascii="Garamond" w:hAnsi="Garamond"/>
          <w:sz w:val="24"/>
          <w:szCs w:val="24"/>
        </w:rPr>
        <w:t xml:space="preserve">для сопротивления </w:t>
      </w:r>
      <w:proofErr w:type="gramStart"/>
      <w:r w:rsidR="00376DE3">
        <w:rPr>
          <w:rFonts w:ascii="Garamond" w:hAnsi="Garamond"/>
          <w:sz w:val="24"/>
          <w:szCs w:val="24"/>
        </w:rPr>
        <w:t>атакующим</w:t>
      </w:r>
      <w:proofErr w:type="gramEnd"/>
      <w:r w:rsidR="00376DE3">
        <w:rPr>
          <w:rFonts w:ascii="Garamond" w:hAnsi="Garamond"/>
          <w:sz w:val="24"/>
          <w:szCs w:val="24"/>
        </w:rPr>
        <w:t xml:space="preserve"> </w:t>
      </w:r>
      <w:r>
        <w:rPr>
          <w:rFonts w:ascii="Garamond" w:hAnsi="Garamond"/>
          <w:sz w:val="24"/>
          <w:szCs w:val="24"/>
        </w:rPr>
        <w:t xml:space="preserve">очень важно сохранять полный ход, увеличивая скорость при любой возможности, и использовать </w:t>
      </w:r>
      <w:r w:rsidR="00376DE3">
        <w:rPr>
          <w:rFonts w:ascii="Garamond" w:hAnsi="Garamond"/>
          <w:sz w:val="24"/>
          <w:szCs w:val="24"/>
        </w:rPr>
        <w:t>маневрирование.</w:t>
      </w:r>
    </w:p>
    <w:p w:rsidR="00FE2294" w:rsidRPr="00FE2294" w:rsidRDefault="00FE2294" w:rsidP="00FE2294">
      <w:pPr>
        <w:pStyle w:val="ad"/>
        <w:numPr>
          <w:ilvl w:val="0"/>
          <w:numId w:val="13"/>
        </w:numPr>
        <w:shd w:val="clear" w:color="auto" w:fill="FFFFFF"/>
        <w:jc w:val="both"/>
        <w:rPr>
          <w:rFonts w:ascii="Garamond" w:hAnsi="Garamond"/>
          <w:sz w:val="24"/>
          <w:szCs w:val="24"/>
        </w:rPr>
      </w:pPr>
      <w:r>
        <w:rPr>
          <w:rFonts w:ascii="Garamond" w:hAnsi="Garamond"/>
          <w:sz w:val="24"/>
          <w:szCs w:val="24"/>
        </w:rPr>
        <w:t>Сомалийские пираты стараются пришвартовать свои скифы борт о борт атакуемого корабля, чтобы один или более вооруженных пиратов смогли взобраться на борт. Пираты для подъема на атакуемое судно часто пользуются длинными легкими трапами и веревками, или длинными баграми с веревкой с узлами. Оказавшись на борту, пират (или пираты) обычно направляются к мостику, стараясь захватить управление судном. Оказавшись на мостике, пират/пираты требуют, чтобы судно замедлило ход</w:t>
      </w:r>
      <w:proofErr w:type="gramStart"/>
      <w:r>
        <w:rPr>
          <w:rFonts w:ascii="Garamond" w:hAnsi="Garamond"/>
          <w:sz w:val="24"/>
          <w:szCs w:val="24"/>
        </w:rPr>
        <w:t>)о</w:t>
      </w:r>
      <w:proofErr w:type="gramEnd"/>
      <w:r>
        <w:rPr>
          <w:rFonts w:ascii="Garamond" w:hAnsi="Garamond"/>
          <w:sz w:val="24"/>
          <w:szCs w:val="24"/>
        </w:rPr>
        <w:t>становилось, чтобы другие пираты могли подняться на борт.</w:t>
      </w:r>
    </w:p>
    <w:p w:rsidR="00FE2294" w:rsidRPr="00FE2294" w:rsidRDefault="00FE2294" w:rsidP="00942A10">
      <w:pPr>
        <w:pStyle w:val="ad"/>
        <w:numPr>
          <w:ilvl w:val="0"/>
          <w:numId w:val="16"/>
        </w:numPr>
        <w:shd w:val="clear" w:color="auto" w:fill="FFFFFF"/>
        <w:jc w:val="both"/>
        <w:rPr>
          <w:rFonts w:ascii="Garamond" w:hAnsi="Garamond"/>
          <w:sz w:val="24"/>
          <w:szCs w:val="24"/>
        </w:rPr>
      </w:pPr>
      <w:r>
        <w:rPr>
          <w:rFonts w:ascii="Garamond" w:hAnsi="Garamond"/>
          <w:sz w:val="24"/>
          <w:szCs w:val="24"/>
        </w:rPr>
        <w:t>Нападение может произойти в любое время дня. Вместе с тем, многие нападения пиратов происходили ранним утром, когда начинало светать. Наблюдались ночные атаки, особенно при ярком лунном свете, однако нападения ночью в целом происходят реже.</w:t>
      </w:r>
    </w:p>
    <w:p w:rsidR="00FE2294" w:rsidRPr="00FE2294" w:rsidRDefault="00FE2294" w:rsidP="00942A10">
      <w:pPr>
        <w:pStyle w:val="ad"/>
        <w:numPr>
          <w:ilvl w:val="0"/>
          <w:numId w:val="16"/>
        </w:numPr>
        <w:shd w:val="clear" w:color="auto" w:fill="FFFFFF"/>
        <w:jc w:val="both"/>
        <w:rPr>
          <w:rFonts w:ascii="Garamond" w:hAnsi="Garamond"/>
          <w:sz w:val="24"/>
          <w:szCs w:val="24"/>
        </w:rPr>
      </w:pPr>
      <w:r>
        <w:rPr>
          <w:rFonts w:ascii="Garamond" w:hAnsi="Garamond"/>
          <w:sz w:val="24"/>
          <w:szCs w:val="24"/>
        </w:rPr>
        <w:t xml:space="preserve">Большинство </w:t>
      </w:r>
      <w:r w:rsidR="00E32DA7">
        <w:rPr>
          <w:rFonts w:ascii="Garamond" w:hAnsi="Garamond"/>
          <w:sz w:val="24"/>
          <w:szCs w:val="24"/>
        </w:rPr>
        <w:t xml:space="preserve">пиратских атак, было отражено командой, </w:t>
      </w:r>
      <w:r w:rsidR="00916659">
        <w:rPr>
          <w:rFonts w:ascii="Garamond" w:hAnsi="Garamond"/>
          <w:sz w:val="24"/>
          <w:szCs w:val="24"/>
        </w:rPr>
        <w:t xml:space="preserve">планировавшей и тренировавшейся перед проходом, и применявшей </w:t>
      </w:r>
      <w:r w:rsidR="00916659">
        <w:rPr>
          <w:rFonts w:ascii="Garamond" w:hAnsi="Garamond"/>
          <w:sz w:val="24"/>
          <w:szCs w:val="24"/>
          <w:lang w:val="en-US"/>
        </w:rPr>
        <w:t>BMP</w:t>
      </w:r>
      <w:r w:rsidR="00916659">
        <w:rPr>
          <w:rFonts w:ascii="Garamond" w:hAnsi="Garamond"/>
          <w:sz w:val="24"/>
          <w:szCs w:val="24"/>
        </w:rPr>
        <w:t xml:space="preserve">, </w:t>
      </w:r>
      <w:proofErr w:type="gramStart"/>
      <w:r w:rsidR="00916659">
        <w:rPr>
          <w:rFonts w:ascii="Garamond" w:hAnsi="Garamond"/>
          <w:sz w:val="24"/>
          <w:szCs w:val="24"/>
        </w:rPr>
        <w:t>содержащиеся</w:t>
      </w:r>
      <w:proofErr w:type="gramEnd"/>
      <w:r w:rsidR="00916659">
        <w:rPr>
          <w:rFonts w:ascii="Garamond" w:hAnsi="Garamond"/>
          <w:sz w:val="24"/>
          <w:szCs w:val="24"/>
        </w:rPr>
        <w:t xml:space="preserve"> в настоящей брошюре.</w:t>
      </w:r>
    </w:p>
    <w:p w:rsidR="00542595" w:rsidRPr="00916659" w:rsidRDefault="002E4499" w:rsidP="00916659">
      <w:pPr>
        <w:pStyle w:val="1"/>
        <w:rPr>
          <w:lang w:val="en-US"/>
        </w:rPr>
      </w:pPr>
      <w:proofErr w:type="spellStart"/>
      <w:r>
        <w:rPr>
          <w:lang w:val="en-US"/>
        </w:rPr>
        <w:t>Раздел</w:t>
      </w:r>
      <w:proofErr w:type="spellEnd"/>
      <w:r w:rsidR="00542595" w:rsidRPr="00CC0BBF">
        <w:rPr>
          <w:lang w:val="en-US"/>
        </w:rPr>
        <w:t xml:space="preserve"> 5</w:t>
      </w:r>
      <w:r w:rsidR="00916659" w:rsidRPr="00916659">
        <w:rPr>
          <w:lang w:val="en-US"/>
        </w:rPr>
        <w:t xml:space="preserve">: </w:t>
      </w:r>
      <w:r w:rsidR="00CF21CC">
        <w:t>П</w:t>
      </w:r>
      <w:r w:rsidR="00916659">
        <w:t>роцедуры</w:t>
      </w:r>
      <w:r w:rsidR="00916659" w:rsidRPr="00916659">
        <w:rPr>
          <w:lang w:val="en-US"/>
        </w:rPr>
        <w:t xml:space="preserve"> </w:t>
      </w:r>
      <w:r w:rsidR="00916659">
        <w:t>отчетности</w:t>
      </w:r>
      <w:r w:rsidR="00916659" w:rsidRPr="00916659">
        <w:rPr>
          <w:lang w:val="en-US"/>
        </w:rPr>
        <w:t xml:space="preserve"> </w:t>
      </w:r>
      <w:r w:rsidR="00916659">
        <w:rPr>
          <w:lang w:val="en-US"/>
        </w:rPr>
        <w:t>BMP</w:t>
      </w:r>
    </w:p>
    <w:p w:rsidR="009B1FFB" w:rsidRPr="009B1FFB" w:rsidRDefault="009B1FFB" w:rsidP="00942A10">
      <w:pPr>
        <w:pStyle w:val="ad"/>
        <w:numPr>
          <w:ilvl w:val="0"/>
          <w:numId w:val="17"/>
        </w:numPr>
        <w:shd w:val="clear" w:color="auto" w:fill="FFFFFF"/>
        <w:jc w:val="both"/>
        <w:rPr>
          <w:rFonts w:ascii="Garamond" w:hAnsi="Garamond"/>
          <w:sz w:val="24"/>
          <w:szCs w:val="24"/>
        </w:rPr>
      </w:pPr>
      <w:r>
        <w:rPr>
          <w:rFonts w:ascii="Garamond" w:hAnsi="Garamond"/>
          <w:sz w:val="24"/>
          <w:szCs w:val="24"/>
        </w:rPr>
        <w:t xml:space="preserve">Неотъемлемой частью </w:t>
      </w:r>
      <w:r>
        <w:rPr>
          <w:rFonts w:ascii="Garamond" w:hAnsi="Garamond"/>
          <w:sz w:val="24"/>
          <w:szCs w:val="24"/>
          <w:lang w:val="en-US"/>
        </w:rPr>
        <w:t>BMP</w:t>
      </w:r>
      <w:r>
        <w:rPr>
          <w:rFonts w:ascii="Garamond" w:hAnsi="Garamond"/>
          <w:sz w:val="24"/>
          <w:szCs w:val="24"/>
        </w:rPr>
        <w:t>, которая касается всех судов, является связь с ВМФ/ВС.</w:t>
      </w:r>
      <w:r w:rsidR="00E35B4D">
        <w:rPr>
          <w:rFonts w:ascii="Garamond" w:hAnsi="Garamond"/>
          <w:sz w:val="24"/>
          <w:szCs w:val="24"/>
        </w:rPr>
        <w:t xml:space="preserve"> Она нужна для того, чтобы ВМС/ВС знали о </w:t>
      </w:r>
      <w:r w:rsidR="00AB1B82">
        <w:rPr>
          <w:rFonts w:ascii="Garamond" w:hAnsi="Garamond"/>
          <w:sz w:val="24"/>
          <w:szCs w:val="24"/>
        </w:rPr>
        <w:t xml:space="preserve">предстоящем </w:t>
      </w:r>
      <w:r w:rsidR="00E35B4D">
        <w:rPr>
          <w:rFonts w:ascii="Garamond" w:hAnsi="Garamond"/>
          <w:sz w:val="24"/>
          <w:szCs w:val="24"/>
        </w:rPr>
        <w:t>проходе судна</w:t>
      </w:r>
      <w:r w:rsidR="00AB1B82">
        <w:rPr>
          <w:rFonts w:ascii="Garamond" w:hAnsi="Garamond"/>
          <w:sz w:val="24"/>
          <w:szCs w:val="24"/>
        </w:rPr>
        <w:t>, и о том, насколько это судно уязвимо для пиратских атак. Эта информация необходима для того, чтобы ВМС/ВС могли наилучшим образом использовать свои возможности. Как только судно начинает п</w:t>
      </w:r>
      <w:r w:rsidR="00AB1B82">
        <w:rPr>
          <w:rFonts w:ascii="Garamond" w:hAnsi="Garamond"/>
          <w:sz w:val="24"/>
          <w:szCs w:val="24"/>
        </w:rPr>
        <w:t>е</w:t>
      </w:r>
      <w:r w:rsidR="00AB1B82">
        <w:rPr>
          <w:rFonts w:ascii="Garamond" w:hAnsi="Garamond"/>
          <w:sz w:val="24"/>
          <w:szCs w:val="24"/>
        </w:rPr>
        <w:t xml:space="preserve">реход, важно, чтобы оно постоянно информировало о нем ВМС/ВС. Есть две </w:t>
      </w:r>
      <w:r w:rsidR="00464244">
        <w:rPr>
          <w:rFonts w:ascii="Garamond" w:hAnsi="Garamond"/>
          <w:sz w:val="24"/>
          <w:szCs w:val="24"/>
        </w:rPr>
        <w:t>вое</w:t>
      </w:r>
      <w:r w:rsidR="00464244">
        <w:rPr>
          <w:rFonts w:ascii="Garamond" w:hAnsi="Garamond"/>
          <w:sz w:val="24"/>
          <w:szCs w:val="24"/>
        </w:rPr>
        <w:t>н</w:t>
      </w:r>
      <w:r w:rsidR="00464244">
        <w:rPr>
          <w:rFonts w:ascii="Garamond" w:hAnsi="Garamond"/>
          <w:sz w:val="24"/>
          <w:szCs w:val="24"/>
        </w:rPr>
        <w:t>но-морские</w:t>
      </w:r>
      <w:r w:rsidR="00AB1B82">
        <w:rPr>
          <w:rFonts w:ascii="Garamond" w:hAnsi="Garamond"/>
          <w:sz w:val="24"/>
          <w:szCs w:val="24"/>
        </w:rPr>
        <w:t>/военные организации, с которыми следует поддерживать контакт:</w:t>
      </w:r>
    </w:p>
    <w:p w:rsidR="00542595" w:rsidRPr="00464244" w:rsidRDefault="00542595" w:rsidP="00167D66">
      <w:pPr>
        <w:shd w:val="clear" w:color="auto" w:fill="FFFFFF"/>
        <w:jc w:val="both"/>
        <w:rPr>
          <w:rFonts w:ascii="Garamond" w:hAnsi="Garamond"/>
          <w:sz w:val="24"/>
          <w:szCs w:val="24"/>
        </w:rPr>
      </w:pPr>
      <w:r w:rsidRPr="00464244">
        <w:rPr>
          <w:rFonts w:ascii="Garamond" w:hAnsi="Garamond"/>
          <w:b/>
          <w:bCs/>
          <w:color w:val="0D6E8F"/>
          <w:sz w:val="24"/>
          <w:szCs w:val="24"/>
        </w:rPr>
        <w:t>5.1.1</w:t>
      </w:r>
      <w:r w:rsidR="001159CB" w:rsidRPr="00464244">
        <w:rPr>
          <w:rFonts w:ascii="Garamond" w:hAnsi="Garamond"/>
          <w:b/>
          <w:bCs/>
          <w:color w:val="0D6E8F"/>
          <w:sz w:val="24"/>
          <w:szCs w:val="24"/>
        </w:rPr>
        <w:t xml:space="preserve"> </w:t>
      </w:r>
      <w:r w:rsidRPr="00CC0BBF">
        <w:rPr>
          <w:rFonts w:ascii="Garamond" w:hAnsi="Garamond"/>
          <w:b/>
          <w:bCs/>
          <w:color w:val="000000"/>
          <w:sz w:val="24"/>
          <w:szCs w:val="24"/>
          <w:lang w:val="en-US"/>
        </w:rPr>
        <w:t>UKMTO</w:t>
      </w:r>
      <w:r w:rsidRPr="00464244">
        <w:rPr>
          <w:rFonts w:ascii="Garamond" w:hAnsi="Garamond"/>
          <w:b/>
          <w:bCs/>
          <w:color w:val="000000"/>
          <w:sz w:val="24"/>
          <w:szCs w:val="24"/>
        </w:rPr>
        <w:t>:</w:t>
      </w:r>
    </w:p>
    <w:p w:rsidR="00AB1B82" w:rsidRPr="00464244" w:rsidRDefault="00464244" w:rsidP="00167D66">
      <w:pPr>
        <w:shd w:val="clear" w:color="auto" w:fill="FFFFFF"/>
        <w:jc w:val="both"/>
        <w:rPr>
          <w:rFonts w:ascii="Garamond" w:hAnsi="Garamond"/>
          <w:sz w:val="22"/>
          <w:szCs w:val="24"/>
        </w:rPr>
      </w:pPr>
      <w:r w:rsidRPr="00464244">
        <w:rPr>
          <w:rFonts w:ascii="Garamond" w:hAnsi="Garamond" w:cs="Tahoma"/>
          <w:color w:val="111111"/>
          <w:sz w:val="24"/>
          <w:szCs w:val="27"/>
          <w:shd w:val="clear" w:color="auto" w:fill="FFFFFF"/>
        </w:rPr>
        <w:t>Центр по обеспечению безопасности торгового судоходства Англии в Дуба</w:t>
      </w:r>
      <w:r>
        <w:rPr>
          <w:rFonts w:ascii="Garamond" w:hAnsi="Garamond" w:cs="Tahoma"/>
          <w:color w:val="111111"/>
          <w:sz w:val="24"/>
          <w:szCs w:val="27"/>
          <w:shd w:val="clear" w:color="auto" w:fill="FFFFFF"/>
        </w:rPr>
        <w:t>е</w:t>
      </w:r>
      <w:r w:rsidRPr="00464244">
        <w:rPr>
          <w:rFonts w:ascii="Garamond" w:hAnsi="Garamond" w:cs="Tahoma"/>
          <w:color w:val="111111"/>
          <w:sz w:val="24"/>
          <w:szCs w:val="27"/>
          <w:shd w:val="clear" w:color="auto" w:fill="FFFFFF"/>
        </w:rPr>
        <w:t xml:space="preserve"> - UK </w:t>
      </w:r>
      <w:proofErr w:type="spellStart"/>
      <w:r w:rsidRPr="00464244">
        <w:rPr>
          <w:rFonts w:ascii="Garamond" w:hAnsi="Garamond" w:cs="Tahoma"/>
          <w:color w:val="111111"/>
          <w:sz w:val="24"/>
          <w:szCs w:val="27"/>
          <w:shd w:val="clear" w:color="auto" w:fill="FFFFFF"/>
        </w:rPr>
        <w:t>Maritime</w:t>
      </w:r>
      <w:proofErr w:type="spellEnd"/>
      <w:r w:rsidRPr="00464244">
        <w:rPr>
          <w:rFonts w:ascii="Garamond" w:hAnsi="Garamond" w:cs="Tahoma"/>
          <w:color w:val="111111"/>
          <w:sz w:val="24"/>
          <w:szCs w:val="27"/>
          <w:shd w:val="clear" w:color="auto" w:fill="FFFFFF"/>
        </w:rPr>
        <w:t xml:space="preserve"> </w:t>
      </w:r>
      <w:proofErr w:type="spellStart"/>
      <w:r w:rsidRPr="00464244">
        <w:rPr>
          <w:rFonts w:ascii="Garamond" w:hAnsi="Garamond" w:cs="Tahoma"/>
          <w:color w:val="111111"/>
          <w:sz w:val="24"/>
          <w:szCs w:val="27"/>
          <w:shd w:val="clear" w:color="auto" w:fill="FFFFFF"/>
        </w:rPr>
        <w:t>Trade</w:t>
      </w:r>
      <w:proofErr w:type="spellEnd"/>
      <w:r w:rsidRPr="00464244">
        <w:rPr>
          <w:rFonts w:ascii="Garamond" w:hAnsi="Garamond" w:cs="Tahoma"/>
          <w:color w:val="111111"/>
          <w:sz w:val="24"/>
          <w:szCs w:val="27"/>
          <w:shd w:val="clear" w:color="auto" w:fill="FFFFFF"/>
        </w:rPr>
        <w:t xml:space="preserve"> </w:t>
      </w:r>
      <w:proofErr w:type="spellStart"/>
      <w:r w:rsidRPr="00464244">
        <w:rPr>
          <w:rFonts w:ascii="Garamond" w:hAnsi="Garamond" w:cs="Tahoma"/>
          <w:color w:val="111111"/>
          <w:sz w:val="24"/>
          <w:szCs w:val="27"/>
          <w:shd w:val="clear" w:color="auto" w:fill="FFFFFF"/>
        </w:rPr>
        <w:t>Operations</w:t>
      </w:r>
      <w:proofErr w:type="spellEnd"/>
      <w:r w:rsidRPr="00464244">
        <w:rPr>
          <w:rFonts w:ascii="Garamond" w:hAnsi="Garamond" w:cs="Tahoma"/>
          <w:color w:val="111111"/>
          <w:sz w:val="24"/>
          <w:szCs w:val="27"/>
          <w:shd w:val="clear" w:color="auto" w:fill="FFFFFF"/>
        </w:rPr>
        <w:t xml:space="preserve"> (UKMTO)</w:t>
      </w:r>
      <w:r>
        <w:rPr>
          <w:rFonts w:ascii="Garamond" w:hAnsi="Garamond" w:cs="Tahoma"/>
          <w:color w:val="111111"/>
          <w:sz w:val="24"/>
          <w:szCs w:val="27"/>
          <w:shd w:val="clear" w:color="auto" w:fill="FFFFFF"/>
        </w:rPr>
        <w:t xml:space="preserve"> – является первой точкой контакта для находящихся в регионе судов. Ежедневное взаимодействие между капитанами и ВМФ/ВС обеспечивается </w:t>
      </w:r>
      <w:r w:rsidRPr="00CC0BBF">
        <w:rPr>
          <w:rFonts w:ascii="Garamond" w:hAnsi="Garamond"/>
          <w:color w:val="000000"/>
          <w:sz w:val="24"/>
          <w:szCs w:val="24"/>
          <w:lang w:val="en-US"/>
        </w:rPr>
        <w:t>UKMTO</w:t>
      </w:r>
      <w:r>
        <w:rPr>
          <w:rFonts w:ascii="Garamond" w:hAnsi="Garamond"/>
          <w:color w:val="000000"/>
          <w:sz w:val="24"/>
          <w:szCs w:val="24"/>
        </w:rPr>
        <w:t xml:space="preserve">, который ведет переговоры с торговыми судами и связывает их напрямую с </w:t>
      </w:r>
      <w:r w:rsidRPr="00CC0BBF">
        <w:rPr>
          <w:rFonts w:ascii="Garamond" w:hAnsi="Garamond"/>
          <w:color w:val="000000"/>
          <w:sz w:val="24"/>
          <w:szCs w:val="24"/>
          <w:lang w:val="en-US"/>
        </w:rPr>
        <w:t>MSCHOA</w:t>
      </w:r>
      <w:r>
        <w:rPr>
          <w:rFonts w:ascii="Garamond" w:hAnsi="Garamond"/>
          <w:color w:val="000000"/>
          <w:sz w:val="24"/>
          <w:szCs w:val="24"/>
        </w:rPr>
        <w:t xml:space="preserve"> и командованием ВМС в море и на берегу. Торговым судам настоятельно рекомендуется отсылать регулярные о</w:t>
      </w:r>
      <w:r>
        <w:rPr>
          <w:rFonts w:ascii="Garamond" w:hAnsi="Garamond"/>
          <w:color w:val="000000"/>
          <w:sz w:val="24"/>
          <w:szCs w:val="24"/>
        </w:rPr>
        <w:t>т</w:t>
      </w:r>
      <w:r>
        <w:rPr>
          <w:rFonts w:ascii="Garamond" w:hAnsi="Garamond"/>
          <w:color w:val="000000"/>
          <w:sz w:val="24"/>
          <w:szCs w:val="24"/>
        </w:rPr>
        <w:t xml:space="preserve">четы в </w:t>
      </w:r>
      <w:r w:rsidRPr="00464244">
        <w:rPr>
          <w:rFonts w:ascii="Garamond" w:hAnsi="Garamond" w:cs="Tahoma"/>
          <w:color w:val="111111"/>
          <w:sz w:val="24"/>
          <w:szCs w:val="27"/>
          <w:shd w:val="clear" w:color="auto" w:fill="FFFFFF"/>
        </w:rPr>
        <w:t>UKMTO</w:t>
      </w:r>
      <w:r>
        <w:rPr>
          <w:rFonts w:ascii="Garamond" w:hAnsi="Garamond"/>
          <w:color w:val="000000"/>
          <w:sz w:val="24"/>
          <w:szCs w:val="24"/>
        </w:rPr>
        <w:t>.</w:t>
      </w:r>
    </w:p>
    <w:p w:rsidR="009A13D3" w:rsidRPr="00464244" w:rsidRDefault="009A13D3" w:rsidP="00167D66">
      <w:pPr>
        <w:shd w:val="clear" w:color="auto" w:fill="FFFFFF"/>
        <w:jc w:val="both"/>
        <w:rPr>
          <w:rFonts w:ascii="Garamond" w:hAnsi="Garamond"/>
          <w:sz w:val="24"/>
          <w:szCs w:val="24"/>
        </w:rPr>
      </w:pPr>
      <w:r>
        <w:rPr>
          <w:rFonts w:ascii="Garamond" w:hAnsi="Garamond"/>
          <w:color w:val="000000"/>
          <w:sz w:val="24"/>
          <w:szCs w:val="24"/>
        </w:rPr>
        <w:t>К таковым относятся:</w:t>
      </w:r>
    </w:p>
    <w:p w:rsidR="009A13D3" w:rsidRPr="009A13D3" w:rsidRDefault="009A13D3" w:rsidP="00942A10">
      <w:pPr>
        <w:pStyle w:val="ad"/>
        <w:numPr>
          <w:ilvl w:val="0"/>
          <w:numId w:val="18"/>
        </w:numPr>
        <w:shd w:val="clear" w:color="auto" w:fill="FFFFFF"/>
        <w:jc w:val="both"/>
        <w:rPr>
          <w:rFonts w:ascii="Garamond" w:hAnsi="Garamond"/>
          <w:sz w:val="24"/>
          <w:szCs w:val="24"/>
        </w:rPr>
      </w:pPr>
      <w:r>
        <w:rPr>
          <w:rFonts w:ascii="Garamond" w:hAnsi="Garamond"/>
          <w:sz w:val="24"/>
          <w:szCs w:val="24"/>
        </w:rPr>
        <w:t>Первичный отчет</w:t>
      </w:r>
    </w:p>
    <w:p w:rsidR="009A13D3" w:rsidRPr="009A13D3" w:rsidRDefault="009A13D3" w:rsidP="00942A10">
      <w:pPr>
        <w:pStyle w:val="ad"/>
        <w:numPr>
          <w:ilvl w:val="0"/>
          <w:numId w:val="18"/>
        </w:numPr>
        <w:shd w:val="clear" w:color="auto" w:fill="FFFFFF"/>
        <w:jc w:val="both"/>
        <w:rPr>
          <w:rFonts w:ascii="Garamond" w:hAnsi="Garamond"/>
          <w:sz w:val="24"/>
          <w:szCs w:val="24"/>
        </w:rPr>
      </w:pPr>
      <w:r>
        <w:rPr>
          <w:rFonts w:ascii="Garamond" w:hAnsi="Garamond"/>
          <w:sz w:val="24"/>
          <w:szCs w:val="24"/>
        </w:rPr>
        <w:t>Ежедневные отчеты</w:t>
      </w:r>
    </w:p>
    <w:p w:rsidR="009A13D3" w:rsidRPr="009A13D3" w:rsidRDefault="009A13D3" w:rsidP="00942A10">
      <w:pPr>
        <w:pStyle w:val="ad"/>
        <w:numPr>
          <w:ilvl w:val="0"/>
          <w:numId w:val="18"/>
        </w:numPr>
        <w:shd w:val="clear" w:color="auto" w:fill="FFFFFF"/>
        <w:jc w:val="both"/>
        <w:rPr>
          <w:rFonts w:ascii="Garamond" w:hAnsi="Garamond"/>
          <w:sz w:val="24"/>
          <w:szCs w:val="24"/>
        </w:rPr>
      </w:pPr>
      <w:r>
        <w:rPr>
          <w:rFonts w:ascii="Garamond" w:hAnsi="Garamond"/>
          <w:sz w:val="24"/>
          <w:szCs w:val="24"/>
        </w:rPr>
        <w:t>Финальный отчет (после выхода из зоны высокого риска или по прибытии в порт)</w:t>
      </w:r>
    </w:p>
    <w:p w:rsidR="009A13D3" w:rsidRPr="00573C9C" w:rsidRDefault="009A13D3" w:rsidP="00167D66">
      <w:pPr>
        <w:shd w:val="clear" w:color="auto" w:fill="FFFFFF"/>
        <w:jc w:val="both"/>
        <w:rPr>
          <w:rFonts w:ascii="Garamond" w:hAnsi="Garamond"/>
          <w:sz w:val="24"/>
          <w:szCs w:val="24"/>
        </w:rPr>
      </w:pPr>
      <w:r>
        <w:rPr>
          <w:rFonts w:ascii="Garamond" w:hAnsi="Garamond"/>
          <w:color w:val="000000"/>
          <w:sz w:val="24"/>
          <w:szCs w:val="24"/>
        </w:rPr>
        <w:t xml:space="preserve">Формы отчета </w:t>
      </w:r>
      <w:r w:rsidR="00573C9C">
        <w:rPr>
          <w:rFonts w:ascii="Garamond" w:hAnsi="Garamond"/>
          <w:color w:val="000000"/>
          <w:sz w:val="24"/>
          <w:szCs w:val="24"/>
        </w:rPr>
        <w:t xml:space="preserve">для использования в Зоне добровольной отчетности </w:t>
      </w:r>
      <w:r w:rsidR="00573C9C" w:rsidRPr="00CC0BBF">
        <w:rPr>
          <w:rFonts w:ascii="Garamond" w:hAnsi="Garamond"/>
          <w:color w:val="000000"/>
          <w:sz w:val="24"/>
          <w:szCs w:val="24"/>
          <w:lang w:val="en-US"/>
        </w:rPr>
        <w:t>UKMTO</w:t>
      </w:r>
      <w:r w:rsidR="00573C9C">
        <w:rPr>
          <w:rFonts w:ascii="Garamond" w:hAnsi="Garamond"/>
          <w:color w:val="000000"/>
          <w:sz w:val="24"/>
          <w:szCs w:val="24"/>
        </w:rPr>
        <w:t xml:space="preserve"> содержатся в Приложении </w:t>
      </w:r>
      <w:r w:rsidR="00573C9C">
        <w:rPr>
          <w:rFonts w:ascii="Garamond" w:hAnsi="Garamond"/>
          <w:color w:val="000000"/>
          <w:sz w:val="24"/>
          <w:szCs w:val="24"/>
          <w:lang w:val="en-US"/>
        </w:rPr>
        <w:t>B</w:t>
      </w:r>
      <w:r w:rsidR="00573C9C">
        <w:rPr>
          <w:rFonts w:ascii="Garamond" w:hAnsi="Garamond"/>
          <w:color w:val="000000"/>
          <w:sz w:val="24"/>
          <w:szCs w:val="24"/>
        </w:rPr>
        <w:t xml:space="preserve">. </w:t>
      </w:r>
      <w:proofErr w:type="gramStart"/>
      <w:r w:rsidR="00573C9C" w:rsidRPr="00CC0BBF">
        <w:rPr>
          <w:rFonts w:ascii="Garamond" w:hAnsi="Garamond"/>
          <w:color w:val="000000"/>
          <w:sz w:val="24"/>
          <w:szCs w:val="24"/>
          <w:lang w:val="en-US"/>
        </w:rPr>
        <w:t>UKMTO</w:t>
      </w:r>
      <w:r w:rsidR="00573C9C">
        <w:rPr>
          <w:rFonts w:ascii="Garamond" w:hAnsi="Garamond"/>
          <w:color w:val="000000"/>
          <w:sz w:val="24"/>
          <w:szCs w:val="24"/>
        </w:rPr>
        <w:t xml:space="preserve"> использует эту информацию для помощи ВМС/ВС в поддержании точной картины торгового судоходства (контактную информацию см. в Приложении </w:t>
      </w:r>
      <w:r w:rsidR="00573C9C">
        <w:rPr>
          <w:rFonts w:ascii="Garamond" w:hAnsi="Garamond"/>
          <w:color w:val="000000"/>
          <w:sz w:val="24"/>
          <w:szCs w:val="24"/>
          <w:lang w:val="en-US"/>
        </w:rPr>
        <w:t>A</w:t>
      </w:r>
      <w:r w:rsidR="00573C9C" w:rsidRPr="00573C9C">
        <w:rPr>
          <w:rFonts w:ascii="Garamond" w:hAnsi="Garamond"/>
          <w:color w:val="000000"/>
          <w:sz w:val="24"/>
          <w:szCs w:val="24"/>
        </w:rPr>
        <w:t>)</w:t>
      </w:r>
      <w:r w:rsidR="00573C9C">
        <w:rPr>
          <w:rFonts w:ascii="Garamond" w:hAnsi="Garamond"/>
          <w:color w:val="000000"/>
          <w:sz w:val="24"/>
          <w:szCs w:val="24"/>
        </w:rPr>
        <w:t>.</w:t>
      </w:r>
      <w:proofErr w:type="gramEnd"/>
    </w:p>
    <w:p w:rsidR="00542595" w:rsidRPr="003777DA" w:rsidRDefault="00542595" w:rsidP="00167D66">
      <w:pPr>
        <w:shd w:val="clear" w:color="auto" w:fill="FFFFFF"/>
        <w:jc w:val="both"/>
        <w:rPr>
          <w:rFonts w:ascii="Garamond" w:hAnsi="Garamond"/>
          <w:sz w:val="24"/>
          <w:szCs w:val="24"/>
        </w:rPr>
      </w:pPr>
      <w:r w:rsidRPr="003777DA">
        <w:rPr>
          <w:rFonts w:ascii="Garamond" w:hAnsi="Garamond"/>
          <w:b/>
          <w:bCs/>
          <w:color w:val="0D6E8F"/>
          <w:sz w:val="24"/>
          <w:szCs w:val="24"/>
        </w:rPr>
        <w:t>5.1.2</w:t>
      </w:r>
      <w:r w:rsidR="001159CB" w:rsidRPr="003777DA">
        <w:rPr>
          <w:rFonts w:ascii="Garamond" w:hAnsi="Garamond"/>
          <w:b/>
          <w:bCs/>
          <w:color w:val="0D6E8F"/>
          <w:sz w:val="24"/>
          <w:szCs w:val="24"/>
        </w:rPr>
        <w:t xml:space="preserve"> </w:t>
      </w:r>
      <w:r w:rsidRPr="00CC0BBF">
        <w:rPr>
          <w:rFonts w:ascii="Garamond" w:hAnsi="Garamond"/>
          <w:b/>
          <w:bCs/>
          <w:color w:val="000000"/>
          <w:sz w:val="24"/>
          <w:szCs w:val="24"/>
          <w:lang w:val="en-US"/>
        </w:rPr>
        <w:t>MSCHOA</w:t>
      </w:r>
      <w:r w:rsidRPr="003777DA">
        <w:rPr>
          <w:rFonts w:ascii="Garamond" w:hAnsi="Garamond"/>
          <w:b/>
          <w:bCs/>
          <w:color w:val="000000"/>
          <w:sz w:val="24"/>
          <w:szCs w:val="24"/>
        </w:rPr>
        <w:t>:</w:t>
      </w:r>
    </w:p>
    <w:p w:rsidR="00B94219" w:rsidRPr="003777DA" w:rsidRDefault="00B94219" w:rsidP="00167D66">
      <w:pPr>
        <w:shd w:val="clear" w:color="auto" w:fill="FFFFFF"/>
        <w:jc w:val="both"/>
        <w:rPr>
          <w:rFonts w:ascii="Garamond" w:eastAsia="Times New Roman" w:hAnsi="Garamond"/>
          <w:color w:val="000000"/>
          <w:szCs w:val="24"/>
        </w:rPr>
      </w:pPr>
      <w:proofErr w:type="gramStart"/>
      <w:r w:rsidRPr="00B94219">
        <w:rPr>
          <w:rFonts w:ascii="Garamond" w:hAnsi="Garamond" w:cs="Tahoma"/>
          <w:color w:val="111111"/>
          <w:sz w:val="24"/>
          <w:szCs w:val="27"/>
          <w:shd w:val="clear" w:color="auto" w:fill="FFFFFF"/>
        </w:rPr>
        <w:t>Центр безопасности судоходства – Африканский Рог (</w:t>
      </w:r>
      <w:r w:rsidRPr="00B94219">
        <w:rPr>
          <w:rFonts w:ascii="Garamond" w:hAnsi="Garamond" w:cs="Tahoma"/>
          <w:color w:val="111111"/>
          <w:sz w:val="24"/>
          <w:szCs w:val="27"/>
          <w:shd w:val="clear" w:color="auto" w:fill="FFFFFF"/>
          <w:lang w:val="en-US"/>
        </w:rPr>
        <w:t>The</w:t>
      </w:r>
      <w:r w:rsidRPr="00B94219">
        <w:rPr>
          <w:rFonts w:ascii="Garamond" w:hAnsi="Garamond" w:cs="Tahoma"/>
          <w:color w:val="111111"/>
          <w:sz w:val="24"/>
          <w:szCs w:val="27"/>
          <w:shd w:val="clear" w:color="auto" w:fill="FFFFFF"/>
        </w:rPr>
        <w:t xml:space="preserve"> </w:t>
      </w:r>
      <w:r w:rsidRPr="00B94219">
        <w:rPr>
          <w:rFonts w:ascii="Garamond" w:hAnsi="Garamond" w:cs="Tahoma"/>
          <w:color w:val="111111"/>
          <w:sz w:val="24"/>
          <w:szCs w:val="27"/>
          <w:shd w:val="clear" w:color="auto" w:fill="FFFFFF"/>
          <w:lang w:val="en-US"/>
        </w:rPr>
        <w:t>Maritime</w:t>
      </w:r>
      <w:r w:rsidRPr="00B94219">
        <w:rPr>
          <w:rFonts w:ascii="Garamond" w:hAnsi="Garamond" w:cs="Tahoma"/>
          <w:color w:val="111111"/>
          <w:sz w:val="24"/>
          <w:szCs w:val="27"/>
          <w:shd w:val="clear" w:color="auto" w:fill="FFFFFF"/>
        </w:rPr>
        <w:t xml:space="preserve"> </w:t>
      </w:r>
      <w:r w:rsidRPr="00B94219">
        <w:rPr>
          <w:rFonts w:ascii="Garamond" w:hAnsi="Garamond" w:cs="Tahoma"/>
          <w:color w:val="111111"/>
          <w:sz w:val="24"/>
          <w:szCs w:val="27"/>
          <w:shd w:val="clear" w:color="auto" w:fill="FFFFFF"/>
          <w:lang w:val="en-US"/>
        </w:rPr>
        <w:t>Security</w:t>
      </w:r>
      <w:r w:rsidRPr="00B94219">
        <w:rPr>
          <w:rFonts w:ascii="Garamond" w:hAnsi="Garamond" w:cs="Tahoma"/>
          <w:color w:val="111111"/>
          <w:sz w:val="24"/>
          <w:szCs w:val="27"/>
          <w:shd w:val="clear" w:color="auto" w:fill="FFFFFF"/>
        </w:rPr>
        <w:t xml:space="preserve"> </w:t>
      </w:r>
      <w:r w:rsidRPr="00B94219">
        <w:rPr>
          <w:rFonts w:ascii="Garamond" w:hAnsi="Garamond" w:cs="Tahoma"/>
          <w:color w:val="111111"/>
          <w:sz w:val="24"/>
          <w:szCs w:val="27"/>
          <w:shd w:val="clear" w:color="auto" w:fill="FFFFFF"/>
          <w:lang w:val="en-US"/>
        </w:rPr>
        <w:t>Centre</w:t>
      </w:r>
      <w:r w:rsidRPr="00B94219">
        <w:rPr>
          <w:rFonts w:ascii="Garamond" w:hAnsi="Garamond" w:cs="Tahoma"/>
          <w:color w:val="111111"/>
          <w:sz w:val="24"/>
          <w:szCs w:val="27"/>
          <w:shd w:val="clear" w:color="auto" w:fill="FFFFFF"/>
        </w:rPr>
        <w:t xml:space="preserve"> – </w:t>
      </w:r>
      <w:r w:rsidRPr="00B94219">
        <w:rPr>
          <w:rFonts w:ascii="Garamond" w:hAnsi="Garamond" w:cs="Tahoma"/>
          <w:color w:val="111111"/>
          <w:sz w:val="24"/>
          <w:szCs w:val="27"/>
          <w:shd w:val="clear" w:color="auto" w:fill="FFFFFF"/>
          <w:lang w:val="en-US"/>
        </w:rPr>
        <w:t>Horn</w:t>
      </w:r>
      <w:r w:rsidRPr="00B94219">
        <w:rPr>
          <w:rFonts w:ascii="Garamond" w:hAnsi="Garamond" w:cs="Tahoma"/>
          <w:color w:val="111111"/>
          <w:sz w:val="24"/>
          <w:szCs w:val="27"/>
          <w:shd w:val="clear" w:color="auto" w:fill="FFFFFF"/>
        </w:rPr>
        <w:t xml:space="preserve"> </w:t>
      </w:r>
      <w:r w:rsidRPr="00B94219">
        <w:rPr>
          <w:rFonts w:ascii="Garamond" w:hAnsi="Garamond" w:cs="Tahoma"/>
          <w:color w:val="111111"/>
          <w:sz w:val="24"/>
          <w:szCs w:val="27"/>
          <w:shd w:val="clear" w:color="auto" w:fill="FFFFFF"/>
          <w:lang w:val="en-US"/>
        </w:rPr>
        <w:t>of</w:t>
      </w:r>
      <w:r w:rsidRPr="00B94219">
        <w:rPr>
          <w:rFonts w:ascii="Garamond" w:hAnsi="Garamond" w:cs="Tahoma"/>
          <w:color w:val="111111"/>
          <w:sz w:val="24"/>
          <w:szCs w:val="27"/>
          <w:shd w:val="clear" w:color="auto" w:fill="FFFFFF"/>
        </w:rPr>
        <w:t xml:space="preserve"> </w:t>
      </w:r>
      <w:r w:rsidRPr="00B94219">
        <w:rPr>
          <w:rFonts w:ascii="Garamond" w:hAnsi="Garamond" w:cs="Tahoma"/>
          <w:color w:val="111111"/>
          <w:sz w:val="24"/>
          <w:szCs w:val="27"/>
          <w:shd w:val="clear" w:color="auto" w:fill="FFFFFF"/>
          <w:lang w:val="en-US"/>
        </w:rPr>
        <w:t>A</w:t>
      </w:r>
      <w:r w:rsidRPr="00B94219">
        <w:rPr>
          <w:rFonts w:ascii="Garamond" w:hAnsi="Garamond" w:cs="Tahoma"/>
          <w:color w:val="111111"/>
          <w:sz w:val="24"/>
          <w:szCs w:val="27"/>
          <w:shd w:val="clear" w:color="auto" w:fill="FFFFFF"/>
          <w:lang w:val="en-US"/>
        </w:rPr>
        <w:t>f</w:t>
      </w:r>
      <w:r w:rsidRPr="00B94219">
        <w:rPr>
          <w:rFonts w:ascii="Garamond" w:hAnsi="Garamond" w:cs="Tahoma"/>
          <w:color w:val="111111"/>
          <w:sz w:val="24"/>
          <w:szCs w:val="27"/>
          <w:shd w:val="clear" w:color="auto" w:fill="FFFFFF"/>
          <w:lang w:val="en-US"/>
        </w:rPr>
        <w:t>rica</w:t>
      </w:r>
      <w:r w:rsidRPr="00B94219">
        <w:rPr>
          <w:rFonts w:ascii="Garamond" w:hAnsi="Garamond" w:cs="Tahoma"/>
          <w:color w:val="111111"/>
          <w:sz w:val="24"/>
          <w:szCs w:val="27"/>
          <w:shd w:val="clear" w:color="auto" w:fill="FFFFFF"/>
        </w:rPr>
        <w:t xml:space="preserve"> (</w:t>
      </w:r>
      <w:r w:rsidRPr="00B94219">
        <w:rPr>
          <w:rFonts w:ascii="Garamond" w:hAnsi="Garamond" w:cs="Tahoma"/>
          <w:color w:val="111111"/>
          <w:sz w:val="24"/>
          <w:szCs w:val="27"/>
          <w:shd w:val="clear" w:color="auto" w:fill="FFFFFF"/>
          <w:lang w:val="en-US"/>
        </w:rPr>
        <w:t>MSCHOA</w:t>
      </w:r>
      <w:r w:rsidRPr="00B94219">
        <w:rPr>
          <w:rFonts w:ascii="Garamond" w:hAnsi="Garamond" w:cs="Tahoma"/>
          <w:color w:val="111111"/>
          <w:sz w:val="24"/>
          <w:szCs w:val="27"/>
          <w:shd w:val="clear" w:color="auto" w:fill="FFFFFF"/>
        </w:rPr>
        <w:t>)</w:t>
      </w:r>
      <w:r w:rsidRPr="00B94219">
        <w:rPr>
          <w:rStyle w:val="apple-converted-space"/>
          <w:rFonts w:ascii="Garamond" w:hAnsi="Garamond" w:cs="Tahoma"/>
          <w:color w:val="111111"/>
          <w:sz w:val="24"/>
          <w:szCs w:val="27"/>
          <w:shd w:val="clear" w:color="auto" w:fill="FFFFFF"/>
        </w:rPr>
        <w:t xml:space="preserve"> </w:t>
      </w:r>
      <w:r w:rsidRPr="00B94219">
        <w:rPr>
          <w:rFonts w:ascii="Garamond" w:hAnsi="Garamond" w:cs="Tahoma"/>
          <w:color w:val="111111"/>
          <w:sz w:val="24"/>
          <w:szCs w:val="27"/>
          <w:shd w:val="clear" w:color="auto" w:fill="FFFFFF"/>
        </w:rPr>
        <w:t>является планирующим и координирующим центром сил Евросоюза EU NAVFOR</w:t>
      </w:r>
      <w:r>
        <w:rPr>
          <w:rFonts w:ascii="Garamond" w:hAnsi="Garamond" w:cs="Tahoma"/>
          <w:color w:val="111111"/>
          <w:sz w:val="24"/>
          <w:szCs w:val="27"/>
          <w:shd w:val="clear" w:color="auto" w:fill="FFFFFF"/>
        </w:rPr>
        <w:t>.</w:t>
      </w:r>
      <w:proofErr w:type="gramEnd"/>
      <w:r>
        <w:rPr>
          <w:rFonts w:ascii="Garamond" w:hAnsi="Garamond" w:cs="Tahoma"/>
          <w:color w:val="111111"/>
          <w:sz w:val="24"/>
          <w:szCs w:val="27"/>
          <w:shd w:val="clear" w:color="auto" w:fill="FFFFFF"/>
        </w:rPr>
        <w:t xml:space="preserve"> </w:t>
      </w:r>
      <w:proofErr w:type="gramStart"/>
      <w:r w:rsidRPr="00B94219">
        <w:rPr>
          <w:rFonts w:ascii="Garamond" w:hAnsi="Garamond" w:cs="Tahoma"/>
          <w:color w:val="111111"/>
          <w:sz w:val="24"/>
          <w:szCs w:val="27"/>
          <w:shd w:val="clear" w:color="auto" w:fill="FFFFFF"/>
          <w:lang w:val="en-US"/>
        </w:rPr>
        <w:t>MSCHOA</w:t>
      </w:r>
      <w:r>
        <w:rPr>
          <w:rFonts w:ascii="Garamond" w:hAnsi="Garamond" w:cs="Tahoma"/>
          <w:color w:val="111111"/>
          <w:sz w:val="24"/>
          <w:szCs w:val="27"/>
          <w:shd w:val="clear" w:color="auto" w:fill="FFFFFF"/>
        </w:rPr>
        <w:t xml:space="preserve"> </w:t>
      </w:r>
      <w:r w:rsidR="003777DA">
        <w:rPr>
          <w:rFonts w:ascii="Garamond" w:hAnsi="Garamond" w:cs="Tahoma"/>
          <w:color w:val="111111"/>
          <w:sz w:val="24"/>
          <w:szCs w:val="27"/>
          <w:shd w:val="clear" w:color="auto" w:fill="FFFFFF"/>
        </w:rPr>
        <w:t xml:space="preserve">содействует компаниям в регистрации передвижений их судов до входа в </w:t>
      </w:r>
      <w:r w:rsidR="003777DA">
        <w:rPr>
          <w:rFonts w:ascii="Garamond" w:hAnsi="Garamond" w:cs="Tahoma"/>
          <w:color w:val="111111"/>
          <w:sz w:val="24"/>
          <w:szCs w:val="27"/>
          <w:shd w:val="clear" w:color="auto" w:fill="FFFFFF"/>
        </w:rPr>
        <w:lastRenderedPageBreak/>
        <w:t xml:space="preserve">Зону высокого риска (включая Рекомендованный коридор транзита </w:t>
      </w:r>
      <w:r w:rsidR="003777DA">
        <w:rPr>
          <w:rFonts w:ascii="Garamond" w:hAnsi="Garamond" w:cs="Tahoma"/>
          <w:color w:val="111111"/>
          <w:sz w:val="24"/>
          <w:szCs w:val="27"/>
          <w:shd w:val="clear" w:color="auto" w:fill="FFFFFF"/>
          <w:lang w:val="en-US"/>
        </w:rPr>
        <w:t>IRTC</w:t>
      </w:r>
      <w:r w:rsidR="003777DA" w:rsidRPr="003777DA">
        <w:rPr>
          <w:rFonts w:ascii="Garamond" w:hAnsi="Garamond" w:cs="Tahoma"/>
          <w:color w:val="111111"/>
          <w:sz w:val="24"/>
          <w:szCs w:val="27"/>
          <w:shd w:val="clear" w:color="auto" w:fill="FFFFFF"/>
        </w:rPr>
        <w:t>)</w:t>
      </w:r>
      <w:r w:rsidR="003777DA">
        <w:rPr>
          <w:rFonts w:ascii="Garamond" w:hAnsi="Garamond" w:cs="Tahoma"/>
          <w:color w:val="111111"/>
          <w:sz w:val="24"/>
          <w:szCs w:val="27"/>
          <w:shd w:val="clear" w:color="auto" w:fill="FFFFFF"/>
        </w:rPr>
        <w:t xml:space="preserve"> на своем сайте </w:t>
      </w:r>
      <w:r w:rsidR="003777DA" w:rsidRPr="003777DA">
        <w:rPr>
          <w:rFonts w:ascii="Garamond" w:eastAsia="Times New Roman" w:hAnsi="Garamond"/>
          <w:color w:val="000000"/>
          <w:sz w:val="24"/>
          <w:szCs w:val="24"/>
        </w:rPr>
        <w:t>(</w:t>
      </w:r>
      <w:hyperlink r:id="rId12" w:history="1">
        <w:r w:rsidR="003777DA" w:rsidRPr="00CC0BBF">
          <w:rPr>
            <w:rFonts w:ascii="Garamond" w:eastAsia="Times New Roman" w:hAnsi="Garamond"/>
            <w:color w:val="0066CC"/>
            <w:sz w:val="24"/>
            <w:szCs w:val="24"/>
            <w:u w:val="single"/>
            <w:lang w:val="en-US"/>
          </w:rPr>
          <w:t>www</w:t>
        </w:r>
        <w:r w:rsidR="003777DA" w:rsidRPr="003777DA">
          <w:rPr>
            <w:rFonts w:ascii="Garamond" w:eastAsia="Times New Roman" w:hAnsi="Garamond"/>
            <w:color w:val="0066CC"/>
            <w:sz w:val="24"/>
            <w:szCs w:val="24"/>
            <w:u w:val="single"/>
          </w:rPr>
          <w:t>.</w:t>
        </w:r>
        <w:proofErr w:type="spellStart"/>
        <w:r w:rsidR="003777DA" w:rsidRPr="00CC0BBF">
          <w:rPr>
            <w:rFonts w:ascii="Garamond" w:eastAsia="Times New Roman" w:hAnsi="Garamond"/>
            <w:color w:val="0066CC"/>
            <w:sz w:val="24"/>
            <w:szCs w:val="24"/>
            <w:u w:val="single"/>
            <w:lang w:val="en-US"/>
          </w:rPr>
          <w:t>mschoa</w:t>
        </w:r>
        <w:proofErr w:type="spellEnd"/>
        <w:r w:rsidR="003777DA" w:rsidRPr="003777DA">
          <w:rPr>
            <w:rFonts w:ascii="Garamond" w:eastAsia="Times New Roman" w:hAnsi="Garamond"/>
            <w:color w:val="0066CC"/>
            <w:sz w:val="24"/>
            <w:szCs w:val="24"/>
            <w:u w:val="single"/>
          </w:rPr>
          <w:t>.</w:t>
        </w:r>
        <w:r w:rsidR="003777DA" w:rsidRPr="00CC0BBF">
          <w:rPr>
            <w:rFonts w:ascii="Garamond" w:eastAsia="Times New Roman" w:hAnsi="Garamond"/>
            <w:color w:val="0066CC"/>
            <w:sz w:val="24"/>
            <w:szCs w:val="24"/>
            <w:u w:val="single"/>
            <w:lang w:val="en-US"/>
          </w:rPr>
          <w:t>org</w:t>
        </w:r>
      </w:hyperlink>
      <w:r w:rsidR="003777DA" w:rsidRPr="003777DA">
        <w:rPr>
          <w:rFonts w:ascii="Garamond" w:eastAsia="Times New Roman" w:hAnsi="Garamond"/>
          <w:color w:val="000000"/>
          <w:sz w:val="24"/>
          <w:szCs w:val="24"/>
        </w:rPr>
        <w:t>).</w:t>
      </w:r>
      <w:proofErr w:type="gramEnd"/>
      <w:r w:rsidR="003777DA">
        <w:rPr>
          <w:rFonts w:ascii="Garamond" w:eastAsia="Times New Roman" w:hAnsi="Garamond"/>
          <w:color w:val="000000"/>
          <w:sz w:val="24"/>
          <w:szCs w:val="24"/>
        </w:rPr>
        <w:t xml:space="preserve"> , </w:t>
      </w:r>
      <w:r w:rsidR="003777DA">
        <w:rPr>
          <w:rFonts w:ascii="Garamond" w:hAnsi="Garamond"/>
          <w:color w:val="000000"/>
          <w:sz w:val="24"/>
          <w:szCs w:val="24"/>
        </w:rPr>
        <w:t xml:space="preserve">(контактную информацию см. в Приложении </w:t>
      </w:r>
      <w:r w:rsidR="003777DA">
        <w:rPr>
          <w:rFonts w:ascii="Garamond" w:hAnsi="Garamond"/>
          <w:color w:val="000000"/>
          <w:sz w:val="24"/>
          <w:szCs w:val="24"/>
          <w:lang w:val="en-US"/>
        </w:rPr>
        <w:t>A</w:t>
      </w:r>
      <w:r w:rsidR="003777DA" w:rsidRPr="00573C9C">
        <w:rPr>
          <w:rFonts w:ascii="Garamond" w:hAnsi="Garamond"/>
          <w:color w:val="000000"/>
          <w:sz w:val="24"/>
          <w:szCs w:val="24"/>
        </w:rPr>
        <w:t>)</w:t>
      </w:r>
      <w:r w:rsidR="003777DA">
        <w:rPr>
          <w:rFonts w:ascii="Garamond" w:hAnsi="Garamond"/>
          <w:color w:val="000000"/>
          <w:sz w:val="24"/>
          <w:szCs w:val="24"/>
        </w:rPr>
        <w:t xml:space="preserve">. Следует отметить, что оперативная зона </w:t>
      </w:r>
      <w:r w:rsidR="003777DA" w:rsidRPr="00CC0BBF">
        <w:rPr>
          <w:rFonts w:ascii="Garamond" w:eastAsia="Times New Roman" w:hAnsi="Garamond"/>
          <w:color w:val="000000"/>
          <w:sz w:val="24"/>
          <w:szCs w:val="24"/>
          <w:lang w:val="en-US"/>
        </w:rPr>
        <w:t>EUNAVFOR</w:t>
      </w:r>
      <w:r w:rsidR="003777DA">
        <w:rPr>
          <w:rFonts w:ascii="Garamond" w:eastAsia="Times New Roman" w:hAnsi="Garamond"/>
          <w:color w:val="000000"/>
          <w:sz w:val="24"/>
          <w:szCs w:val="24"/>
        </w:rPr>
        <w:t xml:space="preserve"> не распространяется далее </w:t>
      </w:r>
      <w:r w:rsidR="003777DA" w:rsidRPr="003777DA">
        <w:rPr>
          <w:rFonts w:ascii="Garamond" w:eastAsia="Times New Roman" w:hAnsi="Garamond"/>
          <w:color w:val="000000"/>
          <w:sz w:val="24"/>
          <w:szCs w:val="24"/>
        </w:rPr>
        <w:t>65</w:t>
      </w:r>
      <w:r w:rsidR="003777DA" w:rsidRPr="003777DA">
        <w:rPr>
          <w:rFonts w:ascii="Garamond" w:eastAsia="Times New Roman" w:hAnsi="Garamond" w:cs="Times New Roman"/>
          <w:color w:val="000000"/>
          <w:sz w:val="24"/>
          <w:szCs w:val="24"/>
        </w:rPr>
        <w:t>°</w:t>
      </w:r>
      <w:r w:rsidR="003777DA" w:rsidRPr="00CC0BBF">
        <w:rPr>
          <w:rFonts w:ascii="Garamond" w:eastAsia="Times New Roman" w:hAnsi="Garamond"/>
          <w:color w:val="000000"/>
          <w:sz w:val="24"/>
          <w:szCs w:val="24"/>
          <w:lang w:val="en-US"/>
        </w:rPr>
        <w:t>E</w:t>
      </w:r>
      <w:r w:rsidR="003777DA" w:rsidRPr="003777DA">
        <w:rPr>
          <w:rFonts w:ascii="Garamond" w:eastAsia="Times New Roman" w:hAnsi="Garamond"/>
          <w:color w:val="000000"/>
          <w:sz w:val="24"/>
          <w:szCs w:val="24"/>
        </w:rPr>
        <w:t>.</w:t>
      </w:r>
    </w:p>
    <w:p w:rsidR="00542595" w:rsidRPr="00DC19E8" w:rsidRDefault="002E4499" w:rsidP="00DC19E8">
      <w:pPr>
        <w:pStyle w:val="1"/>
      </w:pPr>
      <w:r w:rsidRPr="00DC19E8">
        <w:t>Раздел</w:t>
      </w:r>
      <w:r w:rsidR="00542595" w:rsidRPr="00DC19E8">
        <w:t xml:space="preserve"> 6</w:t>
      </w:r>
      <w:r w:rsidR="00DC19E8">
        <w:t>: Планирование компании</w:t>
      </w:r>
    </w:p>
    <w:p w:rsidR="00DC19E8" w:rsidRPr="00DC19E8" w:rsidRDefault="00DC19E8" w:rsidP="00DC19E8">
      <w:pPr>
        <w:pStyle w:val="2"/>
      </w:pPr>
      <w:r>
        <w:t>Контрольный список вопросов компании по планированию</w:t>
      </w:r>
    </w:p>
    <w:tbl>
      <w:tblPr>
        <w:tblW w:w="0" w:type="auto"/>
        <w:tblInd w:w="40" w:type="dxa"/>
        <w:tblLayout w:type="fixed"/>
        <w:tblCellMar>
          <w:left w:w="40" w:type="dxa"/>
          <w:right w:w="40" w:type="dxa"/>
        </w:tblCellMar>
        <w:tblLook w:val="0000" w:firstRow="0" w:lastRow="0" w:firstColumn="0" w:lastColumn="0" w:noHBand="0" w:noVBand="0"/>
      </w:tblPr>
      <w:tblGrid>
        <w:gridCol w:w="562"/>
        <w:gridCol w:w="1589"/>
        <w:gridCol w:w="7527"/>
      </w:tblGrid>
      <w:tr w:rsidR="00542595" w:rsidRPr="00DC19E8" w:rsidTr="001159CB">
        <w:trPr>
          <w:trHeight w:val="298"/>
        </w:trPr>
        <w:tc>
          <w:tcPr>
            <w:tcW w:w="9678" w:type="dxa"/>
            <w:gridSpan w:val="3"/>
            <w:tcBorders>
              <w:top w:val="single" w:sz="6" w:space="0" w:color="auto"/>
              <w:left w:val="single" w:sz="6" w:space="0" w:color="auto"/>
              <w:bottom w:val="single" w:sz="6" w:space="0" w:color="auto"/>
              <w:right w:val="single" w:sz="6" w:space="0" w:color="auto"/>
            </w:tcBorders>
            <w:shd w:val="clear" w:color="auto" w:fill="FFFFFF"/>
          </w:tcPr>
          <w:p w:rsidR="00542595" w:rsidRPr="00DC19E8" w:rsidRDefault="00DC19E8" w:rsidP="00DC19E8">
            <w:pPr>
              <w:shd w:val="clear" w:color="auto" w:fill="FFFFFF"/>
              <w:jc w:val="both"/>
              <w:rPr>
                <w:rFonts w:ascii="Garamond" w:hAnsi="Garamond"/>
                <w:sz w:val="24"/>
                <w:szCs w:val="24"/>
              </w:rPr>
            </w:pPr>
            <w:r>
              <w:rPr>
                <w:rFonts w:ascii="Garamond" w:hAnsi="Garamond"/>
                <w:b/>
                <w:bCs/>
                <w:i/>
                <w:iCs/>
                <w:color w:val="000000"/>
                <w:sz w:val="24"/>
                <w:szCs w:val="24"/>
              </w:rPr>
              <w:t>Планирование</w:t>
            </w:r>
            <w:r w:rsidRPr="00DC19E8">
              <w:rPr>
                <w:rFonts w:ascii="Garamond" w:hAnsi="Garamond"/>
                <w:b/>
                <w:bCs/>
                <w:i/>
                <w:iCs/>
                <w:color w:val="000000"/>
                <w:sz w:val="24"/>
                <w:szCs w:val="24"/>
              </w:rPr>
              <w:t xml:space="preserve"> </w:t>
            </w:r>
            <w:r>
              <w:rPr>
                <w:rFonts w:ascii="Garamond" w:hAnsi="Garamond"/>
                <w:b/>
                <w:bCs/>
                <w:i/>
                <w:iCs/>
                <w:color w:val="000000"/>
                <w:sz w:val="24"/>
                <w:szCs w:val="24"/>
              </w:rPr>
              <w:t>компании</w:t>
            </w:r>
            <w:r w:rsidR="00542595" w:rsidRPr="00DC19E8">
              <w:rPr>
                <w:rFonts w:ascii="Garamond" w:hAnsi="Garamond"/>
                <w:b/>
                <w:bCs/>
                <w:i/>
                <w:iCs/>
                <w:color w:val="000000"/>
                <w:sz w:val="24"/>
                <w:szCs w:val="24"/>
              </w:rPr>
              <w:t xml:space="preserve"> </w:t>
            </w:r>
            <w:r w:rsidRPr="00DC19E8">
              <w:rPr>
                <w:rFonts w:ascii="Garamond" w:hAnsi="Garamond"/>
                <w:b/>
                <w:bCs/>
                <w:i/>
                <w:iCs/>
                <w:color w:val="000000"/>
                <w:sz w:val="24"/>
                <w:szCs w:val="24"/>
              </w:rPr>
              <w:t>–</w:t>
            </w:r>
            <w:r w:rsidR="00542595" w:rsidRPr="00DC19E8">
              <w:rPr>
                <w:rFonts w:ascii="Garamond" w:hAnsi="Garamond"/>
                <w:b/>
                <w:bCs/>
                <w:i/>
                <w:iCs/>
                <w:color w:val="000000"/>
                <w:sz w:val="24"/>
                <w:szCs w:val="24"/>
              </w:rPr>
              <w:t xml:space="preserve"> </w:t>
            </w:r>
            <w:r>
              <w:rPr>
                <w:rFonts w:ascii="Garamond" w:hAnsi="Garamond"/>
                <w:b/>
                <w:bCs/>
                <w:i/>
                <w:iCs/>
                <w:color w:val="000000"/>
                <w:sz w:val="24"/>
                <w:szCs w:val="24"/>
              </w:rPr>
              <w:t>до входа в Зону высокого риска</w:t>
            </w:r>
          </w:p>
        </w:tc>
      </w:tr>
      <w:tr w:rsidR="00B70217" w:rsidRPr="00DC19E8" w:rsidTr="00B70217">
        <w:trPr>
          <w:trHeight w:val="1574"/>
        </w:trPr>
        <w:tc>
          <w:tcPr>
            <w:tcW w:w="562" w:type="dxa"/>
            <w:tcBorders>
              <w:top w:val="single" w:sz="6" w:space="0" w:color="auto"/>
              <w:left w:val="single" w:sz="6" w:space="0" w:color="auto"/>
              <w:right w:val="single" w:sz="6" w:space="0" w:color="auto"/>
            </w:tcBorders>
            <w:shd w:val="clear" w:color="auto" w:fill="FFFFFF"/>
          </w:tcPr>
          <w:p w:rsidR="00B70217" w:rsidRPr="00CC0BBF" w:rsidRDefault="00B70217" w:rsidP="00167D66">
            <w:pPr>
              <w:shd w:val="clear" w:color="auto" w:fill="FFFFFF"/>
              <w:jc w:val="both"/>
              <w:rPr>
                <w:rFonts w:ascii="Garamond" w:hAnsi="Garamond"/>
                <w:sz w:val="24"/>
                <w:szCs w:val="24"/>
              </w:rPr>
            </w:pPr>
            <w:r w:rsidRPr="00CC0BBF">
              <w:rPr>
                <w:rFonts w:ascii="Garamond" w:hAnsi="Garamond"/>
                <w:b/>
                <w:bCs/>
                <w:color w:val="000000"/>
                <w:sz w:val="24"/>
                <w:szCs w:val="24"/>
              </w:rPr>
              <w:t>6.1</w:t>
            </w:r>
          </w:p>
        </w:tc>
        <w:tc>
          <w:tcPr>
            <w:tcW w:w="1589" w:type="dxa"/>
            <w:tcBorders>
              <w:top w:val="single" w:sz="6" w:space="0" w:color="auto"/>
              <w:left w:val="single" w:sz="6" w:space="0" w:color="auto"/>
              <w:right w:val="single" w:sz="6" w:space="0" w:color="auto"/>
            </w:tcBorders>
            <w:shd w:val="clear" w:color="auto" w:fill="FFFFFF"/>
          </w:tcPr>
          <w:p w:rsidR="00B70217" w:rsidRPr="00DC19E8" w:rsidRDefault="00B70217" w:rsidP="00DC19E8">
            <w:pPr>
              <w:shd w:val="clear" w:color="auto" w:fill="FFFFFF"/>
              <w:jc w:val="both"/>
              <w:rPr>
                <w:rFonts w:ascii="Garamond" w:hAnsi="Garamond"/>
                <w:sz w:val="24"/>
                <w:szCs w:val="24"/>
              </w:rPr>
            </w:pPr>
            <w:r>
              <w:rPr>
                <w:rFonts w:ascii="Garamond" w:hAnsi="Garamond"/>
                <w:b/>
                <w:bCs/>
                <w:color w:val="000000"/>
                <w:sz w:val="24"/>
                <w:szCs w:val="24"/>
              </w:rPr>
              <w:t>Зарегистр</w:t>
            </w:r>
            <w:r>
              <w:rPr>
                <w:rFonts w:ascii="Garamond" w:hAnsi="Garamond"/>
                <w:b/>
                <w:bCs/>
                <w:color w:val="000000"/>
                <w:sz w:val="24"/>
                <w:szCs w:val="24"/>
              </w:rPr>
              <w:t>и</w:t>
            </w:r>
            <w:r>
              <w:rPr>
                <w:rFonts w:ascii="Garamond" w:hAnsi="Garamond"/>
                <w:b/>
                <w:bCs/>
                <w:color w:val="000000"/>
                <w:sz w:val="24"/>
                <w:szCs w:val="24"/>
              </w:rPr>
              <w:t xml:space="preserve">ровать судно на сайте  </w:t>
            </w:r>
            <w:r w:rsidRPr="00CC0BBF">
              <w:rPr>
                <w:rFonts w:ascii="Garamond" w:hAnsi="Garamond"/>
                <w:b/>
                <w:bCs/>
                <w:color w:val="000000"/>
                <w:sz w:val="24"/>
                <w:szCs w:val="24"/>
                <w:lang w:val="en-US"/>
              </w:rPr>
              <w:t>MSCHOA</w:t>
            </w:r>
            <w:r w:rsidRPr="00DC19E8">
              <w:rPr>
                <w:rFonts w:ascii="Garamond" w:hAnsi="Garamond"/>
                <w:b/>
                <w:bCs/>
                <w:color w:val="000000"/>
                <w:sz w:val="24"/>
                <w:szCs w:val="24"/>
              </w:rPr>
              <w:t xml:space="preserve"> </w:t>
            </w:r>
          </w:p>
        </w:tc>
        <w:tc>
          <w:tcPr>
            <w:tcW w:w="7527" w:type="dxa"/>
            <w:tcBorders>
              <w:top w:val="single" w:sz="6" w:space="0" w:color="auto"/>
              <w:left w:val="single" w:sz="6" w:space="0" w:color="auto"/>
              <w:right w:val="single" w:sz="6" w:space="0" w:color="auto"/>
            </w:tcBorders>
            <w:shd w:val="clear" w:color="auto" w:fill="FFFFFF"/>
          </w:tcPr>
          <w:p w:rsidR="00B70217" w:rsidRPr="00DC19E8" w:rsidRDefault="00B70217" w:rsidP="00DC19E8">
            <w:pPr>
              <w:shd w:val="clear" w:color="auto" w:fill="FFFFFF"/>
              <w:jc w:val="both"/>
              <w:rPr>
                <w:rFonts w:ascii="Garamond" w:hAnsi="Garamond"/>
                <w:sz w:val="24"/>
                <w:szCs w:val="24"/>
              </w:rPr>
            </w:pPr>
            <w:r>
              <w:rPr>
                <w:rFonts w:ascii="Garamond" w:eastAsia="Times New Roman" w:hAnsi="Garamond"/>
                <w:color w:val="000000"/>
                <w:sz w:val="24"/>
                <w:szCs w:val="24"/>
              </w:rPr>
              <w:t xml:space="preserve">Судоходным компаниям настоятельно рекомендуется зарегистрироваться на сайте </w:t>
            </w:r>
            <w:r w:rsidRPr="00CC0BBF">
              <w:rPr>
                <w:rFonts w:ascii="Garamond" w:hAnsi="Garamond"/>
                <w:color w:val="000000"/>
                <w:sz w:val="24"/>
                <w:szCs w:val="24"/>
                <w:lang w:val="en-US"/>
              </w:rPr>
              <w:t>MSCHOA</w:t>
            </w:r>
            <w:r w:rsidRPr="00DC19E8">
              <w:rPr>
                <w:rFonts w:ascii="Garamond" w:hAnsi="Garamond"/>
                <w:color w:val="000000"/>
                <w:sz w:val="24"/>
                <w:szCs w:val="24"/>
              </w:rPr>
              <w:t xml:space="preserve"> (</w:t>
            </w:r>
            <w:hyperlink r:id="rId13" w:history="1">
              <w:r w:rsidRPr="00CC0BBF">
                <w:rPr>
                  <w:rFonts w:ascii="Garamond" w:hAnsi="Garamond"/>
                  <w:color w:val="0066CC"/>
                  <w:sz w:val="24"/>
                  <w:szCs w:val="24"/>
                  <w:u w:val="single"/>
                  <w:lang w:val="en-US"/>
                </w:rPr>
                <w:t>www</w:t>
              </w:r>
              <w:r w:rsidRPr="00DC19E8">
                <w:rPr>
                  <w:rFonts w:ascii="Garamond" w:hAnsi="Garamond"/>
                  <w:color w:val="0066CC"/>
                  <w:sz w:val="24"/>
                  <w:szCs w:val="24"/>
                  <w:u w:val="single"/>
                </w:rPr>
                <w:t>.</w:t>
              </w:r>
              <w:r w:rsidRPr="00CC0BBF">
                <w:rPr>
                  <w:rFonts w:ascii="Garamond" w:hAnsi="Garamond"/>
                  <w:color w:val="0066CC"/>
                  <w:sz w:val="24"/>
                  <w:szCs w:val="24"/>
                  <w:u w:val="single"/>
                  <w:lang w:val="en-US"/>
                </w:rPr>
                <w:t>MSCHOA</w:t>
              </w:r>
              <w:r w:rsidRPr="00DC19E8">
                <w:rPr>
                  <w:rFonts w:ascii="Garamond" w:hAnsi="Garamond"/>
                  <w:color w:val="0066CC"/>
                  <w:sz w:val="24"/>
                  <w:szCs w:val="24"/>
                  <w:u w:val="single"/>
                </w:rPr>
                <w:t>.</w:t>
              </w:r>
              <w:r w:rsidRPr="00CC0BBF">
                <w:rPr>
                  <w:rFonts w:ascii="Garamond" w:hAnsi="Garamond"/>
                  <w:color w:val="0066CC"/>
                  <w:sz w:val="24"/>
                  <w:szCs w:val="24"/>
                  <w:u w:val="single"/>
                  <w:lang w:val="en-US"/>
                </w:rPr>
                <w:t>org</w:t>
              </w:r>
            </w:hyperlink>
            <w:r w:rsidRPr="00DC19E8">
              <w:rPr>
                <w:rFonts w:ascii="Garamond" w:hAnsi="Garamond"/>
                <w:color w:val="000000"/>
                <w:sz w:val="24"/>
                <w:szCs w:val="24"/>
              </w:rPr>
              <w:t>)</w:t>
            </w:r>
            <w:r>
              <w:rPr>
                <w:rFonts w:ascii="Garamond" w:hAnsi="Garamond"/>
                <w:color w:val="000000"/>
                <w:sz w:val="24"/>
                <w:szCs w:val="24"/>
              </w:rPr>
              <w:t xml:space="preserve">, чтобы иметь доступ к закрытым разделам, прежде чем входить в Зону высокого риска, поскольку в этих разделах содержится дополнительная и обновленная информация. </w:t>
            </w:r>
            <w:r w:rsidRPr="00DC19E8">
              <w:rPr>
                <w:rFonts w:ascii="Garamond" w:hAnsi="Garamond"/>
                <w:color w:val="000000"/>
                <w:sz w:val="24"/>
                <w:szCs w:val="24"/>
                <w:u w:val="single"/>
              </w:rPr>
              <w:t>О</w:t>
            </w:r>
            <w:r w:rsidRPr="00DC19E8">
              <w:rPr>
                <w:rFonts w:ascii="Garamond" w:hAnsi="Garamond"/>
                <w:color w:val="000000"/>
                <w:sz w:val="24"/>
                <w:szCs w:val="24"/>
                <w:u w:val="single"/>
              </w:rPr>
              <w:t>т</w:t>
            </w:r>
            <w:r w:rsidRPr="00DC19E8">
              <w:rPr>
                <w:rFonts w:ascii="Garamond" w:hAnsi="Garamond"/>
                <w:color w:val="000000"/>
                <w:sz w:val="24"/>
                <w:szCs w:val="24"/>
                <w:u w:val="single"/>
              </w:rPr>
              <w:t>метьте</w:t>
            </w:r>
            <w:r>
              <w:rPr>
                <w:rFonts w:ascii="Garamond" w:hAnsi="Garamond"/>
                <w:color w:val="000000"/>
                <w:sz w:val="24"/>
                <w:szCs w:val="24"/>
              </w:rPr>
              <w:t xml:space="preserve"> – это не то же самое, что регистрация передвижений судна (смотри ниже)</w:t>
            </w:r>
          </w:p>
        </w:tc>
      </w:tr>
      <w:tr w:rsidR="00542595" w:rsidRPr="00FB11EC" w:rsidTr="001159CB">
        <w:trPr>
          <w:trHeight w:val="2006"/>
        </w:trPr>
        <w:tc>
          <w:tcPr>
            <w:tcW w:w="562" w:type="dxa"/>
            <w:tcBorders>
              <w:top w:val="single" w:sz="6" w:space="0" w:color="auto"/>
              <w:left w:val="single" w:sz="6" w:space="0" w:color="auto"/>
              <w:bottom w:val="single" w:sz="6" w:space="0" w:color="auto"/>
              <w:right w:val="single" w:sz="6" w:space="0" w:color="auto"/>
            </w:tcBorders>
            <w:shd w:val="clear" w:color="auto" w:fill="FFFFFF"/>
          </w:tcPr>
          <w:p w:rsidR="00542595" w:rsidRPr="00CC0BBF" w:rsidRDefault="00542595" w:rsidP="00167D66">
            <w:pPr>
              <w:shd w:val="clear" w:color="auto" w:fill="FFFFFF"/>
              <w:jc w:val="both"/>
              <w:rPr>
                <w:rFonts w:ascii="Garamond" w:hAnsi="Garamond"/>
                <w:sz w:val="24"/>
                <w:szCs w:val="24"/>
              </w:rPr>
            </w:pPr>
            <w:r w:rsidRPr="00CC0BBF">
              <w:rPr>
                <w:rFonts w:ascii="Garamond" w:hAnsi="Garamond"/>
                <w:b/>
                <w:bCs/>
                <w:color w:val="000000"/>
                <w:sz w:val="24"/>
                <w:szCs w:val="24"/>
              </w:rPr>
              <w:t>6.2</w:t>
            </w:r>
          </w:p>
        </w:tc>
        <w:tc>
          <w:tcPr>
            <w:tcW w:w="1589" w:type="dxa"/>
            <w:tcBorders>
              <w:top w:val="single" w:sz="6" w:space="0" w:color="auto"/>
              <w:left w:val="single" w:sz="6" w:space="0" w:color="auto"/>
              <w:bottom w:val="single" w:sz="6" w:space="0" w:color="auto"/>
              <w:right w:val="single" w:sz="6" w:space="0" w:color="auto"/>
            </w:tcBorders>
            <w:shd w:val="clear" w:color="auto" w:fill="FFFFFF"/>
          </w:tcPr>
          <w:p w:rsidR="00DC19E8" w:rsidRPr="00DC19E8" w:rsidRDefault="00DC19E8" w:rsidP="00DC19E8">
            <w:pPr>
              <w:shd w:val="clear" w:color="auto" w:fill="FFFFFF"/>
              <w:jc w:val="both"/>
              <w:rPr>
                <w:rFonts w:ascii="Garamond" w:hAnsi="Garamond"/>
                <w:sz w:val="24"/>
                <w:szCs w:val="24"/>
              </w:rPr>
            </w:pPr>
            <w:r>
              <w:rPr>
                <w:rFonts w:ascii="Garamond" w:hAnsi="Garamond"/>
                <w:b/>
                <w:bCs/>
                <w:color w:val="000000"/>
                <w:sz w:val="24"/>
                <w:szCs w:val="24"/>
              </w:rPr>
              <w:t xml:space="preserve">Получить последнюю информацию с сайтов  </w:t>
            </w:r>
            <w:r w:rsidRPr="00CC0BBF">
              <w:rPr>
                <w:rFonts w:ascii="Garamond" w:hAnsi="Garamond"/>
                <w:b/>
                <w:bCs/>
                <w:color w:val="000000"/>
                <w:sz w:val="24"/>
                <w:szCs w:val="24"/>
                <w:lang w:val="en-US"/>
              </w:rPr>
              <w:t>MSCHOA</w:t>
            </w:r>
            <w:r>
              <w:rPr>
                <w:rFonts w:ascii="Garamond" w:hAnsi="Garamond"/>
                <w:b/>
                <w:bCs/>
                <w:color w:val="000000"/>
                <w:sz w:val="24"/>
                <w:szCs w:val="24"/>
              </w:rPr>
              <w:t xml:space="preserve"> и Центра с</w:t>
            </w:r>
            <w:r>
              <w:rPr>
                <w:rFonts w:ascii="Garamond" w:hAnsi="Garamond"/>
                <w:b/>
                <w:bCs/>
                <w:color w:val="000000"/>
                <w:sz w:val="24"/>
                <w:szCs w:val="24"/>
              </w:rPr>
              <w:t>у</w:t>
            </w:r>
            <w:r>
              <w:rPr>
                <w:rFonts w:ascii="Garamond" w:hAnsi="Garamond"/>
                <w:b/>
                <w:bCs/>
                <w:color w:val="000000"/>
                <w:sz w:val="24"/>
                <w:szCs w:val="24"/>
              </w:rPr>
              <w:t>доходства НАТО</w:t>
            </w:r>
          </w:p>
        </w:tc>
        <w:tc>
          <w:tcPr>
            <w:tcW w:w="7527" w:type="dxa"/>
            <w:tcBorders>
              <w:top w:val="single" w:sz="6" w:space="0" w:color="auto"/>
              <w:left w:val="single" w:sz="6" w:space="0" w:color="auto"/>
              <w:bottom w:val="single" w:sz="6" w:space="0" w:color="auto"/>
              <w:right w:val="single" w:sz="6" w:space="0" w:color="auto"/>
            </w:tcBorders>
            <w:shd w:val="clear" w:color="auto" w:fill="FFFFFF"/>
          </w:tcPr>
          <w:p w:rsidR="00DC19E8" w:rsidRPr="00B70217" w:rsidRDefault="00FB11EC" w:rsidP="00B70217">
            <w:pPr>
              <w:shd w:val="clear" w:color="auto" w:fill="FFFFFF"/>
              <w:jc w:val="both"/>
              <w:rPr>
                <w:rFonts w:ascii="Garamond" w:hAnsi="Garamond"/>
                <w:sz w:val="24"/>
                <w:szCs w:val="24"/>
              </w:rPr>
            </w:pPr>
            <w:r>
              <w:rPr>
                <w:rFonts w:ascii="Garamond" w:hAnsi="Garamond"/>
                <w:color w:val="000000"/>
                <w:sz w:val="24"/>
                <w:szCs w:val="24"/>
              </w:rPr>
              <w:t>Планирование рейса через Зону высокого риска следует проводить очень аккуратно с учетом того, что пиратские нападения происходят даже на значительном удалении от берега Сомали. Важно получить свежую и</w:t>
            </w:r>
            <w:r>
              <w:rPr>
                <w:rFonts w:ascii="Garamond" w:hAnsi="Garamond"/>
                <w:color w:val="000000"/>
                <w:sz w:val="24"/>
                <w:szCs w:val="24"/>
              </w:rPr>
              <w:t>н</w:t>
            </w:r>
            <w:r>
              <w:rPr>
                <w:rFonts w:ascii="Garamond" w:hAnsi="Garamond"/>
                <w:color w:val="000000"/>
                <w:sz w:val="24"/>
                <w:szCs w:val="24"/>
              </w:rPr>
              <w:t xml:space="preserve">формацию </w:t>
            </w:r>
            <w:r w:rsidR="00B70217">
              <w:rPr>
                <w:rFonts w:ascii="Garamond" w:hAnsi="Garamond"/>
                <w:color w:val="000000"/>
                <w:sz w:val="24"/>
                <w:szCs w:val="24"/>
              </w:rPr>
              <w:t xml:space="preserve">от </w:t>
            </w:r>
            <w:r w:rsidR="00B70217" w:rsidRPr="00CC0BBF">
              <w:rPr>
                <w:rFonts w:ascii="Garamond" w:hAnsi="Garamond"/>
                <w:color w:val="000000"/>
                <w:sz w:val="24"/>
                <w:szCs w:val="24"/>
                <w:lang w:val="en-US"/>
              </w:rPr>
              <w:t>MSCHOA</w:t>
            </w:r>
            <w:r w:rsidR="00B70217">
              <w:rPr>
                <w:rFonts w:ascii="Garamond" w:hAnsi="Garamond"/>
                <w:color w:val="000000"/>
                <w:sz w:val="24"/>
                <w:szCs w:val="24"/>
              </w:rPr>
              <w:t xml:space="preserve"> и Центра судоходства НАТО </w:t>
            </w:r>
            <w:r w:rsidR="00B70217" w:rsidRPr="00B70217">
              <w:rPr>
                <w:rFonts w:ascii="Garamond" w:hAnsi="Garamond"/>
                <w:color w:val="000000"/>
                <w:sz w:val="24"/>
                <w:szCs w:val="24"/>
              </w:rPr>
              <w:t>(</w:t>
            </w:r>
            <w:hyperlink r:id="rId14" w:history="1">
              <w:r w:rsidR="00B70217" w:rsidRPr="00CC0BBF">
                <w:rPr>
                  <w:rFonts w:ascii="Garamond" w:hAnsi="Garamond"/>
                  <w:color w:val="0066CC"/>
                  <w:sz w:val="24"/>
                  <w:szCs w:val="24"/>
                  <w:u w:val="single"/>
                  <w:lang w:val="en-US"/>
                </w:rPr>
                <w:t>www</w:t>
              </w:r>
              <w:r w:rsidR="00B70217" w:rsidRPr="00B70217">
                <w:rPr>
                  <w:rFonts w:ascii="Garamond" w:hAnsi="Garamond"/>
                  <w:color w:val="0066CC"/>
                  <w:sz w:val="24"/>
                  <w:szCs w:val="24"/>
                  <w:u w:val="single"/>
                </w:rPr>
                <w:t>.</w:t>
              </w:r>
              <w:r w:rsidR="00B70217" w:rsidRPr="00CC0BBF">
                <w:rPr>
                  <w:rFonts w:ascii="Garamond" w:hAnsi="Garamond"/>
                  <w:color w:val="0066CC"/>
                  <w:sz w:val="24"/>
                  <w:szCs w:val="24"/>
                  <w:u w:val="single"/>
                  <w:lang w:val="en-US"/>
                </w:rPr>
                <w:t>MSCHOA</w:t>
              </w:r>
              <w:r w:rsidR="00B70217" w:rsidRPr="00B70217">
                <w:rPr>
                  <w:rFonts w:ascii="Garamond" w:hAnsi="Garamond"/>
                  <w:color w:val="0066CC"/>
                  <w:sz w:val="24"/>
                  <w:szCs w:val="24"/>
                  <w:u w:val="single"/>
                </w:rPr>
                <w:t>.</w:t>
              </w:r>
              <w:r w:rsidR="00B70217" w:rsidRPr="00CC0BBF">
                <w:rPr>
                  <w:rFonts w:ascii="Garamond" w:hAnsi="Garamond"/>
                  <w:color w:val="0066CC"/>
                  <w:sz w:val="24"/>
                  <w:szCs w:val="24"/>
                  <w:u w:val="single"/>
                  <w:lang w:val="en-US"/>
                </w:rPr>
                <w:t>org</w:t>
              </w:r>
              <w:r w:rsidR="00B70217" w:rsidRPr="00B70217">
                <w:rPr>
                  <w:rFonts w:ascii="Garamond" w:hAnsi="Garamond"/>
                  <w:color w:val="0066CC"/>
                  <w:sz w:val="24"/>
                  <w:szCs w:val="24"/>
                  <w:u w:val="single"/>
                </w:rPr>
                <w:t xml:space="preserve"> </w:t>
              </w:r>
            </w:hyperlink>
            <w:r w:rsidR="00B70217">
              <w:rPr>
                <w:rFonts w:ascii="Garamond" w:hAnsi="Garamond"/>
                <w:color w:val="000000"/>
                <w:sz w:val="24"/>
                <w:szCs w:val="24"/>
              </w:rPr>
              <w:t>и</w:t>
            </w:r>
            <w:r w:rsidR="00B70217" w:rsidRPr="00B70217">
              <w:rPr>
                <w:rFonts w:ascii="Garamond" w:hAnsi="Garamond"/>
                <w:color w:val="000000"/>
                <w:sz w:val="24"/>
                <w:szCs w:val="24"/>
              </w:rPr>
              <w:t xml:space="preserve"> </w:t>
            </w:r>
            <w:hyperlink r:id="rId15" w:history="1">
              <w:r w:rsidR="00B70217" w:rsidRPr="00CC0BBF">
                <w:rPr>
                  <w:rFonts w:ascii="Garamond" w:hAnsi="Garamond"/>
                  <w:color w:val="0066CC"/>
                  <w:sz w:val="24"/>
                  <w:szCs w:val="24"/>
                  <w:u w:val="single"/>
                  <w:lang w:val="en-US"/>
                </w:rPr>
                <w:t>www</w:t>
              </w:r>
              <w:r w:rsidR="00B70217" w:rsidRPr="00B70217">
                <w:rPr>
                  <w:rFonts w:ascii="Garamond" w:hAnsi="Garamond"/>
                  <w:color w:val="0066CC"/>
                  <w:sz w:val="24"/>
                  <w:szCs w:val="24"/>
                  <w:u w:val="single"/>
                </w:rPr>
                <w:t>.</w:t>
              </w:r>
              <w:r w:rsidR="00B70217" w:rsidRPr="00CC0BBF">
                <w:rPr>
                  <w:rFonts w:ascii="Garamond" w:hAnsi="Garamond"/>
                  <w:color w:val="0066CC"/>
                  <w:sz w:val="24"/>
                  <w:szCs w:val="24"/>
                  <w:u w:val="single"/>
                  <w:lang w:val="en-US"/>
                </w:rPr>
                <w:t>shipping</w:t>
              </w:r>
              <w:r w:rsidR="00B70217" w:rsidRPr="00B70217">
                <w:rPr>
                  <w:rFonts w:ascii="Garamond" w:hAnsi="Garamond"/>
                  <w:color w:val="0066CC"/>
                  <w:sz w:val="24"/>
                  <w:szCs w:val="24"/>
                  <w:u w:val="single"/>
                </w:rPr>
                <w:t>.</w:t>
              </w:r>
              <w:r w:rsidR="00B70217" w:rsidRPr="00CC0BBF">
                <w:rPr>
                  <w:rFonts w:ascii="Garamond" w:hAnsi="Garamond"/>
                  <w:color w:val="0066CC"/>
                  <w:sz w:val="24"/>
                  <w:szCs w:val="24"/>
                  <w:u w:val="single"/>
                  <w:lang w:val="en-US"/>
                </w:rPr>
                <w:t>NATO</w:t>
              </w:r>
              <w:r w:rsidR="00B70217" w:rsidRPr="00B70217">
                <w:rPr>
                  <w:rFonts w:ascii="Garamond" w:hAnsi="Garamond"/>
                  <w:color w:val="0066CC"/>
                  <w:sz w:val="24"/>
                  <w:szCs w:val="24"/>
                  <w:u w:val="single"/>
                </w:rPr>
                <w:t>.</w:t>
              </w:r>
              <w:proofErr w:type="spellStart"/>
              <w:r w:rsidR="00B70217" w:rsidRPr="00CC0BBF">
                <w:rPr>
                  <w:rFonts w:ascii="Garamond" w:hAnsi="Garamond"/>
                  <w:color w:val="0066CC"/>
                  <w:sz w:val="24"/>
                  <w:szCs w:val="24"/>
                  <w:u w:val="single"/>
                  <w:lang w:val="en-US"/>
                </w:rPr>
                <w:t>int</w:t>
              </w:r>
              <w:proofErr w:type="spellEnd"/>
            </w:hyperlink>
            <w:r w:rsidR="00B70217" w:rsidRPr="00B70217">
              <w:rPr>
                <w:rFonts w:ascii="Garamond" w:hAnsi="Garamond"/>
                <w:color w:val="000000"/>
                <w:sz w:val="24"/>
                <w:szCs w:val="24"/>
              </w:rPr>
              <w:t>)</w:t>
            </w:r>
            <w:r w:rsidR="00B70217">
              <w:rPr>
                <w:rFonts w:ascii="Garamond" w:hAnsi="Garamond"/>
                <w:color w:val="000000"/>
                <w:sz w:val="24"/>
                <w:szCs w:val="24"/>
              </w:rPr>
              <w:t xml:space="preserve"> до начала планирования и выхода в рейс.</w:t>
            </w:r>
          </w:p>
        </w:tc>
      </w:tr>
      <w:tr w:rsidR="00542595" w:rsidRPr="00B70217" w:rsidTr="00AE25AE">
        <w:trPr>
          <w:trHeight w:val="1175"/>
        </w:trPr>
        <w:tc>
          <w:tcPr>
            <w:tcW w:w="562" w:type="dxa"/>
            <w:tcBorders>
              <w:top w:val="single" w:sz="6" w:space="0" w:color="auto"/>
              <w:left w:val="single" w:sz="6" w:space="0" w:color="auto"/>
              <w:bottom w:val="single" w:sz="6" w:space="0" w:color="auto"/>
              <w:right w:val="single" w:sz="6" w:space="0" w:color="auto"/>
            </w:tcBorders>
            <w:shd w:val="clear" w:color="auto" w:fill="FFFFFF"/>
          </w:tcPr>
          <w:p w:rsidR="00542595" w:rsidRPr="00CC0BBF" w:rsidRDefault="00542595" w:rsidP="00167D66">
            <w:pPr>
              <w:shd w:val="clear" w:color="auto" w:fill="FFFFFF"/>
              <w:jc w:val="both"/>
              <w:rPr>
                <w:rFonts w:ascii="Garamond" w:hAnsi="Garamond"/>
                <w:sz w:val="24"/>
                <w:szCs w:val="24"/>
              </w:rPr>
            </w:pPr>
            <w:r w:rsidRPr="00CC0BBF">
              <w:rPr>
                <w:rFonts w:ascii="Garamond" w:hAnsi="Garamond"/>
                <w:b/>
                <w:bCs/>
                <w:color w:val="000000"/>
                <w:sz w:val="24"/>
                <w:szCs w:val="24"/>
              </w:rPr>
              <w:t>6.3</w:t>
            </w:r>
          </w:p>
        </w:tc>
        <w:tc>
          <w:tcPr>
            <w:tcW w:w="1589" w:type="dxa"/>
            <w:tcBorders>
              <w:top w:val="single" w:sz="6" w:space="0" w:color="auto"/>
              <w:left w:val="single" w:sz="6" w:space="0" w:color="auto"/>
              <w:bottom w:val="single" w:sz="6" w:space="0" w:color="auto"/>
              <w:right w:val="single" w:sz="6" w:space="0" w:color="auto"/>
            </w:tcBorders>
            <w:shd w:val="clear" w:color="auto" w:fill="FFFFFF"/>
          </w:tcPr>
          <w:p w:rsidR="00542595" w:rsidRPr="00CC0BBF" w:rsidRDefault="00B70217" w:rsidP="00B70217">
            <w:pPr>
              <w:shd w:val="clear" w:color="auto" w:fill="FFFFFF"/>
              <w:jc w:val="both"/>
              <w:rPr>
                <w:rFonts w:ascii="Garamond" w:hAnsi="Garamond"/>
                <w:sz w:val="24"/>
                <w:szCs w:val="24"/>
                <w:lang w:val="en-US"/>
              </w:rPr>
            </w:pPr>
            <w:r>
              <w:rPr>
                <w:rFonts w:ascii="Garamond" w:hAnsi="Garamond"/>
                <w:b/>
                <w:bCs/>
                <w:color w:val="000000"/>
                <w:sz w:val="24"/>
                <w:szCs w:val="24"/>
              </w:rPr>
              <w:t xml:space="preserve">Пересмотр </w:t>
            </w:r>
            <w:r w:rsidR="00542595" w:rsidRPr="00CC0BBF">
              <w:rPr>
                <w:rFonts w:ascii="Garamond" w:hAnsi="Garamond"/>
                <w:b/>
                <w:bCs/>
                <w:color w:val="000000"/>
                <w:sz w:val="24"/>
                <w:szCs w:val="24"/>
                <w:lang w:val="en-US"/>
              </w:rPr>
              <w:t xml:space="preserve">SSA </w:t>
            </w:r>
            <w:r>
              <w:rPr>
                <w:rFonts w:ascii="Garamond" w:hAnsi="Garamond"/>
                <w:b/>
                <w:bCs/>
                <w:color w:val="000000"/>
                <w:sz w:val="24"/>
                <w:szCs w:val="24"/>
              </w:rPr>
              <w:t xml:space="preserve">и </w:t>
            </w:r>
            <w:r w:rsidR="00542595" w:rsidRPr="00CC0BBF">
              <w:rPr>
                <w:rFonts w:ascii="Garamond" w:hAnsi="Garamond"/>
                <w:b/>
                <w:bCs/>
                <w:color w:val="000000"/>
                <w:sz w:val="24"/>
                <w:szCs w:val="24"/>
                <w:lang w:val="en-US"/>
              </w:rPr>
              <w:t>SSP</w:t>
            </w:r>
          </w:p>
        </w:tc>
        <w:tc>
          <w:tcPr>
            <w:tcW w:w="7527" w:type="dxa"/>
            <w:tcBorders>
              <w:top w:val="single" w:sz="6" w:space="0" w:color="auto"/>
              <w:left w:val="single" w:sz="6" w:space="0" w:color="auto"/>
              <w:bottom w:val="single" w:sz="6" w:space="0" w:color="auto"/>
              <w:right w:val="single" w:sz="6" w:space="0" w:color="auto"/>
            </w:tcBorders>
            <w:shd w:val="clear" w:color="auto" w:fill="FFFFFF"/>
          </w:tcPr>
          <w:p w:rsidR="00B70217" w:rsidRPr="00AE25AE" w:rsidRDefault="00B70217" w:rsidP="00AE25AE">
            <w:pPr>
              <w:shd w:val="clear" w:color="auto" w:fill="FFFFFF"/>
              <w:jc w:val="both"/>
              <w:rPr>
                <w:rFonts w:ascii="Garamond" w:hAnsi="Garamond"/>
                <w:sz w:val="24"/>
                <w:szCs w:val="24"/>
              </w:rPr>
            </w:pPr>
            <w:r>
              <w:rPr>
                <w:rFonts w:ascii="Garamond" w:hAnsi="Garamond"/>
                <w:color w:val="000000"/>
                <w:sz w:val="24"/>
                <w:szCs w:val="24"/>
              </w:rPr>
              <w:t xml:space="preserve">Проведите пересмотр Оценки </w:t>
            </w:r>
            <w:r w:rsidR="00AE25AE">
              <w:rPr>
                <w:rFonts w:ascii="Garamond" w:hAnsi="Garamond"/>
                <w:color w:val="000000"/>
                <w:sz w:val="24"/>
                <w:szCs w:val="24"/>
              </w:rPr>
              <w:t>охраны</w:t>
            </w:r>
            <w:r>
              <w:rPr>
                <w:rFonts w:ascii="Garamond" w:hAnsi="Garamond"/>
                <w:color w:val="000000"/>
                <w:sz w:val="24"/>
                <w:szCs w:val="24"/>
              </w:rPr>
              <w:t xml:space="preserve"> судна </w:t>
            </w:r>
            <w:r w:rsidRPr="00B70217">
              <w:rPr>
                <w:rFonts w:ascii="Garamond" w:hAnsi="Garamond"/>
                <w:color w:val="000000"/>
                <w:sz w:val="24"/>
                <w:szCs w:val="24"/>
              </w:rPr>
              <w:t>(</w:t>
            </w:r>
            <w:r w:rsidRPr="00CC0BBF">
              <w:rPr>
                <w:rFonts w:ascii="Garamond" w:hAnsi="Garamond"/>
                <w:color w:val="000000"/>
                <w:sz w:val="24"/>
                <w:szCs w:val="24"/>
                <w:lang w:val="en-US"/>
              </w:rPr>
              <w:t>SSA</w:t>
            </w:r>
            <w:r w:rsidRPr="00B70217">
              <w:rPr>
                <w:rFonts w:ascii="Garamond" w:hAnsi="Garamond"/>
                <w:color w:val="000000"/>
                <w:sz w:val="24"/>
                <w:szCs w:val="24"/>
              </w:rPr>
              <w:t>)</w:t>
            </w:r>
            <w:r>
              <w:rPr>
                <w:rFonts w:ascii="Garamond" w:hAnsi="Garamond"/>
                <w:color w:val="000000"/>
                <w:sz w:val="24"/>
                <w:szCs w:val="24"/>
              </w:rPr>
              <w:t xml:space="preserve"> и внедрение Плана </w:t>
            </w:r>
            <w:r w:rsidR="00AE25AE">
              <w:rPr>
                <w:rFonts w:ascii="Garamond" w:hAnsi="Garamond"/>
                <w:color w:val="000000"/>
                <w:sz w:val="24"/>
                <w:szCs w:val="24"/>
              </w:rPr>
              <w:t xml:space="preserve">охраны </w:t>
            </w:r>
            <w:r>
              <w:rPr>
                <w:rFonts w:ascii="Garamond" w:hAnsi="Garamond"/>
                <w:color w:val="000000"/>
                <w:sz w:val="24"/>
                <w:szCs w:val="24"/>
              </w:rPr>
              <w:t xml:space="preserve">судна </w:t>
            </w:r>
            <w:r w:rsidRPr="00B70217">
              <w:rPr>
                <w:rFonts w:ascii="Garamond" w:hAnsi="Garamond"/>
                <w:color w:val="000000"/>
                <w:sz w:val="24"/>
                <w:szCs w:val="24"/>
              </w:rPr>
              <w:t>(</w:t>
            </w:r>
            <w:r w:rsidRPr="00CC0BBF">
              <w:rPr>
                <w:rFonts w:ascii="Garamond" w:hAnsi="Garamond"/>
                <w:color w:val="000000"/>
                <w:sz w:val="24"/>
                <w:szCs w:val="24"/>
                <w:lang w:val="en-US"/>
              </w:rPr>
              <w:t>SSP</w:t>
            </w:r>
            <w:r w:rsidRPr="00B70217">
              <w:rPr>
                <w:rFonts w:ascii="Garamond" w:hAnsi="Garamond"/>
                <w:color w:val="000000"/>
                <w:sz w:val="24"/>
                <w:szCs w:val="24"/>
              </w:rPr>
              <w:t>)</w:t>
            </w:r>
            <w:r>
              <w:rPr>
                <w:rFonts w:ascii="Garamond" w:hAnsi="Garamond"/>
                <w:color w:val="000000"/>
                <w:sz w:val="24"/>
                <w:szCs w:val="24"/>
              </w:rPr>
              <w:t xml:space="preserve"> по требованиям Международного кодекса </w:t>
            </w:r>
            <w:r w:rsidR="00AE25AE">
              <w:rPr>
                <w:rFonts w:ascii="Garamond" w:hAnsi="Garamond"/>
                <w:color w:val="000000"/>
                <w:sz w:val="24"/>
                <w:szCs w:val="24"/>
              </w:rPr>
              <w:t>охраны</w:t>
            </w:r>
            <w:r w:rsidR="00CF5E4B">
              <w:rPr>
                <w:rFonts w:ascii="Garamond" w:hAnsi="Garamond"/>
                <w:color w:val="000000"/>
                <w:sz w:val="24"/>
                <w:szCs w:val="24"/>
              </w:rPr>
              <w:t xml:space="preserve"> судов и</w:t>
            </w:r>
            <w:r w:rsidR="00AE25AE">
              <w:rPr>
                <w:rFonts w:ascii="Garamond" w:hAnsi="Garamond"/>
                <w:color w:val="000000"/>
                <w:sz w:val="24"/>
                <w:szCs w:val="24"/>
              </w:rPr>
              <w:t xml:space="preserve"> портовых сооружений (ОСПС, </w:t>
            </w:r>
            <w:r w:rsidR="00AE25AE">
              <w:rPr>
                <w:rFonts w:ascii="Garamond" w:hAnsi="Garamond"/>
                <w:color w:val="000000"/>
                <w:sz w:val="24"/>
                <w:szCs w:val="24"/>
                <w:lang w:val="en-US"/>
              </w:rPr>
              <w:t>ISPS</w:t>
            </w:r>
            <w:r w:rsidR="00AE25AE" w:rsidRPr="00AE25AE">
              <w:rPr>
                <w:rFonts w:ascii="Garamond" w:hAnsi="Garamond"/>
                <w:color w:val="000000"/>
                <w:sz w:val="24"/>
                <w:szCs w:val="24"/>
              </w:rPr>
              <w:t>)</w:t>
            </w:r>
            <w:r w:rsidR="00AE25AE">
              <w:rPr>
                <w:rFonts w:ascii="Garamond" w:hAnsi="Garamond"/>
                <w:color w:val="000000"/>
                <w:sz w:val="24"/>
                <w:szCs w:val="24"/>
              </w:rPr>
              <w:t>, для противодействия пиратским угрозам.</w:t>
            </w:r>
          </w:p>
        </w:tc>
      </w:tr>
      <w:tr w:rsidR="00542595" w:rsidRPr="00AE25AE" w:rsidTr="00071996">
        <w:trPr>
          <w:trHeight w:val="1121"/>
        </w:trPr>
        <w:tc>
          <w:tcPr>
            <w:tcW w:w="562" w:type="dxa"/>
            <w:tcBorders>
              <w:top w:val="single" w:sz="6" w:space="0" w:color="auto"/>
              <w:left w:val="single" w:sz="6" w:space="0" w:color="auto"/>
              <w:bottom w:val="single" w:sz="6" w:space="0" w:color="auto"/>
              <w:right w:val="single" w:sz="6" w:space="0" w:color="auto"/>
            </w:tcBorders>
            <w:shd w:val="clear" w:color="auto" w:fill="FFFFFF"/>
          </w:tcPr>
          <w:p w:rsidR="00542595" w:rsidRPr="00CC0BBF" w:rsidRDefault="00542595" w:rsidP="00167D66">
            <w:pPr>
              <w:shd w:val="clear" w:color="auto" w:fill="FFFFFF"/>
              <w:jc w:val="both"/>
              <w:rPr>
                <w:rFonts w:ascii="Garamond" w:hAnsi="Garamond"/>
                <w:sz w:val="24"/>
                <w:szCs w:val="24"/>
              </w:rPr>
            </w:pPr>
            <w:r w:rsidRPr="00CC0BBF">
              <w:rPr>
                <w:rFonts w:ascii="Garamond" w:hAnsi="Garamond"/>
                <w:b/>
                <w:bCs/>
                <w:color w:val="000000"/>
                <w:sz w:val="24"/>
                <w:szCs w:val="24"/>
              </w:rPr>
              <w:t>6.4</w:t>
            </w:r>
          </w:p>
        </w:tc>
        <w:tc>
          <w:tcPr>
            <w:tcW w:w="1589" w:type="dxa"/>
            <w:tcBorders>
              <w:top w:val="single" w:sz="6" w:space="0" w:color="auto"/>
              <w:left w:val="single" w:sz="6" w:space="0" w:color="auto"/>
              <w:bottom w:val="single" w:sz="6" w:space="0" w:color="auto"/>
              <w:right w:val="single" w:sz="6" w:space="0" w:color="auto"/>
            </w:tcBorders>
            <w:shd w:val="clear" w:color="auto" w:fill="FFFFFF"/>
          </w:tcPr>
          <w:p w:rsidR="00542595" w:rsidRPr="00AE25AE" w:rsidRDefault="00AE25AE" w:rsidP="00AE25AE">
            <w:pPr>
              <w:shd w:val="clear" w:color="auto" w:fill="FFFFFF"/>
              <w:jc w:val="both"/>
              <w:rPr>
                <w:rFonts w:ascii="Garamond" w:hAnsi="Garamond"/>
                <w:sz w:val="24"/>
                <w:szCs w:val="24"/>
              </w:rPr>
            </w:pPr>
            <w:r>
              <w:rPr>
                <w:rFonts w:ascii="Garamond" w:hAnsi="Garamond"/>
                <w:b/>
                <w:bCs/>
                <w:color w:val="000000"/>
                <w:sz w:val="24"/>
                <w:szCs w:val="24"/>
              </w:rPr>
              <w:t xml:space="preserve">Введите </w:t>
            </w:r>
            <w:r w:rsidR="00542595" w:rsidRPr="00CC0BBF">
              <w:rPr>
                <w:rFonts w:ascii="Garamond" w:hAnsi="Garamond"/>
                <w:b/>
                <w:bCs/>
                <w:color w:val="000000"/>
                <w:sz w:val="24"/>
                <w:szCs w:val="24"/>
                <w:lang w:val="en-US"/>
              </w:rPr>
              <w:t xml:space="preserve">SSP </w:t>
            </w:r>
            <w:r>
              <w:rPr>
                <w:rFonts w:ascii="Garamond" w:hAnsi="Garamond"/>
                <w:b/>
                <w:bCs/>
                <w:color w:val="000000"/>
                <w:sz w:val="24"/>
                <w:szCs w:val="24"/>
              </w:rPr>
              <w:t>в действие</w:t>
            </w:r>
          </w:p>
        </w:tc>
        <w:tc>
          <w:tcPr>
            <w:tcW w:w="7527" w:type="dxa"/>
            <w:tcBorders>
              <w:top w:val="single" w:sz="6" w:space="0" w:color="auto"/>
              <w:left w:val="single" w:sz="6" w:space="0" w:color="auto"/>
              <w:bottom w:val="single" w:sz="6" w:space="0" w:color="auto"/>
              <w:right w:val="single" w:sz="6" w:space="0" w:color="auto"/>
            </w:tcBorders>
            <w:shd w:val="clear" w:color="auto" w:fill="FFFFFF"/>
          </w:tcPr>
          <w:p w:rsidR="00AE25AE" w:rsidRPr="00071996" w:rsidRDefault="00AE25AE" w:rsidP="00167D66">
            <w:pPr>
              <w:shd w:val="clear" w:color="auto" w:fill="FFFFFF"/>
              <w:jc w:val="both"/>
              <w:rPr>
                <w:rFonts w:ascii="Garamond" w:hAnsi="Garamond"/>
                <w:sz w:val="24"/>
                <w:szCs w:val="24"/>
              </w:rPr>
            </w:pPr>
            <w:r>
              <w:rPr>
                <w:rFonts w:ascii="Garamond" w:hAnsi="Garamond"/>
                <w:color w:val="000000"/>
                <w:sz w:val="24"/>
                <w:szCs w:val="24"/>
              </w:rPr>
              <w:t xml:space="preserve">Офицер компании по безопасности (ОКБ) должен удостовериться, что </w:t>
            </w:r>
            <w:r w:rsidR="00071996">
              <w:rPr>
                <w:rFonts w:ascii="Garamond" w:hAnsi="Garamond"/>
                <w:color w:val="000000"/>
                <w:sz w:val="24"/>
                <w:szCs w:val="24"/>
              </w:rPr>
              <w:t xml:space="preserve">на судне введен в действие </w:t>
            </w:r>
            <w:r w:rsidR="00071996">
              <w:rPr>
                <w:rFonts w:ascii="Garamond" w:hAnsi="Garamond"/>
                <w:color w:val="000000"/>
                <w:sz w:val="24"/>
                <w:szCs w:val="24"/>
                <w:lang w:val="en-US"/>
              </w:rPr>
              <w:t>SSP</w:t>
            </w:r>
            <w:r w:rsidR="00071996">
              <w:rPr>
                <w:rFonts w:ascii="Garamond" w:hAnsi="Garamond"/>
                <w:color w:val="000000"/>
                <w:sz w:val="24"/>
                <w:szCs w:val="24"/>
              </w:rPr>
              <w:t xml:space="preserve"> до перехода через Зону высокого риска, пр</w:t>
            </w:r>
            <w:r w:rsidR="00071996">
              <w:rPr>
                <w:rFonts w:ascii="Garamond" w:hAnsi="Garamond"/>
                <w:color w:val="000000"/>
                <w:sz w:val="24"/>
                <w:szCs w:val="24"/>
              </w:rPr>
              <w:t>о</w:t>
            </w:r>
            <w:r w:rsidR="00071996">
              <w:rPr>
                <w:rFonts w:ascii="Garamond" w:hAnsi="Garamond"/>
                <w:color w:val="000000"/>
                <w:sz w:val="24"/>
                <w:szCs w:val="24"/>
              </w:rPr>
              <w:t>ведены учения, инструктаж и обсуждение с капитаном и офицером по безопасности судна (ОБС).</w:t>
            </w:r>
          </w:p>
        </w:tc>
      </w:tr>
    </w:tbl>
    <w:p w:rsidR="00AE25AE" w:rsidRPr="00CC0BBF" w:rsidRDefault="00AE25AE" w:rsidP="00167D66">
      <w:pPr>
        <w:shd w:val="clear" w:color="auto" w:fill="FFFFFF"/>
        <w:jc w:val="both"/>
        <w:rPr>
          <w:rFonts w:ascii="Garamond" w:hAnsi="Garamond"/>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566"/>
        <w:gridCol w:w="1584"/>
        <w:gridCol w:w="7528"/>
      </w:tblGrid>
      <w:tr w:rsidR="00542595" w:rsidRPr="00CF5E4B" w:rsidTr="00071996">
        <w:trPr>
          <w:trHeight w:val="1539"/>
        </w:trPr>
        <w:tc>
          <w:tcPr>
            <w:tcW w:w="566" w:type="dxa"/>
            <w:tcBorders>
              <w:top w:val="single" w:sz="6" w:space="0" w:color="auto"/>
              <w:left w:val="single" w:sz="6" w:space="0" w:color="auto"/>
              <w:bottom w:val="single" w:sz="6" w:space="0" w:color="auto"/>
              <w:right w:val="single" w:sz="6" w:space="0" w:color="auto"/>
            </w:tcBorders>
            <w:shd w:val="clear" w:color="auto" w:fill="FFFFFF"/>
          </w:tcPr>
          <w:p w:rsidR="00542595" w:rsidRPr="00CC0BBF" w:rsidRDefault="00542595" w:rsidP="00167D66">
            <w:pPr>
              <w:shd w:val="clear" w:color="auto" w:fill="FFFFFF"/>
              <w:jc w:val="both"/>
              <w:rPr>
                <w:rFonts w:ascii="Garamond" w:hAnsi="Garamond"/>
                <w:sz w:val="24"/>
                <w:szCs w:val="24"/>
              </w:rPr>
            </w:pPr>
            <w:r w:rsidRPr="00CC0BBF">
              <w:rPr>
                <w:rFonts w:ascii="Garamond" w:hAnsi="Garamond"/>
                <w:b/>
                <w:bCs/>
                <w:color w:val="000000"/>
                <w:sz w:val="24"/>
                <w:szCs w:val="24"/>
              </w:rPr>
              <w:t>6.5</w:t>
            </w: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071996" w:rsidRPr="00071996" w:rsidRDefault="00071996" w:rsidP="00167D66">
            <w:pPr>
              <w:shd w:val="clear" w:color="auto" w:fill="FFFFFF"/>
              <w:jc w:val="both"/>
              <w:rPr>
                <w:rFonts w:ascii="Garamond" w:hAnsi="Garamond"/>
                <w:sz w:val="24"/>
                <w:szCs w:val="24"/>
              </w:rPr>
            </w:pPr>
            <w:r>
              <w:rPr>
                <w:rFonts w:ascii="Garamond" w:hAnsi="Garamond"/>
                <w:b/>
                <w:bCs/>
                <w:color w:val="000000"/>
                <w:sz w:val="24"/>
                <w:szCs w:val="24"/>
              </w:rPr>
              <w:t>Мониторинг сайтов, п</w:t>
            </w:r>
            <w:r>
              <w:rPr>
                <w:rFonts w:ascii="Garamond" w:hAnsi="Garamond"/>
                <w:b/>
                <w:bCs/>
                <w:color w:val="000000"/>
                <w:sz w:val="24"/>
                <w:szCs w:val="24"/>
              </w:rPr>
              <w:t>о</w:t>
            </w:r>
            <w:r>
              <w:rPr>
                <w:rFonts w:ascii="Garamond" w:hAnsi="Garamond"/>
                <w:b/>
                <w:bCs/>
                <w:color w:val="000000"/>
                <w:sz w:val="24"/>
                <w:szCs w:val="24"/>
              </w:rPr>
              <w:t>священных пиратству, в отношении специфич</w:t>
            </w:r>
            <w:r>
              <w:rPr>
                <w:rFonts w:ascii="Garamond" w:hAnsi="Garamond"/>
                <w:b/>
                <w:bCs/>
                <w:color w:val="000000"/>
                <w:sz w:val="24"/>
                <w:szCs w:val="24"/>
              </w:rPr>
              <w:t>е</w:t>
            </w:r>
            <w:r>
              <w:rPr>
                <w:rFonts w:ascii="Garamond" w:hAnsi="Garamond"/>
                <w:b/>
                <w:bCs/>
                <w:color w:val="000000"/>
                <w:sz w:val="24"/>
                <w:szCs w:val="24"/>
              </w:rPr>
              <w:t>ских угроз.</w:t>
            </w:r>
          </w:p>
        </w:tc>
        <w:tc>
          <w:tcPr>
            <w:tcW w:w="7528" w:type="dxa"/>
            <w:tcBorders>
              <w:top w:val="single" w:sz="6" w:space="0" w:color="auto"/>
              <w:left w:val="single" w:sz="6" w:space="0" w:color="auto"/>
              <w:bottom w:val="single" w:sz="6" w:space="0" w:color="auto"/>
              <w:right w:val="single" w:sz="6" w:space="0" w:color="auto"/>
            </w:tcBorders>
            <w:shd w:val="clear" w:color="auto" w:fill="FFFFFF"/>
          </w:tcPr>
          <w:p w:rsidR="00CF5E4B" w:rsidRPr="006923FB" w:rsidRDefault="00CF5E4B" w:rsidP="006923FB">
            <w:pPr>
              <w:shd w:val="clear" w:color="auto" w:fill="FFFFFF"/>
              <w:jc w:val="both"/>
              <w:rPr>
                <w:rFonts w:ascii="Garamond" w:hAnsi="Garamond"/>
                <w:sz w:val="24"/>
                <w:szCs w:val="24"/>
              </w:rPr>
            </w:pPr>
            <w:r>
              <w:rPr>
                <w:rFonts w:ascii="Garamond" w:eastAsia="Times New Roman" w:hAnsi="Garamond"/>
                <w:color w:val="000000"/>
                <w:sz w:val="24"/>
                <w:szCs w:val="24"/>
              </w:rPr>
              <w:t xml:space="preserve">Убедитесь, что суда в курсе любых специфических угроз, имеющихся в Зоне высокого риска, </w:t>
            </w:r>
            <w:r w:rsidR="006923FB">
              <w:rPr>
                <w:rFonts w:ascii="Garamond" w:eastAsia="Times New Roman" w:hAnsi="Garamond"/>
                <w:color w:val="000000"/>
                <w:sz w:val="24"/>
                <w:szCs w:val="24"/>
              </w:rPr>
              <w:t xml:space="preserve">опубликованных на сайтах </w:t>
            </w:r>
            <w:r w:rsidR="006923FB">
              <w:rPr>
                <w:rFonts w:ascii="Garamond" w:eastAsia="Times New Roman" w:hAnsi="Garamond"/>
                <w:color w:val="000000"/>
                <w:sz w:val="24"/>
                <w:szCs w:val="24"/>
                <w:lang w:val="en-US"/>
              </w:rPr>
              <w:t>M</w:t>
            </w:r>
            <w:r w:rsidR="006923FB" w:rsidRPr="00CC0BBF">
              <w:rPr>
                <w:rFonts w:ascii="Garamond" w:hAnsi="Garamond"/>
                <w:color w:val="000000"/>
                <w:sz w:val="24"/>
                <w:szCs w:val="24"/>
                <w:lang w:val="en-US"/>
              </w:rPr>
              <w:t>SCHOA</w:t>
            </w:r>
            <w:r w:rsidR="006923FB">
              <w:rPr>
                <w:rFonts w:ascii="Garamond" w:hAnsi="Garamond"/>
                <w:color w:val="000000"/>
                <w:sz w:val="24"/>
                <w:szCs w:val="24"/>
              </w:rPr>
              <w:t xml:space="preserve"> и Центра с</w:t>
            </w:r>
            <w:r w:rsidR="006923FB">
              <w:rPr>
                <w:rFonts w:ascii="Garamond" w:hAnsi="Garamond"/>
                <w:color w:val="000000"/>
                <w:sz w:val="24"/>
                <w:szCs w:val="24"/>
              </w:rPr>
              <w:t>у</w:t>
            </w:r>
            <w:r w:rsidR="006923FB">
              <w:rPr>
                <w:rFonts w:ascii="Garamond" w:hAnsi="Garamond"/>
                <w:color w:val="000000"/>
                <w:sz w:val="24"/>
                <w:szCs w:val="24"/>
              </w:rPr>
              <w:t xml:space="preserve">доходства НАТО </w:t>
            </w:r>
            <w:r w:rsidR="006923FB" w:rsidRPr="00B70217">
              <w:rPr>
                <w:rFonts w:ascii="Garamond" w:hAnsi="Garamond"/>
                <w:color w:val="000000"/>
                <w:sz w:val="24"/>
                <w:szCs w:val="24"/>
              </w:rPr>
              <w:t>(</w:t>
            </w:r>
            <w:hyperlink r:id="rId16" w:history="1">
              <w:r w:rsidR="006923FB" w:rsidRPr="00CC0BBF">
                <w:rPr>
                  <w:rFonts w:ascii="Garamond" w:hAnsi="Garamond"/>
                  <w:color w:val="0066CC"/>
                  <w:sz w:val="24"/>
                  <w:szCs w:val="24"/>
                  <w:u w:val="single"/>
                  <w:lang w:val="en-US"/>
                </w:rPr>
                <w:t>www</w:t>
              </w:r>
              <w:r w:rsidR="006923FB" w:rsidRPr="00B70217">
                <w:rPr>
                  <w:rFonts w:ascii="Garamond" w:hAnsi="Garamond"/>
                  <w:color w:val="0066CC"/>
                  <w:sz w:val="24"/>
                  <w:szCs w:val="24"/>
                  <w:u w:val="single"/>
                </w:rPr>
                <w:t>.</w:t>
              </w:r>
              <w:r w:rsidR="006923FB" w:rsidRPr="00CC0BBF">
                <w:rPr>
                  <w:rFonts w:ascii="Garamond" w:hAnsi="Garamond"/>
                  <w:color w:val="0066CC"/>
                  <w:sz w:val="24"/>
                  <w:szCs w:val="24"/>
                  <w:u w:val="single"/>
                  <w:lang w:val="en-US"/>
                </w:rPr>
                <w:t>MSCHOA</w:t>
              </w:r>
              <w:r w:rsidR="006923FB" w:rsidRPr="00B70217">
                <w:rPr>
                  <w:rFonts w:ascii="Garamond" w:hAnsi="Garamond"/>
                  <w:color w:val="0066CC"/>
                  <w:sz w:val="24"/>
                  <w:szCs w:val="24"/>
                  <w:u w:val="single"/>
                </w:rPr>
                <w:t>.</w:t>
              </w:r>
              <w:r w:rsidR="006923FB" w:rsidRPr="00CC0BBF">
                <w:rPr>
                  <w:rFonts w:ascii="Garamond" w:hAnsi="Garamond"/>
                  <w:color w:val="0066CC"/>
                  <w:sz w:val="24"/>
                  <w:szCs w:val="24"/>
                  <w:u w:val="single"/>
                  <w:lang w:val="en-US"/>
                </w:rPr>
                <w:t>org</w:t>
              </w:r>
              <w:r w:rsidR="006923FB" w:rsidRPr="00B70217">
                <w:rPr>
                  <w:rFonts w:ascii="Garamond" w:hAnsi="Garamond"/>
                  <w:color w:val="0066CC"/>
                  <w:sz w:val="24"/>
                  <w:szCs w:val="24"/>
                  <w:u w:val="single"/>
                </w:rPr>
                <w:t xml:space="preserve"> </w:t>
              </w:r>
            </w:hyperlink>
            <w:r w:rsidR="006923FB">
              <w:rPr>
                <w:rFonts w:ascii="Garamond" w:hAnsi="Garamond"/>
                <w:color w:val="000000"/>
                <w:sz w:val="24"/>
                <w:szCs w:val="24"/>
              </w:rPr>
              <w:t>и</w:t>
            </w:r>
            <w:r w:rsidR="006923FB" w:rsidRPr="00B70217">
              <w:rPr>
                <w:rFonts w:ascii="Garamond" w:hAnsi="Garamond"/>
                <w:color w:val="000000"/>
                <w:sz w:val="24"/>
                <w:szCs w:val="24"/>
              </w:rPr>
              <w:t xml:space="preserve"> </w:t>
            </w:r>
            <w:hyperlink r:id="rId17" w:history="1">
              <w:r w:rsidR="006923FB" w:rsidRPr="00CC0BBF">
                <w:rPr>
                  <w:rFonts w:ascii="Garamond" w:hAnsi="Garamond"/>
                  <w:color w:val="0066CC"/>
                  <w:sz w:val="24"/>
                  <w:szCs w:val="24"/>
                  <w:u w:val="single"/>
                  <w:lang w:val="en-US"/>
                </w:rPr>
                <w:t>www</w:t>
              </w:r>
              <w:r w:rsidR="006923FB" w:rsidRPr="00B70217">
                <w:rPr>
                  <w:rFonts w:ascii="Garamond" w:hAnsi="Garamond"/>
                  <w:color w:val="0066CC"/>
                  <w:sz w:val="24"/>
                  <w:szCs w:val="24"/>
                  <w:u w:val="single"/>
                </w:rPr>
                <w:t>.</w:t>
              </w:r>
              <w:r w:rsidR="006923FB" w:rsidRPr="00CC0BBF">
                <w:rPr>
                  <w:rFonts w:ascii="Garamond" w:hAnsi="Garamond"/>
                  <w:color w:val="0066CC"/>
                  <w:sz w:val="24"/>
                  <w:szCs w:val="24"/>
                  <w:u w:val="single"/>
                  <w:lang w:val="en-US"/>
                </w:rPr>
                <w:t>shipping</w:t>
              </w:r>
              <w:r w:rsidR="006923FB" w:rsidRPr="00B70217">
                <w:rPr>
                  <w:rFonts w:ascii="Garamond" w:hAnsi="Garamond"/>
                  <w:color w:val="0066CC"/>
                  <w:sz w:val="24"/>
                  <w:szCs w:val="24"/>
                  <w:u w:val="single"/>
                </w:rPr>
                <w:t>.</w:t>
              </w:r>
              <w:r w:rsidR="006923FB" w:rsidRPr="00CC0BBF">
                <w:rPr>
                  <w:rFonts w:ascii="Garamond" w:hAnsi="Garamond"/>
                  <w:color w:val="0066CC"/>
                  <w:sz w:val="24"/>
                  <w:szCs w:val="24"/>
                  <w:u w:val="single"/>
                  <w:lang w:val="en-US"/>
                </w:rPr>
                <w:t>NATO</w:t>
              </w:r>
              <w:r w:rsidR="006923FB" w:rsidRPr="00B70217">
                <w:rPr>
                  <w:rFonts w:ascii="Garamond" w:hAnsi="Garamond"/>
                  <w:color w:val="0066CC"/>
                  <w:sz w:val="24"/>
                  <w:szCs w:val="24"/>
                  <w:u w:val="single"/>
                </w:rPr>
                <w:t>.</w:t>
              </w:r>
              <w:proofErr w:type="spellStart"/>
              <w:r w:rsidR="006923FB" w:rsidRPr="00CC0BBF">
                <w:rPr>
                  <w:rFonts w:ascii="Garamond" w:hAnsi="Garamond"/>
                  <w:color w:val="0066CC"/>
                  <w:sz w:val="24"/>
                  <w:szCs w:val="24"/>
                  <w:u w:val="single"/>
                  <w:lang w:val="en-US"/>
                </w:rPr>
                <w:t>int</w:t>
              </w:r>
              <w:proofErr w:type="spellEnd"/>
            </w:hyperlink>
            <w:r w:rsidR="006923FB" w:rsidRPr="00B70217">
              <w:rPr>
                <w:rFonts w:ascii="Garamond" w:hAnsi="Garamond"/>
                <w:color w:val="000000"/>
                <w:sz w:val="24"/>
                <w:szCs w:val="24"/>
              </w:rPr>
              <w:t>)</w:t>
            </w:r>
            <w:r w:rsidR="006923FB">
              <w:rPr>
                <w:rFonts w:ascii="Garamond" w:hAnsi="Garamond"/>
                <w:color w:val="000000"/>
                <w:sz w:val="24"/>
                <w:szCs w:val="24"/>
              </w:rPr>
              <w:t>. Допо</w:t>
            </w:r>
            <w:r w:rsidR="006923FB">
              <w:rPr>
                <w:rFonts w:ascii="Garamond" w:hAnsi="Garamond"/>
                <w:color w:val="000000"/>
                <w:sz w:val="24"/>
                <w:szCs w:val="24"/>
              </w:rPr>
              <w:t>л</w:t>
            </w:r>
            <w:r w:rsidR="006923FB">
              <w:rPr>
                <w:rFonts w:ascii="Garamond" w:hAnsi="Garamond"/>
                <w:color w:val="000000"/>
                <w:sz w:val="24"/>
                <w:szCs w:val="24"/>
              </w:rPr>
              <w:t xml:space="preserve">нительно следует проводить мониторинг всех сообщений </w:t>
            </w:r>
            <w:r w:rsidR="006923FB" w:rsidRPr="00CC0BBF">
              <w:rPr>
                <w:rFonts w:ascii="Garamond" w:eastAsia="Times New Roman" w:hAnsi="Garamond"/>
                <w:color w:val="000000"/>
                <w:sz w:val="24"/>
                <w:szCs w:val="24"/>
                <w:lang w:val="en-US"/>
              </w:rPr>
              <w:t>NAV</w:t>
            </w:r>
            <w:r w:rsidR="006923FB" w:rsidRPr="006923FB">
              <w:rPr>
                <w:rFonts w:ascii="Garamond" w:eastAsia="Times New Roman" w:hAnsi="Garamond"/>
                <w:color w:val="000000"/>
                <w:sz w:val="24"/>
                <w:szCs w:val="24"/>
              </w:rPr>
              <w:t xml:space="preserve"> </w:t>
            </w:r>
            <w:r w:rsidR="006923FB" w:rsidRPr="00CC0BBF">
              <w:rPr>
                <w:rFonts w:ascii="Garamond" w:eastAsia="Times New Roman" w:hAnsi="Garamond"/>
                <w:color w:val="000000"/>
                <w:sz w:val="24"/>
                <w:szCs w:val="24"/>
                <w:lang w:val="en-US"/>
              </w:rPr>
              <w:t>WAR</w:t>
            </w:r>
            <w:r w:rsidR="006923FB" w:rsidRPr="00CC0BBF">
              <w:rPr>
                <w:rFonts w:ascii="Garamond" w:eastAsia="Times New Roman" w:hAnsi="Garamond"/>
                <w:color w:val="000000"/>
                <w:sz w:val="24"/>
                <w:szCs w:val="24"/>
                <w:lang w:val="en-US"/>
              </w:rPr>
              <w:t>N</w:t>
            </w:r>
            <w:r w:rsidR="006923FB" w:rsidRPr="00CC0BBF">
              <w:rPr>
                <w:rFonts w:ascii="Garamond" w:eastAsia="Times New Roman" w:hAnsi="Garamond"/>
                <w:color w:val="000000"/>
                <w:sz w:val="24"/>
                <w:szCs w:val="24"/>
                <w:lang w:val="en-US"/>
              </w:rPr>
              <w:t>INGS</w:t>
            </w:r>
            <w:r w:rsidR="006923FB" w:rsidRPr="006923FB">
              <w:rPr>
                <w:rFonts w:ascii="Garamond" w:eastAsia="Times New Roman" w:hAnsi="Garamond"/>
                <w:color w:val="000000"/>
                <w:sz w:val="24"/>
                <w:szCs w:val="24"/>
              </w:rPr>
              <w:t xml:space="preserve"> </w:t>
            </w:r>
            <w:r w:rsidR="006923FB" w:rsidRPr="006923FB">
              <w:rPr>
                <w:rFonts w:ascii="Garamond" w:eastAsia="Times New Roman" w:hAnsi="Garamond" w:cs="Times New Roman"/>
                <w:color w:val="000000"/>
                <w:sz w:val="24"/>
                <w:szCs w:val="24"/>
              </w:rPr>
              <w:t>–</w:t>
            </w:r>
            <w:r w:rsidR="006923FB" w:rsidRPr="006923FB">
              <w:rPr>
                <w:rFonts w:ascii="Garamond" w:eastAsia="Times New Roman" w:hAnsi="Garamond"/>
                <w:color w:val="000000"/>
                <w:sz w:val="24"/>
                <w:szCs w:val="24"/>
              </w:rPr>
              <w:t xml:space="preserve"> </w:t>
            </w:r>
            <w:r w:rsidR="006923FB" w:rsidRPr="00CC0BBF">
              <w:rPr>
                <w:rFonts w:ascii="Garamond" w:eastAsia="Times New Roman" w:hAnsi="Garamond"/>
                <w:color w:val="000000"/>
                <w:sz w:val="24"/>
                <w:szCs w:val="24"/>
                <w:lang w:val="en-US"/>
              </w:rPr>
              <w:t>Sat</w:t>
            </w:r>
            <w:r w:rsidR="006923FB" w:rsidRPr="006923FB">
              <w:rPr>
                <w:rFonts w:ascii="Garamond" w:eastAsia="Times New Roman" w:hAnsi="Garamond"/>
                <w:color w:val="000000"/>
                <w:sz w:val="24"/>
                <w:szCs w:val="24"/>
              </w:rPr>
              <w:t xml:space="preserve"> </w:t>
            </w:r>
            <w:r w:rsidR="006923FB" w:rsidRPr="00CC0BBF">
              <w:rPr>
                <w:rFonts w:ascii="Garamond" w:eastAsia="Times New Roman" w:hAnsi="Garamond"/>
                <w:color w:val="000000"/>
                <w:sz w:val="24"/>
                <w:szCs w:val="24"/>
                <w:lang w:val="en-US"/>
              </w:rPr>
              <w:t>C</w:t>
            </w:r>
            <w:r w:rsidR="006923FB" w:rsidRPr="006923FB">
              <w:rPr>
                <w:rFonts w:ascii="Garamond" w:eastAsia="Times New Roman" w:hAnsi="Garamond"/>
                <w:color w:val="000000"/>
                <w:sz w:val="24"/>
                <w:szCs w:val="24"/>
              </w:rPr>
              <w:t xml:space="preserve"> (</w:t>
            </w:r>
            <w:r w:rsidR="006923FB">
              <w:rPr>
                <w:rFonts w:ascii="Garamond" w:eastAsia="Times New Roman" w:hAnsi="Garamond"/>
                <w:color w:val="000000"/>
                <w:sz w:val="24"/>
                <w:szCs w:val="24"/>
              </w:rPr>
              <w:t xml:space="preserve">в ограниченных зонах - </w:t>
            </w:r>
            <w:r w:rsidR="006923FB" w:rsidRPr="00CC0BBF">
              <w:rPr>
                <w:rFonts w:ascii="Garamond" w:eastAsia="Times New Roman" w:hAnsi="Garamond"/>
                <w:color w:val="000000"/>
                <w:sz w:val="24"/>
                <w:szCs w:val="24"/>
                <w:lang w:val="en-US"/>
              </w:rPr>
              <w:t>NAVTEXT</w:t>
            </w:r>
            <w:r w:rsidR="006923FB" w:rsidRPr="006923FB">
              <w:rPr>
                <w:rFonts w:ascii="Garamond" w:eastAsia="Times New Roman" w:hAnsi="Garamond"/>
                <w:color w:val="000000"/>
                <w:sz w:val="24"/>
                <w:szCs w:val="24"/>
              </w:rPr>
              <w:t>)</w:t>
            </w:r>
            <w:r w:rsidR="006923FB">
              <w:rPr>
                <w:rFonts w:ascii="Garamond" w:eastAsia="Times New Roman" w:hAnsi="Garamond"/>
                <w:color w:val="000000"/>
                <w:sz w:val="24"/>
                <w:szCs w:val="24"/>
              </w:rPr>
              <w:t>, и действовать так, как считает капитан корабля.</w:t>
            </w:r>
          </w:p>
        </w:tc>
      </w:tr>
      <w:tr w:rsidR="00542595" w:rsidRPr="00C1251F" w:rsidTr="00071996">
        <w:trPr>
          <w:trHeight w:val="2950"/>
        </w:trPr>
        <w:tc>
          <w:tcPr>
            <w:tcW w:w="566" w:type="dxa"/>
            <w:tcBorders>
              <w:top w:val="single" w:sz="6" w:space="0" w:color="auto"/>
              <w:left w:val="single" w:sz="6" w:space="0" w:color="auto"/>
              <w:bottom w:val="single" w:sz="6" w:space="0" w:color="auto"/>
              <w:right w:val="single" w:sz="6" w:space="0" w:color="auto"/>
            </w:tcBorders>
            <w:shd w:val="clear" w:color="auto" w:fill="FFFFFF"/>
          </w:tcPr>
          <w:p w:rsidR="00542595" w:rsidRPr="00CC0BBF" w:rsidRDefault="00542595" w:rsidP="00167D66">
            <w:pPr>
              <w:shd w:val="clear" w:color="auto" w:fill="FFFFFF"/>
              <w:jc w:val="both"/>
              <w:rPr>
                <w:rFonts w:ascii="Garamond" w:hAnsi="Garamond"/>
                <w:sz w:val="24"/>
                <w:szCs w:val="24"/>
              </w:rPr>
            </w:pPr>
            <w:r w:rsidRPr="00CC0BBF">
              <w:rPr>
                <w:rFonts w:ascii="Garamond" w:hAnsi="Garamond"/>
                <w:b/>
                <w:bCs/>
                <w:color w:val="000000"/>
                <w:sz w:val="24"/>
                <w:szCs w:val="24"/>
              </w:rPr>
              <w:t>6.6</w:t>
            </w: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4550F6" w:rsidRPr="004550F6" w:rsidRDefault="004550F6" w:rsidP="00167D66">
            <w:pPr>
              <w:shd w:val="clear" w:color="auto" w:fill="FFFFFF"/>
              <w:jc w:val="both"/>
              <w:rPr>
                <w:rFonts w:ascii="Garamond" w:hAnsi="Garamond"/>
                <w:sz w:val="24"/>
                <w:szCs w:val="24"/>
              </w:rPr>
            </w:pPr>
            <w:r>
              <w:rPr>
                <w:rFonts w:ascii="Garamond" w:hAnsi="Garamond"/>
                <w:b/>
                <w:bCs/>
                <w:color w:val="000000"/>
                <w:sz w:val="24"/>
                <w:szCs w:val="24"/>
              </w:rPr>
              <w:t>Дать рек</w:t>
            </w:r>
            <w:r>
              <w:rPr>
                <w:rFonts w:ascii="Garamond" w:hAnsi="Garamond"/>
                <w:b/>
                <w:bCs/>
                <w:color w:val="000000"/>
                <w:sz w:val="24"/>
                <w:szCs w:val="24"/>
              </w:rPr>
              <w:t>о</w:t>
            </w:r>
            <w:r>
              <w:rPr>
                <w:rFonts w:ascii="Garamond" w:hAnsi="Garamond"/>
                <w:b/>
                <w:bCs/>
                <w:color w:val="000000"/>
                <w:sz w:val="24"/>
                <w:szCs w:val="24"/>
              </w:rPr>
              <w:t>мендации капитану в отношении рекоменд</w:t>
            </w:r>
            <w:r>
              <w:rPr>
                <w:rFonts w:ascii="Garamond" w:hAnsi="Garamond"/>
                <w:b/>
                <w:bCs/>
                <w:color w:val="000000"/>
                <w:sz w:val="24"/>
                <w:szCs w:val="24"/>
              </w:rPr>
              <w:t>о</w:t>
            </w:r>
            <w:r>
              <w:rPr>
                <w:rFonts w:ascii="Garamond" w:hAnsi="Garamond"/>
                <w:b/>
                <w:bCs/>
                <w:color w:val="000000"/>
                <w:sz w:val="24"/>
                <w:szCs w:val="24"/>
              </w:rPr>
              <w:t>ванного ку</w:t>
            </w:r>
            <w:r>
              <w:rPr>
                <w:rFonts w:ascii="Garamond" w:hAnsi="Garamond"/>
                <w:b/>
                <w:bCs/>
                <w:color w:val="000000"/>
                <w:sz w:val="24"/>
                <w:szCs w:val="24"/>
              </w:rPr>
              <w:t>р</w:t>
            </w:r>
            <w:r>
              <w:rPr>
                <w:rFonts w:ascii="Garamond" w:hAnsi="Garamond"/>
                <w:b/>
                <w:bCs/>
                <w:color w:val="000000"/>
                <w:sz w:val="24"/>
                <w:szCs w:val="24"/>
              </w:rPr>
              <w:t>са.</w:t>
            </w:r>
          </w:p>
        </w:tc>
        <w:tc>
          <w:tcPr>
            <w:tcW w:w="7528" w:type="dxa"/>
            <w:tcBorders>
              <w:top w:val="single" w:sz="6" w:space="0" w:color="auto"/>
              <w:left w:val="single" w:sz="6" w:space="0" w:color="auto"/>
              <w:bottom w:val="single" w:sz="6" w:space="0" w:color="auto"/>
              <w:right w:val="single" w:sz="6" w:space="0" w:color="auto"/>
            </w:tcBorders>
            <w:shd w:val="clear" w:color="auto" w:fill="FFFFFF"/>
          </w:tcPr>
          <w:p w:rsidR="003368CF" w:rsidRDefault="003368CF" w:rsidP="00167D66">
            <w:pPr>
              <w:shd w:val="clear" w:color="auto" w:fill="FFFFFF"/>
              <w:jc w:val="both"/>
              <w:rPr>
                <w:rFonts w:ascii="Garamond" w:eastAsia="Times New Roman" w:hAnsi="Garamond"/>
                <w:b/>
                <w:bCs/>
                <w:color w:val="000000"/>
                <w:sz w:val="24"/>
                <w:szCs w:val="24"/>
              </w:rPr>
            </w:pPr>
            <w:r>
              <w:rPr>
                <w:rFonts w:ascii="Garamond" w:eastAsia="Times New Roman" w:hAnsi="Garamond"/>
                <w:color w:val="000000"/>
                <w:sz w:val="24"/>
                <w:szCs w:val="24"/>
              </w:rPr>
              <w:t xml:space="preserve">Дать рекомендации капитану в отношении прокладки рекомендованного курса через Зону высокого риска и подробностей пиратских угроз. Должны быть даны рекомендации по доступным методам прохода </w:t>
            </w:r>
            <w:r>
              <w:rPr>
                <w:rFonts w:ascii="Garamond" w:eastAsia="Times New Roman" w:hAnsi="Garamond"/>
                <w:color w:val="000000"/>
                <w:sz w:val="24"/>
                <w:szCs w:val="24"/>
                <w:lang w:val="en-US"/>
              </w:rPr>
              <w:t>IRTC</w:t>
            </w:r>
            <w:r>
              <w:rPr>
                <w:rFonts w:ascii="Garamond" w:eastAsia="Times New Roman" w:hAnsi="Garamond"/>
                <w:color w:val="000000"/>
                <w:sz w:val="24"/>
                <w:szCs w:val="24"/>
              </w:rPr>
              <w:t xml:space="preserve"> (например, групповой транзит или государственный конвой, там, где таковые есть).</w:t>
            </w:r>
            <w:r w:rsidRPr="003368CF">
              <w:rPr>
                <w:rFonts w:ascii="Garamond" w:eastAsia="Times New Roman" w:hAnsi="Garamond"/>
                <w:b/>
                <w:bCs/>
                <w:color w:val="000000"/>
                <w:sz w:val="24"/>
                <w:szCs w:val="24"/>
              </w:rPr>
              <w:t xml:space="preserve"> </w:t>
            </w:r>
          </w:p>
          <w:p w:rsidR="003368CF" w:rsidRPr="00422EAE" w:rsidRDefault="003368CF" w:rsidP="00942A10">
            <w:pPr>
              <w:pStyle w:val="ad"/>
              <w:numPr>
                <w:ilvl w:val="0"/>
                <w:numId w:val="19"/>
              </w:numPr>
              <w:shd w:val="clear" w:color="auto" w:fill="FFFFFF"/>
              <w:jc w:val="both"/>
              <w:rPr>
                <w:rFonts w:ascii="Garamond" w:hAnsi="Garamond"/>
                <w:sz w:val="24"/>
                <w:szCs w:val="24"/>
              </w:rPr>
            </w:pPr>
            <w:r>
              <w:rPr>
                <w:rFonts w:ascii="Garamond" w:eastAsia="Times New Roman" w:hAnsi="Garamond"/>
                <w:color w:val="000000"/>
                <w:sz w:val="24"/>
                <w:szCs w:val="24"/>
              </w:rPr>
              <w:t xml:space="preserve">Групповые транзиты, координируемые </w:t>
            </w:r>
            <w:r>
              <w:rPr>
                <w:rFonts w:ascii="Garamond" w:eastAsia="Times New Roman" w:hAnsi="Garamond"/>
                <w:color w:val="000000"/>
                <w:sz w:val="24"/>
                <w:szCs w:val="24"/>
                <w:lang w:val="en-US"/>
              </w:rPr>
              <w:t>MSCHOA</w:t>
            </w:r>
            <w:r>
              <w:rPr>
                <w:rFonts w:ascii="Garamond" w:eastAsia="Times New Roman" w:hAnsi="Garamond"/>
                <w:color w:val="000000"/>
                <w:sz w:val="24"/>
                <w:szCs w:val="24"/>
              </w:rPr>
              <w:t xml:space="preserve">, в </w:t>
            </w:r>
            <w:r w:rsidR="00422EAE">
              <w:rPr>
                <w:rFonts w:ascii="Garamond" w:eastAsia="Times New Roman" w:hAnsi="Garamond"/>
                <w:color w:val="000000"/>
                <w:sz w:val="24"/>
                <w:szCs w:val="24"/>
                <w:lang w:val="en-US"/>
              </w:rPr>
              <w:t>ITRC</w:t>
            </w:r>
            <w:r w:rsidR="00422EAE">
              <w:rPr>
                <w:rFonts w:ascii="Garamond" w:eastAsia="Times New Roman" w:hAnsi="Garamond"/>
                <w:color w:val="000000"/>
                <w:sz w:val="24"/>
                <w:szCs w:val="24"/>
              </w:rPr>
              <w:t xml:space="preserve"> – суда соб</w:t>
            </w:r>
            <w:r w:rsidR="00422EAE">
              <w:rPr>
                <w:rFonts w:ascii="Garamond" w:eastAsia="Times New Roman" w:hAnsi="Garamond"/>
                <w:color w:val="000000"/>
                <w:sz w:val="24"/>
                <w:szCs w:val="24"/>
              </w:rPr>
              <w:t>и</w:t>
            </w:r>
            <w:r w:rsidR="00422EAE">
              <w:rPr>
                <w:rFonts w:ascii="Garamond" w:eastAsia="Times New Roman" w:hAnsi="Garamond"/>
                <w:color w:val="000000"/>
                <w:sz w:val="24"/>
                <w:szCs w:val="24"/>
              </w:rPr>
              <w:t xml:space="preserve">раются вместе и группируются по скорости для максимальной защиты. Дальнейшие подробности схем группового транзита, включая расчет времени отхода, можно найти на сайте </w:t>
            </w:r>
            <w:r w:rsidR="00422EAE">
              <w:rPr>
                <w:rFonts w:ascii="Garamond" w:eastAsia="Times New Roman" w:hAnsi="Garamond"/>
                <w:color w:val="000000"/>
                <w:sz w:val="24"/>
                <w:szCs w:val="24"/>
                <w:lang w:val="en-US"/>
              </w:rPr>
              <w:t>MSCHOA</w:t>
            </w:r>
            <w:r w:rsidR="00422EAE" w:rsidRPr="00422EAE">
              <w:rPr>
                <w:rFonts w:ascii="Garamond" w:eastAsia="Times New Roman" w:hAnsi="Garamond"/>
                <w:color w:val="000000"/>
                <w:sz w:val="24"/>
                <w:szCs w:val="24"/>
              </w:rPr>
              <w:t>.</w:t>
            </w:r>
          </w:p>
          <w:p w:rsidR="00C1251F" w:rsidRPr="00C1251F" w:rsidRDefault="00C1251F" w:rsidP="00942A10">
            <w:pPr>
              <w:pStyle w:val="ad"/>
              <w:numPr>
                <w:ilvl w:val="0"/>
                <w:numId w:val="19"/>
              </w:numPr>
              <w:shd w:val="clear" w:color="auto" w:fill="FFFFFF"/>
              <w:jc w:val="both"/>
              <w:rPr>
                <w:rFonts w:ascii="Garamond" w:hAnsi="Garamond"/>
                <w:sz w:val="24"/>
                <w:szCs w:val="24"/>
              </w:rPr>
            </w:pPr>
            <w:r>
              <w:rPr>
                <w:rFonts w:ascii="Garamond" w:eastAsia="Times New Roman" w:hAnsi="Garamond"/>
                <w:color w:val="000000"/>
                <w:sz w:val="24"/>
                <w:szCs w:val="24"/>
              </w:rPr>
              <w:t xml:space="preserve">Государственные конвои. Защита проходящих через </w:t>
            </w:r>
            <w:r>
              <w:rPr>
                <w:rFonts w:ascii="Garamond" w:eastAsia="Times New Roman" w:hAnsi="Garamond"/>
                <w:color w:val="000000"/>
                <w:sz w:val="24"/>
                <w:szCs w:val="24"/>
                <w:lang w:val="en-US"/>
              </w:rPr>
              <w:t>ITRC</w:t>
            </w:r>
            <w:r>
              <w:rPr>
                <w:rFonts w:ascii="Garamond" w:eastAsia="Times New Roman" w:hAnsi="Garamond"/>
                <w:color w:val="000000"/>
                <w:sz w:val="24"/>
                <w:szCs w:val="24"/>
              </w:rPr>
              <w:t xml:space="preserve"> конвоев кораблями ВМФ/ВС. Подробные расписания конвоев можно найти на сайте </w:t>
            </w:r>
            <w:r>
              <w:rPr>
                <w:rFonts w:ascii="Garamond" w:eastAsia="Times New Roman" w:hAnsi="Garamond"/>
                <w:color w:val="000000"/>
                <w:sz w:val="24"/>
                <w:szCs w:val="24"/>
                <w:lang w:val="en-US"/>
              </w:rPr>
              <w:t>MSCHOA</w:t>
            </w:r>
            <w:r w:rsidRPr="00422EAE">
              <w:rPr>
                <w:rFonts w:ascii="Garamond" w:eastAsia="Times New Roman" w:hAnsi="Garamond"/>
                <w:color w:val="000000"/>
                <w:sz w:val="24"/>
                <w:szCs w:val="24"/>
              </w:rPr>
              <w:t>.</w:t>
            </w:r>
            <w:r>
              <w:rPr>
                <w:rFonts w:ascii="Garamond" w:eastAsia="Times New Roman" w:hAnsi="Garamond"/>
                <w:color w:val="000000"/>
                <w:sz w:val="24"/>
                <w:szCs w:val="24"/>
              </w:rPr>
              <w:t xml:space="preserve"> можно найти на сайте </w:t>
            </w:r>
            <w:r>
              <w:rPr>
                <w:rFonts w:ascii="Garamond" w:eastAsia="Times New Roman" w:hAnsi="Garamond"/>
                <w:color w:val="000000"/>
                <w:sz w:val="24"/>
                <w:szCs w:val="24"/>
                <w:lang w:val="en-US"/>
              </w:rPr>
              <w:t>MSCHOA</w:t>
            </w:r>
            <w:r w:rsidRPr="00422EAE">
              <w:rPr>
                <w:rFonts w:ascii="Garamond" w:eastAsia="Times New Roman" w:hAnsi="Garamond"/>
                <w:color w:val="000000"/>
                <w:sz w:val="24"/>
                <w:szCs w:val="24"/>
              </w:rPr>
              <w:t>.</w:t>
            </w:r>
          </w:p>
        </w:tc>
      </w:tr>
    </w:tbl>
    <w:p w:rsidR="00542595" w:rsidRPr="00CC0BBF" w:rsidRDefault="00542595" w:rsidP="00167D66">
      <w:pPr>
        <w:shd w:val="clear" w:color="auto" w:fill="FFFFFF"/>
        <w:jc w:val="both"/>
        <w:rPr>
          <w:rFonts w:ascii="Garamond" w:hAnsi="Garamond"/>
          <w:sz w:val="24"/>
          <w:szCs w:val="24"/>
        </w:rPr>
      </w:pPr>
      <w:r w:rsidRPr="00CC0BBF">
        <w:rPr>
          <w:rFonts w:ascii="Garamond" w:hAnsi="Garamond"/>
          <w:color w:val="000000"/>
          <w:sz w:val="24"/>
          <w:szCs w:val="24"/>
        </w:rPr>
        <w:t>14</w:t>
      </w:r>
    </w:p>
    <w:tbl>
      <w:tblPr>
        <w:tblW w:w="0" w:type="auto"/>
        <w:tblInd w:w="40" w:type="dxa"/>
        <w:tblLayout w:type="fixed"/>
        <w:tblCellMar>
          <w:left w:w="40" w:type="dxa"/>
          <w:right w:w="40" w:type="dxa"/>
        </w:tblCellMar>
        <w:tblLook w:val="0000" w:firstRow="0" w:lastRow="0" w:firstColumn="0" w:lastColumn="0" w:noHBand="0" w:noVBand="0"/>
      </w:tblPr>
      <w:tblGrid>
        <w:gridCol w:w="562"/>
        <w:gridCol w:w="1589"/>
        <w:gridCol w:w="7527"/>
      </w:tblGrid>
      <w:tr w:rsidR="00542595" w:rsidRPr="00B919F1" w:rsidTr="00B919F1">
        <w:trPr>
          <w:trHeight w:val="20"/>
        </w:trPr>
        <w:tc>
          <w:tcPr>
            <w:tcW w:w="562" w:type="dxa"/>
            <w:tcBorders>
              <w:top w:val="single" w:sz="6" w:space="0" w:color="auto"/>
              <w:left w:val="single" w:sz="6" w:space="0" w:color="auto"/>
              <w:bottom w:val="single" w:sz="6" w:space="0" w:color="auto"/>
              <w:right w:val="single" w:sz="6" w:space="0" w:color="auto"/>
            </w:tcBorders>
            <w:shd w:val="clear" w:color="auto" w:fill="FFFFFF"/>
          </w:tcPr>
          <w:p w:rsidR="00542595" w:rsidRPr="00CC0BBF" w:rsidRDefault="00542595" w:rsidP="00167D66">
            <w:pPr>
              <w:shd w:val="clear" w:color="auto" w:fill="FFFFFF"/>
              <w:jc w:val="both"/>
              <w:rPr>
                <w:rFonts w:ascii="Garamond" w:hAnsi="Garamond"/>
                <w:sz w:val="24"/>
                <w:szCs w:val="24"/>
              </w:rPr>
            </w:pPr>
            <w:r w:rsidRPr="00CC0BBF">
              <w:rPr>
                <w:rFonts w:ascii="Garamond" w:hAnsi="Garamond"/>
                <w:b/>
                <w:bCs/>
                <w:color w:val="000000"/>
                <w:sz w:val="24"/>
                <w:szCs w:val="24"/>
              </w:rPr>
              <w:t>6.7</w:t>
            </w:r>
          </w:p>
        </w:tc>
        <w:tc>
          <w:tcPr>
            <w:tcW w:w="1589" w:type="dxa"/>
            <w:tcBorders>
              <w:top w:val="single" w:sz="6" w:space="0" w:color="auto"/>
              <w:left w:val="single" w:sz="6" w:space="0" w:color="auto"/>
              <w:bottom w:val="single" w:sz="6" w:space="0" w:color="auto"/>
              <w:right w:val="single" w:sz="6" w:space="0" w:color="auto"/>
            </w:tcBorders>
            <w:shd w:val="clear" w:color="auto" w:fill="FFFFFF"/>
          </w:tcPr>
          <w:p w:rsidR="00C1251F" w:rsidRPr="00C1251F" w:rsidRDefault="00C1251F" w:rsidP="00167D66">
            <w:pPr>
              <w:shd w:val="clear" w:color="auto" w:fill="FFFFFF"/>
              <w:jc w:val="both"/>
              <w:rPr>
                <w:rFonts w:ascii="Garamond" w:hAnsi="Garamond"/>
                <w:sz w:val="24"/>
                <w:szCs w:val="24"/>
              </w:rPr>
            </w:pPr>
            <w:r>
              <w:rPr>
                <w:rFonts w:ascii="Garamond" w:hAnsi="Garamond"/>
                <w:b/>
                <w:bCs/>
                <w:color w:val="000000"/>
                <w:sz w:val="24"/>
                <w:szCs w:val="24"/>
              </w:rPr>
              <w:t>Планиров</w:t>
            </w:r>
            <w:r>
              <w:rPr>
                <w:rFonts w:ascii="Garamond" w:hAnsi="Garamond"/>
                <w:b/>
                <w:bCs/>
                <w:color w:val="000000"/>
                <w:sz w:val="24"/>
                <w:szCs w:val="24"/>
              </w:rPr>
              <w:t>а</w:t>
            </w:r>
            <w:r>
              <w:rPr>
                <w:rFonts w:ascii="Garamond" w:hAnsi="Garamond"/>
                <w:b/>
                <w:bCs/>
                <w:color w:val="000000"/>
                <w:sz w:val="24"/>
                <w:szCs w:val="24"/>
              </w:rPr>
              <w:t>ние и уст</w:t>
            </w:r>
            <w:r>
              <w:rPr>
                <w:rFonts w:ascii="Garamond" w:hAnsi="Garamond"/>
                <w:b/>
                <w:bCs/>
                <w:color w:val="000000"/>
                <w:sz w:val="24"/>
                <w:szCs w:val="24"/>
              </w:rPr>
              <w:t>а</w:t>
            </w:r>
            <w:r>
              <w:rPr>
                <w:rFonts w:ascii="Garamond" w:hAnsi="Garamond"/>
                <w:b/>
                <w:bCs/>
                <w:color w:val="000000"/>
                <w:sz w:val="24"/>
                <w:szCs w:val="24"/>
              </w:rPr>
              <w:lastRenderedPageBreak/>
              <w:t>новка средств обороны судна</w:t>
            </w:r>
          </w:p>
        </w:tc>
        <w:tc>
          <w:tcPr>
            <w:tcW w:w="7527" w:type="dxa"/>
            <w:tcBorders>
              <w:top w:val="single" w:sz="6" w:space="0" w:color="auto"/>
              <w:left w:val="single" w:sz="6" w:space="0" w:color="auto"/>
              <w:bottom w:val="single" w:sz="6" w:space="0" w:color="auto"/>
              <w:right w:val="single" w:sz="6" w:space="0" w:color="auto"/>
            </w:tcBorders>
            <w:shd w:val="clear" w:color="auto" w:fill="FFFFFF"/>
          </w:tcPr>
          <w:p w:rsidR="00B919F1" w:rsidRPr="00B919F1" w:rsidRDefault="00B919F1" w:rsidP="00B919F1">
            <w:pPr>
              <w:shd w:val="clear" w:color="auto" w:fill="FFFFFF"/>
              <w:jc w:val="both"/>
              <w:rPr>
                <w:rFonts w:ascii="Garamond" w:hAnsi="Garamond"/>
                <w:sz w:val="24"/>
                <w:szCs w:val="24"/>
              </w:rPr>
            </w:pPr>
            <w:r>
              <w:rPr>
                <w:rFonts w:ascii="Garamond" w:eastAsia="Times New Roman" w:hAnsi="Garamond"/>
                <w:color w:val="000000"/>
                <w:sz w:val="24"/>
                <w:szCs w:val="24"/>
              </w:rPr>
              <w:lastRenderedPageBreak/>
              <w:t>Настоятельно рекомендуется тщательно спланировать и установить сре</w:t>
            </w:r>
            <w:r>
              <w:rPr>
                <w:rFonts w:ascii="Garamond" w:eastAsia="Times New Roman" w:hAnsi="Garamond"/>
                <w:color w:val="000000"/>
                <w:sz w:val="24"/>
                <w:szCs w:val="24"/>
              </w:rPr>
              <w:t>д</w:t>
            </w:r>
            <w:r>
              <w:rPr>
                <w:rFonts w:ascii="Garamond" w:eastAsia="Times New Roman" w:hAnsi="Garamond"/>
                <w:color w:val="000000"/>
                <w:sz w:val="24"/>
                <w:szCs w:val="24"/>
              </w:rPr>
              <w:t xml:space="preserve">ства обороны судна до прохода через Зону высокого риска. Рекомендуемые </w:t>
            </w:r>
            <w:r>
              <w:rPr>
                <w:rFonts w:ascii="Garamond" w:eastAsia="Times New Roman" w:hAnsi="Garamond"/>
                <w:color w:val="000000"/>
                <w:sz w:val="24"/>
                <w:szCs w:val="24"/>
              </w:rPr>
              <w:lastRenderedPageBreak/>
              <w:t>средства обороны судна приводятся в настоящей брошюре – смотри раздел 8. Было доказано, что использование средств обороны судна значительно повышает шансы судна при сопротивлении пиратскому нападению.</w:t>
            </w:r>
          </w:p>
        </w:tc>
      </w:tr>
      <w:tr w:rsidR="00542595" w:rsidRPr="00B919F1" w:rsidTr="00B919F1">
        <w:trPr>
          <w:trHeight w:val="20"/>
        </w:trPr>
        <w:tc>
          <w:tcPr>
            <w:tcW w:w="562" w:type="dxa"/>
            <w:tcBorders>
              <w:top w:val="single" w:sz="6" w:space="0" w:color="auto"/>
              <w:left w:val="single" w:sz="6" w:space="0" w:color="auto"/>
              <w:bottom w:val="single" w:sz="6" w:space="0" w:color="auto"/>
              <w:right w:val="single" w:sz="6" w:space="0" w:color="auto"/>
            </w:tcBorders>
            <w:shd w:val="clear" w:color="auto" w:fill="FFFFFF"/>
          </w:tcPr>
          <w:p w:rsidR="00542595" w:rsidRPr="00CC0BBF" w:rsidRDefault="00542595" w:rsidP="00167D66">
            <w:pPr>
              <w:shd w:val="clear" w:color="auto" w:fill="FFFFFF"/>
              <w:jc w:val="both"/>
              <w:rPr>
                <w:rFonts w:ascii="Garamond" w:hAnsi="Garamond"/>
                <w:sz w:val="24"/>
                <w:szCs w:val="24"/>
              </w:rPr>
            </w:pPr>
            <w:r w:rsidRPr="00CC0BBF">
              <w:rPr>
                <w:rFonts w:ascii="Garamond" w:hAnsi="Garamond"/>
                <w:b/>
                <w:bCs/>
                <w:color w:val="000000"/>
                <w:sz w:val="24"/>
                <w:szCs w:val="24"/>
              </w:rPr>
              <w:lastRenderedPageBreak/>
              <w:t>6.8</w:t>
            </w:r>
          </w:p>
        </w:tc>
        <w:tc>
          <w:tcPr>
            <w:tcW w:w="1589" w:type="dxa"/>
            <w:tcBorders>
              <w:top w:val="single" w:sz="6" w:space="0" w:color="auto"/>
              <w:left w:val="single" w:sz="6" w:space="0" w:color="auto"/>
              <w:bottom w:val="single" w:sz="6" w:space="0" w:color="auto"/>
              <w:right w:val="single" w:sz="6" w:space="0" w:color="auto"/>
            </w:tcBorders>
            <w:shd w:val="clear" w:color="auto" w:fill="FFFFFF"/>
          </w:tcPr>
          <w:p w:rsidR="00542595" w:rsidRPr="00B919F1" w:rsidRDefault="00B919F1" w:rsidP="00167D66">
            <w:pPr>
              <w:shd w:val="clear" w:color="auto" w:fill="FFFFFF"/>
              <w:jc w:val="both"/>
              <w:rPr>
                <w:rFonts w:ascii="Garamond" w:hAnsi="Garamond"/>
                <w:sz w:val="24"/>
                <w:szCs w:val="24"/>
              </w:rPr>
            </w:pPr>
            <w:r>
              <w:rPr>
                <w:rFonts w:ascii="Garamond" w:hAnsi="Garamond"/>
                <w:b/>
                <w:bCs/>
                <w:color w:val="000000"/>
                <w:sz w:val="24"/>
                <w:szCs w:val="24"/>
              </w:rPr>
              <w:t>Провести учения с экипажем</w:t>
            </w:r>
          </w:p>
        </w:tc>
        <w:tc>
          <w:tcPr>
            <w:tcW w:w="7527" w:type="dxa"/>
            <w:tcBorders>
              <w:top w:val="single" w:sz="6" w:space="0" w:color="auto"/>
              <w:left w:val="single" w:sz="6" w:space="0" w:color="auto"/>
              <w:bottom w:val="single" w:sz="6" w:space="0" w:color="auto"/>
              <w:right w:val="single" w:sz="6" w:space="0" w:color="auto"/>
            </w:tcBorders>
            <w:shd w:val="clear" w:color="auto" w:fill="FFFFFF"/>
          </w:tcPr>
          <w:p w:rsidR="00B919F1" w:rsidRPr="00B919F1" w:rsidRDefault="00B919F1" w:rsidP="00167D66">
            <w:pPr>
              <w:shd w:val="clear" w:color="auto" w:fill="FFFFFF"/>
              <w:jc w:val="both"/>
              <w:rPr>
                <w:rFonts w:ascii="Garamond" w:hAnsi="Garamond"/>
                <w:sz w:val="24"/>
                <w:szCs w:val="24"/>
              </w:rPr>
            </w:pPr>
            <w:r>
              <w:rPr>
                <w:rFonts w:ascii="Garamond" w:hAnsi="Garamond"/>
                <w:color w:val="000000"/>
                <w:sz w:val="24"/>
                <w:szCs w:val="24"/>
              </w:rPr>
              <w:t>Провести с экипажем учения (включая укрытие в цитадели, если она и</w:t>
            </w:r>
            <w:r>
              <w:rPr>
                <w:rFonts w:ascii="Garamond" w:hAnsi="Garamond"/>
                <w:color w:val="000000"/>
                <w:sz w:val="24"/>
                <w:szCs w:val="24"/>
              </w:rPr>
              <w:t>с</w:t>
            </w:r>
            <w:r>
              <w:rPr>
                <w:rFonts w:ascii="Garamond" w:hAnsi="Garamond"/>
                <w:color w:val="000000"/>
                <w:sz w:val="24"/>
                <w:szCs w:val="24"/>
              </w:rPr>
              <w:t>пользуется) до перехода, и подробный разбор после перехода.</w:t>
            </w:r>
          </w:p>
        </w:tc>
      </w:tr>
      <w:tr w:rsidR="00542595" w:rsidRPr="00B919F1" w:rsidTr="00B919F1">
        <w:trPr>
          <w:trHeight w:val="20"/>
        </w:trPr>
        <w:tc>
          <w:tcPr>
            <w:tcW w:w="9678" w:type="dxa"/>
            <w:gridSpan w:val="3"/>
            <w:tcBorders>
              <w:top w:val="single" w:sz="6" w:space="0" w:color="auto"/>
              <w:left w:val="single" w:sz="6" w:space="0" w:color="auto"/>
              <w:bottom w:val="single" w:sz="6" w:space="0" w:color="auto"/>
              <w:right w:val="single" w:sz="6" w:space="0" w:color="auto"/>
            </w:tcBorders>
            <w:shd w:val="clear" w:color="auto" w:fill="FFFFFF"/>
          </w:tcPr>
          <w:p w:rsidR="00B919F1" w:rsidRPr="00B919F1" w:rsidRDefault="00B919F1" w:rsidP="00167D66">
            <w:pPr>
              <w:shd w:val="clear" w:color="auto" w:fill="FFFFFF"/>
              <w:jc w:val="both"/>
              <w:rPr>
                <w:rFonts w:ascii="Garamond" w:hAnsi="Garamond"/>
                <w:sz w:val="24"/>
                <w:szCs w:val="24"/>
              </w:rPr>
            </w:pPr>
            <w:r>
              <w:rPr>
                <w:rFonts w:ascii="Garamond" w:hAnsi="Garamond"/>
                <w:b/>
                <w:bCs/>
                <w:i/>
                <w:iCs/>
                <w:color w:val="000000"/>
                <w:sz w:val="24"/>
                <w:szCs w:val="24"/>
              </w:rPr>
              <w:t>Планирование компании – при входе в зону высокого риска.</w:t>
            </w:r>
          </w:p>
        </w:tc>
      </w:tr>
      <w:tr w:rsidR="00542595" w:rsidRPr="00B919F1" w:rsidTr="00B919F1">
        <w:trPr>
          <w:trHeight w:val="20"/>
        </w:trPr>
        <w:tc>
          <w:tcPr>
            <w:tcW w:w="562" w:type="dxa"/>
            <w:tcBorders>
              <w:top w:val="single" w:sz="6" w:space="0" w:color="auto"/>
              <w:left w:val="single" w:sz="6" w:space="0" w:color="auto"/>
              <w:bottom w:val="single" w:sz="6" w:space="0" w:color="auto"/>
              <w:right w:val="single" w:sz="6" w:space="0" w:color="auto"/>
            </w:tcBorders>
            <w:shd w:val="clear" w:color="auto" w:fill="FFFFFF"/>
          </w:tcPr>
          <w:p w:rsidR="00542595" w:rsidRPr="00CC0BBF" w:rsidRDefault="00542595" w:rsidP="00167D66">
            <w:pPr>
              <w:shd w:val="clear" w:color="auto" w:fill="FFFFFF"/>
              <w:jc w:val="both"/>
              <w:rPr>
                <w:rFonts w:ascii="Garamond" w:hAnsi="Garamond"/>
                <w:sz w:val="24"/>
                <w:szCs w:val="24"/>
              </w:rPr>
            </w:pPr>
            <w:r w:rsidRPr="00CC0BBF">
              <w:rPr>
                <w:rFonts w:ascii="Garamond" w:hAnsi="Garamond"/>
                <w:b/>
                <w:bCs/>
                <w:color w:val="000000"/>
                <w:sz w:val="24"/>
                <w:szCs w:val="24"/>
              </w:rPr>
              <w:t>6.9</w:t>
            </w:r>
          </w:p>
        </w:tc>
        <w:tc>
          <w:tcPr>
            <w:tcW w:w="1589" w:type="dxa"/>
            <w:tcBorders>
              <w:top w:val="single" w:sz="6" w:space="0" w:color="auto"/>
              <w:left w:val="single" w:sz="6" w:space="0" w:color="auto"/>
              <w:bottom w:val="single" w:sz="6" w:space="0" w:color="auto"/>
              <w:right w:val="single" w:sz="6" w:space="0" w:color="auto"/>
            </w:tcBorders>
            <w:shd w:val="clear" w:color="auto" w:fill="FFFFFF"/>
          </w:tcPr>
          <w:p w:rsidR="00B919F1" w:rsidRPr="00B919F1" w:rsidRDefault="00B919F1" w:rsidP="00B919F1">
            <w:pPr>
              <w:shd w:val="clear" w:color="auto" w:fill="FFFFFF"/>
              <w:jc w:val="both"/>
              <w:rPr>
                <w:rFonts w:ascii="Garamond" w:hAnsi="Garamond"/>
                <w:sz w:val="24"/>
                <w:szCs w:val="24"/>
              </w:rPr>
            </w:pPr>
            <w:r>
              <w:rPr>
                <w:rFonts w:ascii="Garamond" w:eastAsia="Times New Roman" w:hAnsi="Garamond"/>
                <w:b/>
                <w:bCs/>
                <w:color w:val="000000"/>
                <w:sz w:val="24"/>
                <w:szCs w:val="24"/>
              </w:rPr>
              <w:t>Подать «Форму р</w:t>
            </w:r>
            <w:r>
              <w:rPr>
                <w:rFonts w:ascii="Garamond" w:eastAsia="Times New Roman" w:hAnsi="Garamond"/>
                <w:b/>
                <w:bCs/>
                <w:color w:val="000000"/>
                <w:sz w:val="24"/>
                <w:szCs w:val="24"/>
              </w:rPr>
              <w:t>е</w:t>
            </w:r>
            <w:r>
              <w:rPr>
                <w:rFonts w:ascii="Garamond" w:eastAsia="Times New Roman" w:hAnsi="Garamond"/>
                <w:b/>
                <w:bCs/>
                <w:color w:val="000000"/>
                <w:sz w:val="24"/>
                <w:szCs w:val="24"/>
              </w:rPr>
              <w:t>гистрации передвиж</w:t>
            </w:r>
            <w:r>
              <w:rPr>
                <w:rFonts w:ascii="Garamond" w:eastAsia="Times New Roman" w:hAnsi="Garamond"/>
                <w:b/>
                <w:bCs/>
                <w:color w:val="000000"/>
                <w:sz w:val="24"/>
                <w:szCs w:val="24"/>
              </w:rPr>
              <w:t>е</w:t>
            </w:r>
            <w:r>
              <w:rPr>
                <w:rFonts w:ascii="Garamond" w:eastAsia="Times New Roman" w:hAnsi="Garamond"/>
                <w:b/>
                <w:bCs/>
                <w:color w:val="000000"/>
                <w:sz w:val="24"/>
                <w:szCs w:val="24"/>
              </w:rPr>
              <w:t xml:space="preserve">ния судна» в </w:t>
            </w:r>
            <w:r>
              <w:rPr>
                <w:rFonts w:ascii="Garamond" w:eastAsia="Times New Roman" w:hAnsi="Garamond"/>
                <w:b/>
                <w:bCs/>
                <w:color w:val="000000"/>
                <w:sz w:val="24"/>
                <w:szCs w:val="24"/>
                <w:lang w:val="en-US"/>
              </w:rPr>
              <w:t>MSCHOA</w:t>
            </w:r>
            <w:r>
              <w:rPr>
                <w:rFonts w:ascii="Garamond" w:eastAsia="Times New Roman" w:hAnsi="Garamond"/>
                <w:b/>
                <w:bCs/>
                <w:color w:val="000000"/>
                <w:sz w:val="24"/>
                <w:szCs w:val="24"/>
              </w:rPr>
              <w:t xml:space="preserve"> </w:t>
            </w:r>
          </w:p>
        </w:tc>
        <w:tc>
          <w:tcPr>
            <w:tcW w:w="7527" w:type="dxa"/>
            <w:tcBorders>
              <w:top w:val="single" w:sz="6" w:space="0" w:color="auto"/>
              <w:left w:val="single" w:sz="6" w:space="0" w:color="auto"/>
              <w:bottom w:val="single" w:sz="6" w:space="0" w:color="auto"/>
              <w:right w:val="single" w:sz="6" w:space="0" w:color="auto"/>
            </w:tcBorders>
            <w:shd w:val="clear" w:color="auto" w:fill="FFFFFF"/>
          </w:tcPr>
          <w:p w:rsidR="00B919F1" w:rsidRPr="009061A5" w:rsidRDefault="00B919F1" w:rsidP="009061A5">
            <w:pPr>
              <w:shd w:val="clear" w:color="auto" w:fill="FFFFFF"/>
              <w:jc w:val="both"/>
              <w:rPr>
                <w:rFonts w:ascii="Garamond" w:hAnsi="Garamond"/>
                <w:sz w:val="24"/>
                <w:szCs w:val="24"/>
              </w:rPr>
            </w:pPr>
            <w:r>
              <w:rPr>
                <w:rFonts w:ascii="Garamond" w:hAnsi="Garamond"/>
                <w:sz w:val="24"/>
                <w:szCs w:val="24"/>
              </w:rPr>
              <w:t xml:space="preserve">Убедиться, что «Форма регистрации перемещения судна» была подана в </w:t>
            </w:r>
            <w:r>
              <w:rPr>
                <w:rFonts w:ascii="Garamond" w:hAnsi="Garamond"/>
                <w:sz w:val="24"/>
                <w:szCs w:val="24"/>
                <w:lang w:val="en-US"/>
              </w:rPr>
              <w:t>MSCHOA</w:t>
            </w:r>
            <w:r>
              <w:rPr>
                <w:rFonts w:ascii="Garamond" w:hAnsi="Garamond"/>
                <w:sz w:val="24"/>
                <w:szCs w:val="24"/>
              </w:rPr>
              <w:t>. Это можно сделать напрямую – оператором судна на сайте, по факсу или по электронной почте (</w:t>
            </w:r>
            <w:r w:rsidR="009061A5">
              <w:rPr>
                <w:rFonts w:ascii="Garamond" w:hAnsi="Garamond"/>
                <w:sz w:val="24"/>
                <w:szCs w:val="24"/>
              </w:rPr>
              <w:t>«Форму регистрации перемещения су</w:t>
            </w:r>
            <w:r w:rsidR="009061A5">
              <w:rPr>
                <w:rFonts w:ascii="Garamond" w:hAnsi="Garamond"/>
                <w:sz w:val="24"/>
                <w:szCs w:val="24"/>
              </w:rPr>
              <w:t>д</w:t>
            </w:r>
            <w:r w:rsidR="009061A5">
              <w:rPr>
                <w:rFonts w:ascii="Garamond" w:hAnsi="Garamond"/>
                <w:sz w:val="24"/>
                <w:szCs w:val="24"/>
              </w:rPr>
              <w:t xml:space="preserve">на» </w:t>
            </w:r>
            <w:r w:rsidR="009061A5">
              <w:rPr>
                <w:rFonts w:ascii="Garamond" w:hAnsi="Garamond"/>
                <w:sz w:val="24"/>
                <w:szCs w:val="24"/>
                <w:lang w:val="en-US"/>
              </w:rPr>
              <w:t>MSCHOA</w:t>
            </w:r>
            <w:r w:rsidR="009061A5">
              <w:rPr>
                <w:rFonts w:ascii="Garamond" w:hAnsi="Garamond"/>
                <w:sz w:val="24"/>
                <w:szCs w:val="24"/>
              </w:rPr>
              <w:t xml:space="preserve"> </w:t>
            </w:r>
            <w:r>
              <w:rPr>
                <w:rFonts w:ascii="Garamond" w:hAnsi="Garamond"/>
                <w:sz w:val="24"/>
                <w:szCs w:val="24"/>
              </w:rPr>
              <w:t xml:space="preserve">смотри </w:t>
            </w:r>
            <w:r w:rsidR="009061A5">
              <w:rPr>
                <w:rFonts w:ascii="Garamond" w:hAnsi="Garamond"/>
                <w:sz w:val="24"/>
                <w:szCs w:val="24"/>
              </w:rPr>
              <w:t xml:space="preserve">в </w:t>
            </w:r>
            <w:r>
              <w:rPr>
                <w:rFonts w:ascii="Garamond" w:hAnsi="Garamond"/>
                <w:sz w:val="24"/>
                <w:szCs w:val="24"/>
              </w:rPr>
              <w:t>Приложени</w:t>
            </w:r>
            <w:r w:rsidR="009061A5">
              <w:rPr>
                <w:rFonts w:ascii="Garamond" w:hAnsi="Garamond"/>
                <w:sz w:val="24"/>
                <w:szCs w:val="24"/>
              </w:rPr>
              <w:t>и</w:t>
            </w:r>
            <w:r>
              <w:rPr>
                <w:rFonts w:ascii="Garamond" w:hAnsi="Garamond"/>
                <w:sz w:val="24"/>
                <w:szCs w:val="24"/>
              </w:rPr>
              <w:t xml:space="preserve"> </w:t>
            </w:r>
            <w:r>
              <w:rPr>
                <w:rFonts w:ascii="Garamond" w:hAnsi="Garamond"/>
                <w:sz w:val="24"/>
                <w:szCs w:val="24"/>
                <w:lang w:val="en-US"/>
              </w:rPr>
              <w:t>E</w:t>
            </w:r>
            <w:r w:rsidR="009061A5">
              <w:rPr>
                <w:rFonts w:ascii="Garamond" w:hAnsi="Garamond"/>
                <w:sz w:val="24"/>
                <w:szCs w:val="24"/>
              </w:rPr>
              <w:t>).</w:t>
            </w:r>
          </w:p>
        </w:tc>
      </w:tr>
    </w:tbl>
    <w:p w:rsidR="009061A5" w:rsidRDefault="009061A5" w:rsidP="00167D66">
      <w:pPr>
        <w:shd w:val="clear" w:color="auto" w:fill="FFFFFF"/>
        <w:jc w:val="both"/>
        <w:rPr>
          <w:rFonts w:ascii="Garamond" w:hAnsi="Garamond"/>
          <w:b/>
          <w:bCs/>
          <w:color w:val="000000"/>
          <w:sz w:val="24"/>
          <w:szCs w:val="24"/>
        </w:rPr>
      </w:pPr>
    </w:p>
    <w:p w:rsidR="009061A5" w:rsidRPr="009061A5" w:rsidRDefault="009061A5" w:rsidP="00167D66">
      <w:pPr>
        <w:shd w:val="clear" w:color="auto" w:fill="FFFFFF"/>
        <w:jc w:val="both"/>
        <w:rPr>
          <w:rFonts w:ascii="Garamond" w:hAnsi="Garamond"/>
          <w:sz w:val="24"/>
          <w:szCs w:val="24"/>
        </w:rPr>
      </w:pPr>
      <w:r>
        <w:rPr>
          <w:rFonts w:ascii="Garamond" w:hAnsi="Garamond"/>
          <w:b/>
          <w:bCs/>
          <w:color w:val="000000"/>
          <w:sz w:val="24"/>
          <w:szCs w:val="24"/>
        </w:rPr>
        <w:t xml:space="preserve">Имейте в виду, что </w:t>
      </w:r>
      <w:r w:rsidRPr="00CC0BBF">
        <w:rPr>
          <w:rFonts w:ascii="Garamond" w:hAnsi="Garamond"/>
          <w:b/>
          <w:bCs/>
          <w:color w:val="000000"/>
          <w:sz w:val="24"/>
          <w:szCs w:val="24"/>
          <w:lang w:val="en-US"/>
        </w:rPr>
        <w:t>UKMTO</w:t>
      </w:r>
      <w:r>
        <w:rPr>
          <w:rFonts w:ascii="Garamond" w:hAnsi="Garamond"/>
          <w:b/>
          <w:bCs/>
          <w:color w:val="000000"/>
          <w:sz w:val="24"/>
          <w:szCs w:val="24"/>
        </w:rPr>
        <w:t xml:space="preserve"> не может отреагировать как назначенный адресат </w:t>
      </w:r>
      <w:r w:rsidRPr="00CC0BBF">
        <w:rPr>
          <w:rFonts w:ascii="Garamond" w:hAnsi="Garamond"/>
          <w:b/>
          <w:bCs/>
          <w:color w:val="000000"/>
          <w:sz w:val="24"/>
          <w:szCs w:val="24"/>
          <w:lang w:val="en-US"/>
        </w:rPr>
        <w:t>SSAS</w:t>
      </w:r>
      <w:r>
        <w:rPr>
          <w:rFonts w:ascii="Garamond" w:hAnsi="Garamond"/>
          <w:b/>
          <w:bCs/>
          <w:color w:val="000000"/>
          <w:sz w:val="24"/>
          <w:szCs w:val="24"/>
        </w:rPr>
        <w:t xml:space="preserve">, если судно находится за пределами Зоны добровольной отчетности </w:t>
      </w:r>
      <w:r w:rsidRPr="00CC0BBF">
        <w:rPr>
          <w:rFonts w:ascii="Garamond" w:hAnsi="Garamond"/>
          <w:b/>
          <w:bCs/>
          <w:color w:val="000000"/>
          <w:sz w:val="24"/>
          <w:szCs w:val="24"/>
          <w:lang w:val="en-US"/>
        </w:rPr>
        <w:t>UKMTO</w:t>
      </w:r>
      <w:r>
        <w:rPr>
          <w:rFonts w:ascii="Garamond" w:hAnsi="Garamond"/>
          <w:b/>
          <w:bCs/>
          <w:color w:val="000000"/>
          <w:sz w:val="24"/>
          <w:szCs w:val="24"/>
        </w:rPr>
        <w:t>.</w:t>
      </w:r>
    </w:p>
    <w:p w:rsidR="009061A5" w:rsidRPr="009061A5" w:rsidRDefault="009061A5" w:rsidP="009061A5">
      <w:pPr>
        <w:shd w:val="clear" w:color="auto" w:fill="ED1D24"/>
        <w:jc w:val="center"/>
        <w:rPr>
          <w:rFonts w:ascii="Garamond" w:hAnsi="Garamond"/>
          <w:sz w:val="32"/>
          <w:szCs w:val="24"/>
        </w:rPr>
      </w:pPr>
      <w:r>
        <w:rPr>
          <w:rFonts w:ascii="Garamond" w:hAnsi="Garamond"/>
          <w:b/>
          <w:bCs/>
          <w:color w:val="FFFFFF"/>
          <w:sz w:val="32"/>
          <w:szCs w:val="24"/>
        </w:rPr>
        <w:t>Судоходная компания (оператор) должна убедиться, что рекоме</w:t>
      </w:r>
      <w:r>
        <w:rPr>
          <w:rFonts w:ascii="Garamond" w:hAnsi="Garamond"/>
          <w:b/>
          <w:bCs/>
          <w:color w:val="FFFFFF"/>
          <w:sz w:val="32"/>
          <w:szCs w:val="24"/>
        </w:rPr>
        <w:t>н</w:t>
      </w:r>
      <w:r>
        <w:rPr>
          <w:rFonts w:ascii="Garamond" w:hAnsi="Garamond"/>
          <w:b/>
          <w:bCs/>
          <w:color w:val="FFFFFF"/>
          <w:sz w:val="32"/>
          <w:szCs w:val="24"/>
        </w:rPr>
        <w:t xml:space="preserve">дации </w:t>
      </w:r>
      <w:r>
        <w:rPr>
          <w:rFonts w:ascii="Garamond" w:hAnsi="Garamond"/>
          <w:b/>
          <w:bCs/>
          <w:color w:val="FFFFFF"/>
          <w:sz w:val="32"/>
          <w:szCs w:val="24"/>
          <w:lang w:val="en-US"/>
        </w:rPr>
        <w:t>BMP</w:t>
      </w:r>
      <w:r>
        <w:rPr>
          <w:rFonts w:ascii="Garamond" w:hAnsi="Garamond"/>
          <w:b/>
          <w:bCs/>
          <w:color w:val="FFFFFF"/>
          <w:sz w:val="32"/>
          <w:szCs w:val="24"/>
        </w:rPr>
        <w:t xml:space="preserve"> введены в действие до входа судна в Зону высокого риска.</w:t>
      </w:r>
    </w:p>
    <w:p w:rsidR="00542595" w:rsidRPr="009061A5" w:rsidRDefault="002E4499" w:rsidP="009061A5">
      <w:pPr>
        <w:pStyle w:val="1"/>
      </w:pPr>
      <w:proofErr w:type="spellStart"/>
      <w:proofErr w:type="gramStart"/>
      <w:r>
        <w:rPr>
          <w:lang w:val="en-US"/>
        </w:rPr>
        <w:t>Раздел</w:t>
      </w:r>
      <w:proofErr w:type="spellEnd"/>
      <w:r w:rsidR="00542595" w:rsidRPr="00CC0BBF">
        <w:rPr>
          <w:lang w:val="en-US"/>
        </w:rPr>
        <w:t xml:space="preserve"> 7</w:t>
      </w:r>
      <w:r w:rsidR="009061A5">
        <w:t>.</w:t>
      </w:r>
      <w:proofErr w:type="gramEnd"/>
      <w:r w:rsidR="009061A5">
        <w:t xml:space="preserve"> Планирование капитана судна</w:t>
      </w:r>
    </w:p>
    <w:tbl>
      <w:tblPr>
        <w:tblW w:w="0" w:type="auto"/>
        <w:tblInd w:w="40" w:type="dxa"/>
        <w:tblLayout w:type="fixed"/>
        <w:tblCellMar>
          <w:left w:w="40" w:type="dxa"/>
          <w:right w:w="40" w:type="dxa"/>
        </w:tblCellMar>
        <w:tblLook w:val="0000" w:firstRow="0" w:lastRow="0" w:firstColumn="0" w:lastColumn="0" w:noHBand="0" w:noVBand="0"/>
      </w:tblPr>
      <w:tblGrid>
        <w:gridCol w:w="499"/>
        <w:gridCol w:w="1733"/>
        <w:gridCol w:w="7446"/>
      </w:tblGrid>
      <w:tr w:rsidR="00542595" w:rsidRPr="009061A5" w:rsidTr="009061A5">
        <w:trPr>
          <w:trHeight w:val="20"/>
        </w:trPr>
        <w:tc>
          <w:tcPr>
            <w:tcW w:w="9678" w:type="dxa"/>
            <w:gridSpan w:val="3"/>
            <w:tcBorders>
              <w:top w:val="single" w:sz="6" w:space="0" w:color="auto"/>
              <w:left w:val="single" w:sz="6" w:space="0" w:color="auto"/>
              <w:bottom w:val="single" w:sz="6" w:space="0" w:color="auto"/>
              <w:right w:val="single" w:sz="6" w:space="0" w:color="auto"/>
            </w:tcBorders>
            <w:shd w:val="clear" w:color="auto" w:fill="FFFFFF"/>
          </w:tcPr>
          <w:p w:rsidR="009061A5" w:rsidRPr="009061A5" w:rsidRDefault="009061A5" w:rsidP="00167D66">
            <w:pPr>
              <w:shd w:val="clear" w:color="auto" w:fill="FFFFFF"/>
              <w:jc w:val="both"/>
              <w:rPr>
                <w:rFonts w:ascii="Garamond" w:hAnsi="Garamond"/>
                <w:sz w:val="24"/>
                <w:szCs w:val="24"/>
              </w:rPr>
            </w:pPr>
            <w:r>
              <w:rPr>
                <w:rFonts w:ascii="Garamond" w:eastAsia="Times New Roman" w:hAnsi="Garamond"/>
                <w:b/>
                <w:bCs/>
                <w:i/>
                <w:iCs/>
                <w:color w:val="000000"/>
                <w:sz w:val="24"/>
                <w:szCs w:val="24"/>
              </w:rPr>
              <w:t>Планирование капитана судна – до входа в Зону высокого риска.</w:t>
            </w:r>
          </w:p>
        </w:tc>
      </w:tr>
      <w:tr w:rsidR="00542595" w:rsidRPr="00A6347A" w:rsidTr="009061A5">
        <w:trPr>
          <w:trHeight w:val="20"/>
        </w:trPr>
        <w:tc>
          <w:tcPr>
            <w:tcW w:w="499" w:type="dxa"/>
            <w:tcBorders>
              <w:top w:val="single" w:sz="6" w:space="0" w:color="auto"/>
              <w:left w:val="single" w:sz="6" w:space="0" w:color="auto"/>
              <w:bottom w:val="single" w:sz="6" w:space="0" w:color="auto"/>
              <w:right w:val="single" w:sz="6" w:space="0" w:color="auto"/>
            </w:tcBorders>
            <w:shd w:val="clear" w:color="auto" w:fill="FFFFFF"/>
          </w:tcPr>
          <w:p w:rsidR="00542595" w:rsidRPr="00CC0BBF" w:rsidRDefault="00542595" w:rsidP="00167D66">
            <w:pPr>
              <w:shd w:val="clear" w:color="auto" w:fill="FFFFFF"/>
              <w:jc w:val="both"/>
              <w:rPr>
                <w:rFonts w:ascii="Garamond" w:hAnsi="Garamond"/>
                <w:sz w:val="24"/>
                <w:szCs w:val="24"/>
              </w:rPr>
            </w:pPr>
            <w:r w:rsidRPr="00CC0BBF">
              <w:rPr>
                <w:rFonts w:ascii="Garamond" w:hAnsi="Garamond"/>
                <w:b/>
                <w:bCs/>
                <w:color w:val="000000"/>
                <w:sz w:val="24"/>
                <w:szCs w:val="24"/>
              </w:rPr>
              <w:t>7.1</w:t>
            </w:r>
          </w:p>
        </w:tc>
        <w:tc>
          <w:tcPr>
            <w:tcW w:w="1733" w:type="dxa"/>
            <w:tcBorders>
              <w:top w:val="single" w:sz="6" w:space="0" w:color="auto"/>
              <w:left w:val="single" w:sz="6" w:space="0" w:color="auto"/>
              <w:bottom w:val="single" w:sz="6" w:space="0" w:color="auto"/>
              <w:right w:val="single" w:sz="6" w:space="0" w:color="auto"/>
            </w:tcBorders>
            <w:shd w:val="clear" w:color="auto" w:fill="FFFFFF"/>
          </w:tcPr>
          <w:p w:rsidR="009061A5" w:rsidRPr="009061A5" w:rsidRDefault="009061A5" w:rsidP="00167D66">
            <w:pPr>
              <w:shd w:val="clear" w:color="auto" w:fill="FFFFFF"/>
              <w:jc w:val="both"/>
              <w:rPr>
                <w:rFonts w:ascii="Garamond" w:hAnsi="Garamond"/>
                <w:sz w:val="24"/>
                <w:szCs w:val="24"/>
              </w:rPr>
            </w:pPr>
            <w:r>
              <w:rPr>
                <w:rFonts w:ascii="Garamond" w:hAnsi="Garamond"/>
                <w:b/>
                <w:bCs/>
                <w:color w:val="000000"/>
                <w:sz w:val="24"/>
                <w:szCs w:val="24"/>
              </w:rPr>
              <w:t>Инструктаж экипажа и проведение учений</w:t>
            </w:r>
          </w:p>
        </w:tc>
        <w:tc>
          <w:tcPr>
            <w:tcW w:w="7446" w:type="dxa"/>
            <w:tcBorders>
              <w:top w:val="single" w:sz="6" w:space="0" w:color="auto"/>
              <w:left w:val="single" w:sz="6" w:space="0" w:color="auto"/>
              <w:bottom w:val="single" w:sz="6" w:space="0" w:color="auto"/>
              <w:right w:val="single" w:sz="6" w:space="0" w:color="auto"/>
            </w:tcBorders>
            <w:shd w:val="clear" w:color="auto" w:fill="FFFFFF"/>
          </w:tcPr>
          <w:p w:rsidR="009061A5" w:rsidRPr="00A6347A" w:rsidRDefault="00A6347A" w:rsidP="00167D66">
            <w:pPr>
              <w:shd w:val="clear" w:color="auto" w:fill="FFFFFF"/>
              <w:jc w:val="both"/>
              <w:rPr>
                <w:rFonts w:ascii="Garamond" w:hAnsi="Garamond"/>
                <w:sz w:val="24"/>
                <w:szCs w:val="24"/>
                <w:lang w:val="en-US"/>
              </w:rPr>
            </w:pPr>
            <w:r>
              <w:rPr>
                <w:rFonts w:ascii="Garamond" w:hAnsi="Garamond"/>
                <w:color w:val="000000"/>
                <w:sz w:val="24"/>
                <w:szCs w:val="24"/>
              </w:rPr>
              <w:t>До входа в Зону высокого риска рекомендуется провести полный и</w:t>
            </w:r>
            <w:r>
              <w:rPr>
                <w:rFonts w:ascii="Garamond" w:hAnsi="Garamond"/>
                <w:color w:val="000000"/>
                <w:sz w:val="24"/>
                <w:szCs w:val="24"/>
              </w:rPr>
              <w:t>н</w:t>
            </w:r>
            <w:r>
              <w:rPr>
                <w:rFonts w:ascii="Garamond" w:hAnsi="Garamond"/>
                <w:color w:val="000000"/>
                <w:sz w:val="24"/>
                <w:szCs w:val="24"/>
              </w:rPr>
              <w:t>структаж по подготовке и учения. Должен быть проведен обзор плана, и весь экипаж проинструктирован в отношении своих обязанностей, включая знакомство с системой тревоги, означающей пиратское напад</w:t>
            </w:r>
            <w:r>
              <w:rPr>
                <w:rFonts w:ascii="Garamond" w:hAnsi="Garamond"/>
                <w:color w:val="000000"/>
                <w:sz w:val="24"/>
                <w:szCs w:val="24"/>
              </w:rPr>
              <w:t>е</w:t>
            </w:r>
            <w:r>
              <w:rPr>
                <w:rFonts w:ascii="Garamond" w:hAnsi="Garamond"/>
                <w:color w:val="000000"/>
                <w:sz w:val="24"/>
                <w:szCs w:val="24"/>
              </w:rPr>
              <w:t>ние; отбой тревоги, и соответствующую реакцию на каждый сигнал. На</w:t>
            </w:r>
            <w:r w:rsidRPr="00A6347A">
              <w:rPr>
                <w:rFonts w:ascii="Garamond" w:hAnsi="Garamond"/>
                <w:color w:val="000000"/>
                <w:sz w:val="24"/>
                <w:szCs w:val="24"/>
                <w:lang w:val="en-US"/>
              </w:rPr>
              <w:t xml:space="preserve"> </w:t>
            </w:r>
            <w:r>
              <w:rPr>
                <w:rFonts w:ascii="Garamond" w:hAnsi="Garamond"/>
                <w:color w:val="000000"/>
                <w:sz w:val="24"/>
                <w:szCs w:val="24"/>
              </w:rPr>
              <w:t>учениях</w:t>
            </w:r>
            <w:r w:rsidRPr="00A6347A">
              <w:rPr>
                <w:rFonts w:ascii="Garamond" w:hAnsi="Garamond"/>
                <w:color w:val="000000"/>
                <w:sz w:val="24"/>
                <w:szCs w:val="24"/>
                <w:lang w:val="en-US"/>
              </w:rPr>
              <w:t xml:space="preserve"> </w:t>
            </w:r>
            <w:r>
              <w:rPr>
                <w:rFonts w:ascii="Garamond" w:hAnsi="Garamond"/>
                <w:color w:val="000000"/>
                <w:sz w:val="24"/>
                <w:szCs w:val="24"/>
              </w:rPr>
              <w:t>также</w:t>
            </w:r>
            <w:r w:rsidRPr="00A6347A">
              <w:rPr>
                <w:rFonts w:ascii="Garamond" w:hAnsi="Garamond"/>
                <w:color w:val="000000"/>
                <w:sz w:val="24"/>
                <w:szCs w:val="24"/>
                <w:lang w:val="en-US"/>
              </w:rPr>
              <w:t xml:space="preserve"> </w:t>
            </w:r>
            <w:r>
              <w:rPr>
                <w:rFonts w:ascii="Garamond" w:hAnsi="Garamond"/>
                <w:color w:val="000000"/>
                <w:sz w:val="24"/>
                <w:szCs w:val="24"/>
              </w:rPr>
              <w:t>надо</w:t>
            </w:r>
            <w:r w:rsidRPr="00A6347A">
              <w:rPr>
                <w:rFonts w:ascii="Garamond" w:hAnsi="Garamond"/>
                <w:color w:val="000000"/>
                <w:sz w:val="24"/>
                <w:szCs w:val="24"/>
                <w:lang w:val="en-US"/>
              </w:rPr>
              <w:t xml:space="preserve"> </w:t>
            </w:r>
            <w:r>
              <w:rPr>
                <w:rFonts w:ascii="Garamond" w:hAnsi="Garamond"/>
                <w:color w:val="000000"/>
                <w:sz w:val="24"/>
                <w:szCs w:val="24"/>
              </w:rPr>
              <w:t>учесть</w:t>
            </w:r>
            <w:r w:rsidRPr="00A6347A">
              <w:rPr>
                <w:rFonts w:ascii="Garamond" w:hAnsi="Garamond"/>
                <w:color w:val="000000"/>
                <w:sz w:val="24"/>
                <w:szCs w:val="24"/>
                <w:lang w:val="en-US"/>
              </w:rPr>
              <w:t xml:space="preserve"> </w:t>
            </w:r>
            <w:r>
              <w:rPr>
                <w:rFonts w:ascii="Garamond" w:hAnsi="Garamond"/>
                <w:color w:val="000000"/>
                <w:sz w:val="24"/>
                <w:szCs w:val="24"/>
              </w:rPr>
              <w:t>следующее</w:t>
            </w:r>
            <w:r w:rsidRPr="00A6347A">
              <w:rPr>
                <w:rFonts w:ascii="Garamond" w:hAnsi="Garamond"/>
                <w:color w:val="000000"/>
                <w:sz w:val="24"/>
                <w:szCs w:val="24"/>
                <w:lang w:val="en-US"/>
              </w:rPr>
              <w:t>:</w:t>
            </w:r>
          </w:p>
          <w:p w:rsidR="00A6347A" w:rsidRPr="00A6347A" w:rsidRDefault="00A6347A" w:rsidP="00942A10">
            <w:pPr>
              <w:pStyle w:val="ad"/>
              <w:numPr>
                <w:ilvl w:val="0"/>
                <w:numId w:val="20"/>
              </w:numPr>
              <w:shd w:val="clear" w:color="auto" w:fill="FFFFFF"/>
              <w:jc w:val="both"/>
              <w:rPr>
                <w:rFonts w:ascii="Garamond" w:hAnsi="Garamond"/>
                <w:sz w:val="24"/>
                <w:szCs w:val="24"/>
              </w:rPr>
            </w:pPr>
            <w:r>
              <w:rPr>
                <w:rFonts w:ascii="Garamond" w:eastAsia="Times New Roman" w:hAnsi="Garamond"/>
                <w:color w:val="000000"/>
                <w:sz w:val="24"/>
                <w:szCs w:val="24"/>
              </w:rPr>
              <w:t>Тестирование мер по обороне судна, включая тестирование защиты всех точек доступа.</w:t>
            </w:r>
          </w:p>
          <w:p w:rsidR="00A6347A" w:rsidRPr="00A6347A" w:rsidRDefault="00A6347A" w:rsidP="00942A10">
            <w:pPr>
              <w:pStyle w:val="ad"/>
              <w:numPr>
                <w:ilvl w:val="0"/>
                <w:numId w:val="20"/>
              </w:numPr>
              <w:shd w:val="clear" w:color="auto" w:fill="FFFFFF"/>
              <w:jc w:val="both"/>
              <w:rPr>
                <w:rFonts w:ascii="Garamond" w:hAnsi="Garamond"/>
                <w:sz w:val="24"/>
                <w:szCs w:val="24"/>
              </w:rPr>
            </w:pPr>
            <w:r>
              <w:rPr>
                <w:rFonts w:ascii="Garamond" w:eastAsia="Times New Roman" w:hAnsi="Garamond"/>
                <w:color w:val="000000"/>
                <w:sz w:val="24"/>
                <w:szCs w:val="24"/>
              </w:rPr>
              <w:t>План обороны судна подлежит тщательной ревизии (смотри раздел 6.4).</w:t>
            </w:r>
          </w:p>
        </w:tc>
      </w:tr>
      <w:tr w:rsidR="00542595" w:rsidRPr="00015717" w:rsidTr="009061A5">
        <w:trPr>
          <w:trHeight w:val="20"/>
        </w:trPr>
        <w:tc>
          <w:tcPr>
            <w:tcW w:w="499" w:type="dxa"/>
            <w:tcBorders>
              <w:top w:val="single" w:sz="6" w:space="0" w:color="auto"/>
              <w:left w:val="single" w:sz="6" w:space="0" w:color="auto"/>
              <w:bottom w:val="single" w:sz="6" w:space="0" w:color="auto"/>
              <w:right w:val="single" w:sz="6" w:space="0" w:color="auto"/>
            </w:tcBorders>
            <w:shd w:val="clear" w:color="auto" w:fill="FFFFFF"/>
          </w:tcPr>
          <w:p w:rsidR="00542595" w:rsidRPr="00CC0BBF" w:rsidRDefault="00542595" w:rsidP="00167D66">
            <w:pPr>
              <w:shd w:val="clear" w:color="auto" w:fill="FFFFFF"/>
              <w:jc w:val="both"/>
              <w:rPr>
                <w:rFonts w:ascii="Garamond" w:hAnsi="Garamond"/>
                <w:sz w:val="24"/>
                <w:szCs w:val="24"/>
              </w:rPr>
            </w:pPr>
            <w:r w:rsidRPr="00CC0BBF">
              <w:rPr>
                <w:rFonts w:ascii="Garamond" w:hAnsi="Garamond"/>
                <w:b/>
                <w:bCs/>
                <w:color w:val="000000"/>
                <w:sz w:val="24"/>
                <w:szCs w:val="24"/>
              </w:rPr>
              <w:t>7.2</w:t>
            </w:r>
          </w:p>
        </w:tc>
        <w:tc>
          <w:tcPr>
            <w:tcW w:w="1733" w:type="dxa"/>
            <w:tcBorders>
              <w:top w:val="single" w:sz="6" w:space="0" w:color="auto"/>
              <w:left w:val="single" w:sz="6" w:space="0" w:color="auto"/>
              <w:bottom w:val="single" w:sz="6" w:space="0" w:color="auto"/>
              <w:right w:val="single" w:sz="6" w:space="0" w:color="auto"/>
            </w:tcBorders>
            <w:shd w:val="clear" w:color="auto" w:fill="FFFFFF"/>
          </w:tcPr>
          <w:p w:rsidR="00A6347A" w:rsidRPr="00A6347A" w:rsidRDefault="00A6347A" w:rsidP="00A6347A">
            <w:pPr>
              <w:shd w:val="clear" w:color="auto" w:fill="FFFFFF"/>
              <w:jc w:val="both"/>
              <w:rPr>
                <w:rFonts w:ascii="Garamond" w:hAnsi="Garamond"/>
                <w:sz w:val="24"/>
                <w:szCs w:val="24"/>
              </w:rPr>
            </w:pPr>
            <w:r>
              <w:rPr>
                <w:rFonts w:ascii="Garamond" w:hAnsi="Garamond"/>
                <w:b/>
                <w:bCs/>
                <w:color w:val="000000"/>
                <w:sz w:val="24"/>
                <w:szCs w:val="24"/>
              </w:rPr>
              <w:t>Подготовить план экстре</w:t>
            </w:r>
            <w:r>
              <w:rPr>
                <w:rFonts w:ascii="Garamond" w:hAnsi="Garamond"/>
                <w:b/>
                <w:bCs/>
                <w:color w:val="000000"/>
                <w:sz w:val="24"/>
                <w:szCs w:val="24"/>
              </w:rPr>
              <w:t>н</w:t>
            </w:r>
            <w:r>
              <w:rPr>
                <w:rFonts w:ascii="Garamond" w:hAnsi="Garamond"/>
                <w:b/>
                <w:bCs/>
                <w:color w:val="000000"/>
                <w:sz w:val="24"/>
                <w:szCs w:val="24"/>
              </w:rPr>
              <w:t xml:space="preserve">ной связи </w:t>
            </w:r>
          </w:p>
        </w:tc>
        <w:tc>
          <w:tcPr>
            <w:tcW w:w="7446" w:type="dxa"/>
            <w:tcBorders>
              <w:top w:val="single" w:sz="6" w:space="0" w:color="auto"/>
              <w:left w:val="single" w:sz="6" w:space="0" w:color="auto"/>
              <w:bottom w:val="single" w:sz="6" w:space="0" w:color="auto"/>
              <w:right w:val="single" w:sz="6" w:space="0" w:color="auto"/>
            </w:tcBorders>
            <w:shd w:val="clear" w:color="auto" w:fill="FFFFFF"/>
          </w:tcPr>
          <w:p w:rsidR="00A6347A" w:rsidRPr="00015717" w:rsidRDefault="00015717" w:rsidP="00015717">
            <w:pPr>
              <w:shd w:val="clear" w:color="auto" w:fill="FFFFFF"/>
              <w:jc w:val="both"/>
              <w:rPr>
                <w:rFonts w:ascii="Garamond" w:hAnsi="Garamond"/>
                <w:sz w:val="24"/>
                <w:szCs w:val="24"/>
              </w:rPr>
            </w:pPr>
            <w:r>
              <w:rPr>
                <w:rFonts w:ascii="Garamond" w:hAnsi="Garamond"/>
                <w:sz w:val="24"/>
                <w:szCs w:val="24"/>
              </w:rPr>
              <w:t>Капитанам рекомендуется подготовить план экстренной связи, включ</w:t>
            </w:r>
            <w:r>
              <w:rPr>
                <w:rFonts w:ascii="Garamond" w:hAnsi="Garamond"/>
                <w:sz w:val="24"/>
                <w:szCs w:val="24"/>
              </w:rPr>
              <w:t>а</w:t>
            </w:r>
            <w:r>
              <w:rPr>
                <w:rFonts w:ascii="Garamond" w:hAnsi="Garamond"/>
                <w:sz w:val="24"/>
                <w:szCs w:val="24"/>
              </w:rPr>
              <w:t>ющий все необходимые контактные номера и подготовленные сообщ</w:t>
            </w:r>
            <w:r>
              <w:rPr>
                <w:rFonts w:ascii="Garamond" w:hAnsi="Garamond"/>
                <w:sz w:val="24"/>
                <w:szCs w:val="24"/>
              </w:rPr>
              <w:t>е</w:t>
            </w:r>
            <w:r>
              <w:rPr>
                <w:rFonts w:ascii="Garamond" w:hAnsi="Garamond"/>
                <w:sz w:val="24"/>
                <w:szCs w:val="24"/>
              </w:rPr>
              <w:t xml:space="preserve">ния, которые должны быть в близкой досягаемости или быть постоянно вывешены у всех станций наружной связи (например, телефонные номера </w:t>
            </w:r>
            <w:r w:rsidRPr="00CC0BBF">
              <w:rPr>
                <w:rFonts w:ascii="Garamond" w:hAnsi="Garamond"/>
                <w:color w:val="000000"/>
                <w:sz w:val="24"/>
                <w:szCs w:val="24"/>
                <w:lang w:val="en-US"/>
              </w:rPr>
              <w:t>UKMTO</w:t>
            </w:r>
            <w:r w:rsidRPr="00015717">
              <w:rPr>
                <w:rFonts w:ascii="Garamond" w:hAnsi="Garamond"/>
                <w:color w:val="000000"/>
                <w:sz w:val="24"/>
                <w:szCs w:val="24"/>
              </w:rPr>
              <w:t xml:space="preserve">, </w:t>
            </w:r>
            <w:r w:rsidRPr="00CC0BBF">
              <w:rPr>
                <w:rFonts w:ascii="Garamond" w:hAnsi="Garamond"/>
                <w:color w:val="000000"/>
                <w:sz w:val="24"/>
                <w:szCs w:val="24"/>
                <w:lang w:val="en-US"/>
              </w:rPr>
              <w:t>MSCHOA</w:t>
            </w:r>
            <w:r>
              <w:rPr>
                <w:rFonts w:ascii="Garamond" w:hAnsi="Garamond"/>
                <w:color w:val="000000"/>
                <w:sz w:val="24"/>
                <w:szCs w:val="24"/>
              </w:rPr>
              <w:t>, офицера компании по безопасности – смотри п</w:t>
            </w:r>
            <w:r>
              <w:rPr>
                <w:rFonts w:ascii="Garamond" w:hAnsi="Garamond"/>
                <w:color w:val="000000"/>
                <w:sz w:val="24"/>
                <w:szCs w:val="24"/>
              </w:rPr>
              <w:t>е</w:t>
            </w:r>
            <w:r>
              <w:rPr>
                <w:rFonts w:ascii="Garamond" w:hAnsi="Garamond"/>
                <w:color w:val="000000"/>
                <w:sz w:val="24"/>
                <w:szCs w:val="24"/>
              </w:rPr>
              <w:t>речень контактов в Приложении</w:t>
            </w:r>
            <w:r w:rsidRPr="00015717">
              <w:rPr>
                <w:rFonts w:ascii="Garamond" w:hAnsi="Garamond"/>
                <w:color w:val="000000"/>
                <w:sz w:val="24"/>
                <w:szCs w:val="24"/>
              </w:rPr>
              <w:t xml:space="preserve"> </w:t>
            </w:r>
            <w:r>
              <w:rPr>
                <w:rFonts w:ascii="Garamond" w:hAnsi="Garamond"/>
                <w:color w:val="000000"/>
                <w:sz w:val="24"/>
                <w:szCs w:val="24"/>
                <w:lang w:val="en-US"/>
              </w:rPr>
              <w:t>A</w:t>
            </w:r>
            <w:r>
              <w:rPr>
                <w:rFonts w:ascii="Garamond" w:hAnsi="Garamond"/>
                <w:color w:val="000000"/>
                <w:sz w:val="24"/>
                <w:szCs w:val="24"/>
              </w:rPr>
              <w:t>.)</w:t>
            </w:r>
          </w:p>
        </w:tc>
      </w:tr>
    </w:tbl>
    <w:p w:rsidR="00542595" w:rsidRDefault="00542595" w:rsidP="00167D66">
      <w:pPr>
        <w:shd w:val="clear" w:color="auto" w:fill="FFFFFF"/>
        <w:jc w:val="both"/>
        <w:rPr>
          <w:rFonts w:ascii="Garamond" w:hAnsi="Garamond"/>
          <w:color w:val="000000"/>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494"/>
        <w:gridCol w:w="1733"/>
        <w:gridCol w:w="7451"/>
      </w:tblGrid>
      <w:tr w:rsidR="00542595" w:rsidRPr="00FC7EC4" w:rsidTr="00015717">
        <w:trPr>
          <w:trHeight w:val="20"/>
        </w:trPr>
        <w:tc>
          <w:tcPr>
            <w:tcW w:w="494" w:type="dxa"/>
            <w:tcBorders>
              <w:top w:val="single" w:sz="6" w:space="0" w:color="auto"/>
              <w:left w:val="single" w:sz="6" w:space="0" w:color="auto"/>
              <w:bottom w:val="single" w:sz="6" w:space="0" w:color="auto"/>
              <w:right w:val="single" w:sz="6" w:space="0" w:color="auto"/>
            </w:tcBorders>
            <w:shd w:val="clear" w:color="auto" w:fill="FFFFFF"/>
          </w:tcPr>
          <w:p w:rsidR="00542595" w:rsidRPr="00CC0BBF" w:rsidRDefault="00542595" w:rsidP="00167D66">
            <w:pPr>
              <w:shd w:val="clear" w:color="auto" w:fill="FFFFFF"/>
              <w:jc w:val="both"/>
              <w:rPr>
                <w:rFonts w:ascii="Garamond" w:hAnsi="Garamond"/>
                <w:sz w:val="24"/>
                <w:szCs w:val="24"/>
              </w:rPr>
            </w:pPr>
            <w:r w:rsidRPr="00CC0BBF">
              <w:rPr>
                <w:rFonts w:ascii="Garamond" w:hAnsi="Garamond"/>
                <w:b/>
                <w:bCs/>
                <w:color w:val="000000"/>
                <w:sz w:val="24"/>
                <w:szCs w:val="24"/>
              </w:rPr>
              <w:t>7.3</w:t>
            </w:r>
          </w:p>
        </w:tc>
        <w:tc>
          <w:tcPr>
            <w:tcW w:w="1733" w:type="dxa"/>
            <w:tcBorders>
              <w:top w:val="single" w:sz="6" w:space="0" w:color="auto"/>
              <w:left w:val="single" w:sz="6" w:space="0" w:color="auto"/>
              <w:bottom w:val="single" w:sz="6" w:space="0" w:color="auto"/>
              <w:right w:val="single" w:sz="6" w:space="0" w:color="auto"/>
            </w:tcBorders>
            <w:shd w:val="clear" w:color="auto" w:fill="FFFFFF"/>
          </w:tcPr>
          <w:p w:rsidR="00542595" w:rsidRPr="00015717" w:rsidRDefault="00015717" w:rsidP="00015717">
            <w:pPr>
              <w:shd w:val="clear" w:color="auto" w:fill="FFFFFF"/>
              <w:jc w:val="both"/>
              <w:rPr>
                <w:rFonts w:ascii="Garamond" w:hAnsi="Garamond"/>
                <w:sz w:val="24"/>
                <w:szCs w:val="24"/>
              </w:rPr>
            </w:pPr>
            <w:r>
              <w:rPr>
                <w:rFonts w:ascii="Garamond" w:hAnsi="Garamond"/>
                <w:b/>
                <w:bCs/>
                <w:color w:val="000000"/>
                <w:sz w:val="24"/>
                <w:szCs w:val="24"/>
              </w:rPr>
              <w:t xml:space="preserve">Определить политику </w:t>
            </w:r>
            <w:r w:rsidR="00542595" w:rsidRPr="00CC0BBF">
              <w:rPr>
                <w:rFonts w:ascii="Garamond" w:eastAsia="Times New Roman" w:hAnsi="Garamond"/>
                <w:b/>
                <w:bCs/>
                <w:color w:val="000000"/>
                <w:sz w:val="24"/>
                <w:szCs w:val="24"/>
                <w:lang w:val="en-US"/>
              </w:rPr>
              <w:t xml:space="preserve">AIS </w:t>
            </w:r>
            <w:r>
              <w:rPr>
                <w:rFonts w:ascii="Garamond" w:eastAsia="Times New Roman" w:hAnsi="Garamond"/>
                <w:b/>
                <w:bCs/>
                <w:color w:val="000000"/>
                <w:sz w:val="24"/>
                <w:szCs w:val="24"/>
              </w:rPr>
              <w:t>судна</w:t>
            </w:r>
          </w:p>
        </w:tc>
        <w:tc>
          <w:tcPr>
            <w:tcW w:w="7451" w:type="dxa"/>
            <w:tcBorders>
              <w:top w:val="single" w:sz="6" w:space="0" w:color="auto"/>
              <w:left w:val="single" w:sz="6" w:space="0" w:color="auto"/>
              <w:bottom w:val="single" w:sz="6" w:space="0" w:color="auto"/>
              <w:right w:val="single" w:sz="6" w:space="0" w:color="auto"/>
            </w:tcBorders>
            <w:shd w:val="clear" w:color="auto" w:fill="FFFFFF"/>
          </w:tcPr>
          <w:p w:rsidR="00015717" w:rsidRPr="00FC7EC4" w:rsidRDefault="00FC7EC4" w:rsidP="00FC7EC4">
            <w:pPr>
              <w:shd w:val="clear" w:color="auto" w:fill="FFFFFF"/>
              <w:jc w:val="both"/>
              <w:rPr>
                <w:rFonts w:ascii="Garamond" w:hAnsi="Garamond"/>
                <w:sz w:val="24"/>
                <w:szCs w:val="24"/>
              </w:rPr>
            </w:pPr>
            <w:r>
              <w:rPr>
                <w:rFonts w:ascii="Garamond" w:eastAsia="Times New Roman" w:hAnsi="Garamond"/>
                <w:color w:val="000000"/>
                <w:sz w:val="24"/>
                <w:szCs w:val="24"/>
              </w:rPr>
              <w:t xml:space="preserve">Хотя, по усмотрению капитана, он может отключить </w:t>
            </w:r>
            <w:r>
              <w:rPr>
                <w:rFonts w:ascii="Garamond" w:eastAsia="Times New Roman" w:hAnsi="Garamond"/>
                <w:color w:val="000000"/>
                <w:sz w:val="24"/>
                <w:szCs w:val="24"/>
                <w:lang w:val="en-US"/>
              </w:rPr>
              <w:t>AIS</w:t>
            </w:r>
            <w:r>
              <w:rPr>
                <w:rFonts w:ascii="Garamond" w:eastAsia="Times New Roman" w:hAnsi="Garamond"/>
                <w:color w:val="000000"/>
                <w:sz w:val="24"/>
                <w:szCs w:val="24"/>
              </w:rPr>
              <w:t xml:space="preserve">, если считает, что система повышает уязвимость судна, все же, чтобы ВМС/ВС могли отслеживать информацию, рекомендуется держать </w:t>
            </w:r>
            <w:r>
              <w:rPr>
                <w:rFonts w:ascii="Garamond" w:eastAsia="Times New Roman" w:hAnsi="Garamond"/>
                <w:color w:val="000000"/>
                <w:sz w:val="24"/>
                <w:szCs w:val="24"/>
                <w:lang w:val="en-US"/>
              </w:rPr>
              <w:t>AIS</w:t>
            </w:r>
            <w:r w:rsidRPr="00FC7EC4">
              <w:rPr>
                <w:rFonts w:ascii="Garamond" w:eastAsia="Times New Roman" w:hAnsi="Garamond"/>
                <w:color w:val="000000"/>
                <w:sz w:val="24"/>
                <w:szCs w:val="24"/>
              </w:rPr>
              <w:t xml:space="preserve"> </w:t>
            </w:r>
            <w:r>
              <w:rPr>
                <w:rFonts w:ascii="Garamond" w:eastAsia="Times New Roman" w:hAnsi="Garamond"/>
                <w:color w:val="000000"/>
                <w:sz w:val="24"/>
                <w:szCs w:val="24"/>
              </w:rPr>
              <w:t>включенным в течение всего пересечения Зоны высокого риска, но ограничивать и</w:t>
            </w:r>
            <w:r>
              <w:rPr>
                <w:rFonts w:ascii="Garamond" w:eastAsia="Times New Roman" w:hAnsi="Garamond"/>
                <w:color w:val="000000"/>
                <w:sz w:val="24"/>
                <w:szCs w:val="24"/>
              </w:rPr>
              <w:t>н</w:t>
            </w:r>
            <w:r>
              <w:rPr>
                <w:rFonts w:ascii="Garamond" w:eastAsia="Times New Roman" w:hAnsi="Garamond"/>
                <w:color w:val="000000"/>
                <w:sz w:val="24"/>
                <w:szCs w:val="24"/>
              </w:rPr>
              <w:t xml:space="preserve">формацию только идентификацией судна, его положением, курсом, навигационным статусом и связанными с безопасностью сведениями. Рекомендация держать </w:t>
            </w:r>
            <w:r>
              <w:rPr>
                <w:rFonts w:ascii="Garamond" w:eastAsia="Times New Roman" w:hAnsi="Garamond"/>
                <w:color w:val="000000"/>
                <w:sz w:val="24"/>
                <w:szCs w:val="24"/>
                <w:lang w:val="en-US"/>
              </w:rPr>
              <w:t>AIS</w:t>
            </w:r>
            <w:r>
              <w:rPr>
                <w:rFonts w:ascii="Garamond" w:eastAsia="Times New Roman" w:hAnsi="Garamond"/>
                <w:color w:val="000000"/>
                <w:sz w:val="24"/>
                <w:szCs w:val="24"/>
              </w:rPr>
              <w:t xml:space="preserve"> включенным является предметом постоянного пересмотра, и обо всех обновлениях сразу появляются сведения на сайтах </w:t>
            </w:r>
            <w:r w:rsidRPr="00CC0BBF">
              <w:rPr>
                <w:rFonts w:ascii="Garamond" w:eastAsia="Times New Roman" w:hAnsi="Garamond"/>
                <w:color w:val="000000"/>
                <w:sz w:val="24"/>
                <w:szCs w:val="24"/>
                <w:lang w:val="en-US"/>
              </w:rPr>
              <w:t>MSCHOA</w:t>
            </w:r>
            <w:r>
              <w:rPr>
                <w:rFonts w:ascii="Garamond" w:eastAsia="Times New Roman" w:hAnsi="Garamond"/>
                <w:color w:val="000000"/>
                <w:sz w:val="24"/>
                <w:szCs w:val="24"/>
              </w:rPr>
              <w:t xml:space="preserve"> и Центра судоходства НАТО.</w:t>
            </w:r>
          </w:p>
        </w:tc>
      </w:tr>
      <w:tr w:rsidR="00542595" w:rsidRPr="00FC7EC4" w:rsidTr="00015717">
        <w:trPr>
          <w:trHeight w:val="20"/>
        </w:trPr>
        <w:tc>
          <w:tcPr>
            <w:tcW w:w="494" w:type="dxa"/>
            <w:tcBorders>
              <w:top w:val="single" w:sz="6" w:space="0" w:color="auto"/>
              <w:left w:val="single" w:sz="6" w:space="0" w:color="auto"/>
              <w:bottom w:val="single" w:sz="6" w:space="0" w:color="auto"/>
              <w:right w:val="single" w:sz="6" w:space="0" w:color="auto"/>
            </w:tcBorders>
            <w:shd w:val="clear" w:color="auto" w:fill="FFFFFF"/>
          </w:tcPr>
          <w:p w:rsidR="00542595" w:rsidRPr="00CC0BBF" w:rsidRDefault="00542595" w:rsidP="00167D66">
            <w:pPr>
              <w:shd w:val="clear" w:color="auto" w:fill="FFFFFF"/>
              <w:jc w:val="both"/>
              <w:rPr>
                <w:rFonts w:ascii="Garamond" w:hAnsi="Garamond"/>
                <w:sz w:val="24"/>
                <w:szCs w:val="24"/>
              </w:rPr>
            </w:pPr>
            <w:r w:rsidRPr="00CC0BBF">
              <w:rPr>
                <w:rFonts w:ascii="Garamond" w:hAnsi="Garamond"/>
                <w:b/>
                <w:bCs/>
                <w:color w:val="000000"/>
                <w:sz w:val="24"/>
                <w:szCs w:val="24"/>
              </w:rPr>
              <w:t>7.4</w:t>
            </w:r>
          </w:p>
        </w:tc>
        <w:tc>
          <w:tcPr>
            <w:tcW w:w="1733" w:type="dxa"/>
            <w:tcBorders>
              <w:top w:val="single" w:sz="6" w:space="0" w:color="auto"/>
              <w:left w:val="single" w:sz="6" w:space="0" w:color="auto"/>
              <w:bottom w:val="single" w:sz="6" w:space="0" w:color="auto"/>
              <w:right w:val="single" w:sz="6" w:space="0" w:color="auto"/>
            </w:tcBorders>
            <w:shd w:val="clear" w:color="auto" w:fill="FFFFFF"/>
          </w:tcPr>
          <w:p w:rsidR="00FC7EC4" w:rsidRPr="00FC7EC4" w:rsidRDefault="00FC7EC4" w:rsidP="00167D66">
            <w:pPr>
              <w:shd w:val="clear" w:color="auto" w:fill="FFFFFF"/>
              <w:jc w:val="both"/>
              <w:rPr>
                <w:rFonts w:ascii="Garamond" w:hAnsi="Garamond"/>
                <w:sz w:val="24"/>
                <w:szCs w:val="24"/>
              </w:rPr>
            </w:pPr>
            <w:r>
              <w:rPr>
                <w:rFonts w:ascii="Garamond" w:eastAsia="Times New Roman" w:hAnsi="Garamond"/>
                <w:b/>
                <w:bCs/>
                <w:color w:val="000000"/>
                <w:sz w:val="24"/>
                <w:szCs w:val="24"/>
              </w:rPr>
              <w:t xml:space="preserve">Если компания не подала в </w:t>
            </w:r>
            <w:r>
              <w:rPr>
                <w:rFonts w:ascii="Garamond" w:eastAsia="Times New Roman" w:hAnsi="Garamond"/>
                <w:b/>
                <w:bCs/>
                <w:color w:val="000000"/>
                <w:sz w:val="24"/>
                <w:szCs w:val="24"/>
                <w:lang w:val="en-US"/>
              </w:rPr>
              <w:lastRenderedPageBreak/>
              <w:t>MSCHOA</w:t>
            </w:r>
            <w:r>
              <w:rPr>
                <w:rFonts w:ascii="Garamond" w:eastAsia="Times New Roman" w:hAnsi="Garamond"/>
                <w:b/>
                <w:bCs/>
                <w:color w:val="000000"/>
                <w:sz w:val="24"/>
                <w:szCs w:val="24"/>
              </w:rPr>
              <w:t xml:space="preserve"> «Форму рег</w:t>
            </w:r>
            <w:r>
              <w:rPr>
                <w:rFonts w:ascii="Garamond" w:eastAsia="Times New Roman" w:hAnsi="Garamond"/>
                <w:b/>
                <w:bCs/>
                <w:color w:val="000000"/>
                <w:sz w:val="24"/>
                <w:szCs w:val="24"/>
              </w:rPr>
              <w:t>и</w:t>
            </w:r>
            <w:r>
              <w:rPr>
                <w:rFonts w:ascii="Garamond" w:eastAsia="Times New Roman" w:hAnsi="Garamond"/>
                <w:b/>
                <w:bCs/>
                <w:color w:val="000000"/>
                <w:sz w:val="24"/>
                <w:szCs w:val="24"/>
              </w:rPr>
              <w:t>страции пер</w:t>
            </w:r>
            <w:r>
              <w:rPr>
                <w:rFonts w:ascii="Garamond" w:eastAsia="Times New Roman" w:hAnsi="Garamond"/>
                <w:b/>
                <w:bCs/>
                <w:color w:val="000000"/>
                <w:sz w:val="24"/>
                <w:szCs w:val="24"/>
              </w:rPr>
              <w:t>е</w:t>
            </w:r>
            <w:r>
              <w:rPr>
                <w:rFonts w:ascii="Garamond" w:eastAsia="Times New Roman" w:hAnsi="Garamond"/>
                <w:b/>
                <w:bCs/>
                <w:color w:val="000000"/>
                <w:sz w:val="24"/>
                <w:szCs w:val="24"/>
              </w:rPr>
              <w:t>мещения су</w:t>
            </w:r>
            <w:r>
              <w:rPr>
                <w:rFonts w:ascii="Garamond" w:eastAsia="Times New Roman" w:hAnsi="Garamond"/>
                <w:b/>
                <w:bCs/>
                <w:color w:val="000000"/>
                <w:sz w:val="24"/>
                <w:szCs w:val="24"/>
              </w:rPr>
              <w:t>д</w:t>
            </w:r>
            <w:r>
              <w:rPr>
                <w:rFonts w:ascii="Garamond" w:eastAsia="Times New Roman" w:hAnsi="Garamond"/>
                <w:b/>
                <w:bCs/>
                <w:color w:val="000000"/>
                <w:sz w:val="24"/>
                <w:szCs w:val="24"/>
              </w:rPr>
              <w:t>на»</w:t>
            </w:r>
          </w:p>
        </w:tc>
        <w:tc>
          <w:tcPr>
            <w:tcW w:w="7451" w:type="dxa"/>
            <w:tcBorders>
              <w:top w:val="single" w:sz="6" w:space="0" w:color="auto"/>
              <w:left w:val="single" w:sz="6" w:space="0" w:color="auto"/>
              <w:bottom w:val="single" w:sz="6" w:space="0" w:color="auto"/>
              <w:right w:val="single" w:sz="6" w:space="0" w:color="auto"/>
            </w:tcBorders>
            <w:shd w:val="clear" w:color="auto" w:fill="FFFFFF"/>
          </w:tcPr>
          <w:p w:rsidR="00FC7EC4" w:rsidRPr="00FC7EC4" w:rsidRDefault="00FC7EC4" w:rsidP="00FC7EC4">
            <w:pPr>
              <w:shd w:val="clear" w:color="auto" w:fill="FFFFFF"/>
              <w:jc w:val="both"/>
              <w:rPr>
                <w:rFonts w:ascii="Garamond" w:hAnsi="Garamond"/>
                <w:sz w:val="24"/>
                <w:szCs w:val="24"/>
              </w:rPr>
            </w:pPr>
            <w:r>
              <w:rPr>
                <w:rFonts w:ascii="Garamond" w:eastAsia="Times New Roman" w:hAnsi="Garamond"/>
                <w:color w:val="000000"/>
                <w:sz w:val="24"/>
                <w:szCs w:val="24"/>
              </w:rPr>
              <w:lastRenderedPageBreak/>
              <w:t xml:space="preserve">Убедиться, что «Форма регистрации перемещения судна» </w:t>
            </w:r>
            <w:r>
              <w:rPr>
                <w:rFonts w:ascii="Garamond" w:eastAsia="Times New Roman" w:hAnsi="Garamond"/>
                <w:color w:val="000000"/>
                <w:sz w:val="24"/>
                <w:szCs w:val="24"/>
                <w:lang w:val="en-US"/>
              </w:rPr>
              <w:t>MSCHOA</w:t>
            </w:r>
            <w:r w:rsidRPr="00FC7EC4">
              <w:rPr>
                <w:rFonts w:ascii="Garamond" w:eastAsia="Times New Roman" w:hAnsi="Garamond"/>
                <w:color w:val="000000"/>
                <w:sz w:val="24"/>
                <w:szCs w:val="24"/>
              </w:rPr>
              <w:t xml:space="preserve"> </w:t>
            </w:r>
            <w:r>
              <w:rPr>
                <w:rFonts w:ascii="Garamond" w:eastAsia="Times New Roman" w:hAnsi="Garamond"/>
                <w:color w:val="000000"/>
                <w:sz w:val="24"/>
                <w:szCs w:val="24"/>
              </w:rPr>
              <w:t>з</w:t>
            </w:r>
            <w:r>
              <w:rPr>
                <w:rFonts w:ascii="Garamond" w:eastAsia="Times New Roman" w:hAnsi="Garamond"/>
                <w:color w:val="000000"/>
                <w:sz w:val="24"/>
                <w:szCs w:val="24"/>
              </w:rPr>
              <w:t>а</w:t>
            </w:r>
            <w:r>
              <w:rPr>
                <w:rFonts w:ascii="Garamond" w:eastAsia="Times New Roman" w:hAnsi="Garamond"/>
                <w:color w:val="000000"/>
                <w:sz w:val="24"/>
                <w:szCs w:val="24"/>
              </w:rPr>
              <w:t xml:space="preserve">полнена и подана компанией. Если компания не подала форму, ее должен </w:t>
            </w:r>
            <w:r>
              <w:rPr>
                <w:rFonts w:ascii="Garamond" w:eastAsia="Times New Roman" w:hAnsi="Garamond"/>
                <w:color w:val="000000"/>
                <w:sz w:val="24"/>
                <w:szCs w:val="24"/>
              </w:rPr>
              <w:lastRenderedPageBreak/>
              <w:t>подать капитан судна по факсу или электронной почте.</w:t>
            </w:r>
          </w:p>
        </w:tc>
      </w:tr>
      <w:tr w:rsidR="00542595" w:rsidRPr="00FC7EC4" w:rsidTr="00015717">
        <w:trPr>
          <w:trHeight w:val="20"/>
        </w:trPr>
        <w:tc>
          <w:tcPr>
            <w:tcW w:w="9678" w:type="dxa"/>
            <w:gridSpan w:val="3"/>
            <w:tcBorders>
              <w:top w:val="single" w:sz="6" w:space="0" w:color="auto"/>
              <w:left w:val="single" w:sz="6" w:space="0" w:color="auto"/>
              <w:bottom w:val="single" w:sz="6" w:space="0" w:color="auto"/>
              <w:right w:val="single" w:sz="6" w:space="0" w:color="auto"/>
            </w:tcBorders>
            <w:shd w:val="clear" w:color="auto" w:fill="FFFFFF"/>
          </w:tcPr>
          <w:p w:rsidR="00FC7EC4" w:rsidRPr="00FC7EC4" w:rsidRDefault="00FC7EC4" w:rsidP="00FC7EC4">
            <w:pPr>
              <w:shd w:val="clear" w:color="auto" w:fill="FFFFFF"/>
              <w:jc w:val="both"/>
              <w:rPr>
                <w:rFonts w:ascii="Garamond" w:hAnsi="Garamond"/>
                <w:sz w:val="24"/>
                <w:szCs w:val="24"/>
              </w:rPr>
            </w:pPr>
            <w:r>
              <w:rPr>
                <w:rFonts w:ascii="Garamond" w:eastAsia="Times New Roman" w:hAnsi="Garamond"/>
                <w:b/>
                <w:bCs/>
                <w:i/>
                <w:iCs/>
                <w:color w:val="000000"/>
                <w:sz w:val="24"/>
                <w:szCs w:val="24"/>
              </w:rPr>
              <w:lastRenderedPageBreak/>
              <w:t>Планирование капитана судна – при входе в Зону высокого риска.</w:t>
            </w:r>
          </w:p>
        </w:tc>
      </w:tr>
      <w:tr w:rsidR="00542595" w:rsidRPr="00FC7EC4" w:rsidTr="00015717">
        <w:trPr>
          <w:trHeight w:val="20"/>
        </w:trPr>
        <w:tc>
          <w:tcPr>
            <w:tcW w:w="494" w:type="dxa"/>
            <w:tcBorders>
              <w:top w:val="single" w:sz="6" w:space="0" w:color="auto"/>
              <w:left w:val="single" w:sz="6" w:space="0" w:color="auto"/>
              <w:bottom w:val="single" w:sz="6" w:space="0" w:color="auto"/>
              <w:right w:val="single" w:sz="6" w:space="0" w:color="auto"/>
            </w:tcBorders>
            <w:shd w:val="clear" w:color="auto" w:fill="FFFFFF"/>
          </w:tcPr>
          <w:p w:rsidR="00542595" w:rsidRPr="00CC0BBF" w:rsidRDefault="00542595" w:rsidP="00167D66">
            <w:pPr>
              <w:shd w:val="clear" w:color="auto" w:fill="FFFFFF"/>
              <w:jc w:val="both"/>
              <w:rPr>
                <w:rFonts w:ascii="Garamond" w:hAnsi="Garamond"/>
                <w:sz w:val="24"/>
                <w:szCs w:val="24"/>
              </w:rPr>
            </w:pPr>
            <w:r w:rsidRPr="00CC0BBF">
              <w:rPr>
                <w:rFonts w:ascii="Garamond" w:hAnsi="Garamond"/>
                <w:b/>
                <w:bCs/>
                <w:color w:val="000000"/>
                <w:sz w:val="24"/>
                <w:szCs w:val="24"/>
              </w:rPr>
              <w:t>7.5</w:t>
            </w:r>
          </w:p>
        </w:tc>
        <w:tc>
          <w:tcPr>
            <w:tcW w:w="1733" w:type="dxa"/>
            <w:tcBorders>
              <w:top w:val="single" w:sz="6" w:space="0" w:color="auto"/>
              <w:left w:val="single" w:sz="6" w:space="0" w:color="auto"/>
              <w:bottom w:val="single" w:sz="6" w:space="0" w:color="auto"/>
              <w:right w:val="single" w:sz="6" w:space="0" w:color="auto"/>
            </w:tcBorders>
            <w:shd w:val="clear" w:color="auto" w:fill="FFFFFF"/>
          </w:tcPr>
          <w:p w:rsidR="00FC7EC4" w:rsidRPr="00FC7EC4" w:rsidRDefault="00FC7EC4" w:rsidP="00167D66">
            <w:pPr>
              <w:shd w:val="clear" w:color="auto" w:fill="FFFFFF"/>
              <w:jc w:val="both"/>
              <w:rPr>
                <w:rFonts w:ascii="Garamond" w:hAnsi="Garamond"/>
                <w:sz w:val="24"/>
                <w:szCs w:val="24"/>
              </w:rPr>
            </w:pPr>
            <w:r>
              <w:rPr>
                <w:rFonts w:ascii="Garamond" w:eastAsia="Times New Roman" w:hAnsi="Garamond"/>
                <w:b/>
                <w:bCs/>
                <w:color w:val="000000"/>
                <w:sz w:val="24"/>
                <w:szCs w:val="24"/>
              </w:rPr>
              <w:t xml:space="preserve">При входе – подать в </w:t>
            </w:r>
            <w:r>
              <w:rPr>
                <w:rFonts w:ascii="Garamond" w:eastAsia="Times New Roman" w:hAnsi="Garamond"/>
                <w:b/>
                <w:bCs/>
                <w:color w:val="000000"/>
                <w:sz w:val="24"/>
                <w:szCs w:val="24"/>
                <w:lang w:val="en-US"/>
              </w:rPr>
              <w:t>UKMTO</w:t>
            </w:r>
            <w:r>
              <w:rPr>
                <w:rFonts w:ascii="Garamond" w:eastAsia="Times New Roman" w:hAnsi="Garamond"/>
                <w:b/>
                <w:bCs/>
                <w:color w:val="000000"/>
                <w:sz w:val="24"/>
                <w:szCs w:val="24"/>
              </w:rPr>
              <w:t xml:space="preserve"> «Форму д</w:t>
            </w:r>
            <w:r>
              <w:rPr>
                <w:rFonts w:ascii="Garamond" w:eastAsia="Times New Roman" w:hAnsi="Garamond"/>
                <w:b/>
                <w:bCs/>
                <w:color w:val="000000"/>
                <w:sz w:val="24"/>
                <w:szCs w:val="24"/>
              </w:rPr>
              <w:t>о</w:t>
            </w:r>
            <w:r>
              <w:rPr>
                <w:rFonts w:ascii="Garamond" w:eastAsia="Times New Roman" w:hAnsi="Garamond"/>
                <w:b/>
                <w:bCs/>
                <w:color w:val="000000"/>
                <w:sz w:val="24"/>
                <w:szCs w:val="24"/>
              </w:rPr>
              <w:t>клада о пол</w:t>
            </w:r>
            <w:r>
              <w:rPr>
                <w:rFonts w:ascii="Garamond" w:eastAsia="Times New Roman" w:hAnsi="Garamond"/>
                <w:b/>
                <w:bCs/>
                <w:color w:val="000000"/>
                <w:sz w:val="24"/>
                <w:szCs w:val="24"/>
              </w:rPr>
              <w:t>о</w:t>
            </w:r>
            <w:r>
              <w:rPr>
                <w:rFonts w:ascii="Garamond" w:eastAsia="Times New Roman" w:hAnsi="Garamond"/>
                <w:b/>
                <w:bCs/>
                <w:color w:val="000000"/>
                <w:sz w:val="24"/>
                <w:szCs w:val="24"/>
              </w:rPr>
              <w:t>жении судна – начальный отчет»</w:t>
            </w:r>
          </w:p>
        </w:tc>
        <w:tc>
          <w:tcPr>
            <w:tcW w:w="7451" w:type="dxa"/>
            <w:tcBorders>
              <w:top w:val="single" w:sz="6" w:space="0" w:color="auto"/>
              <w:left w:val="single" w:sz="6" w:space="0" w:color="auto"/>
              <w:bottom w:val="single" w:sz="6" w:space="0" w:color="auto"/>
              <w:right w:val="single" w:sz="6" w:space="0" w:color="auto"/>
            </w:tcBorders>
            <w:shd w:val="clear" w:color="auto" w:fill="FFFFFF"/>
          </w:tcPr>
          <w:p w:rsidR="00FC7EC4" w:rsidRPr="000310A0" w:rsidRDefault="00FC7EC4" w:rsidP="000310A0">
            <w:pPr>
              <w:shd w:val="clear" w:color="auto" w:fill="FFFFFF"/>
              <w:jc w:val="both"/>
              <w:rPr>
                <w:rFonts w:ascii="Garamond" w:hAnsi="Garamond"/>
                <w:sz w:val="24"/>
                <w:szCs w:val="24"/>
              </w:rPr>
            </w:pPr>
            <w:r>
              <w:rPr>
                <w:rFonts w:ascii="Garamond" w:eastAsia="Times New Roman" w:hAnsi="Garamond"/>
                <w:color w:val="000000"/>
                <w:sz w:val="24"/>
                <w:szCs w:val="24"/>
              </w:rPr>
              <w:t xml:space="preserve">При входе в Зону добровольной отчетности </w:t>
            </w:r>
            <w:r>
              <w:rPr>
                <w:rFonts w:ascii="Garamond" w:eastAsia="Times New Roman" w:hAnsi="Garamond"/>
                <w:color w:val="000000"/>
                <w:sz w:val="24"/>
                <w:szCs w:val="24"/>
                <w:lang w:val="en-US"/>
              </w:rPr>
              <w:t>UKMTO</w:t>
            </w:r>
            <w:r>
              <w:rPr>
                <w:rFonts w:ascii="Garamond" w:eastAsia="Times New Roman" w:hAnsi="Garamond"/>
                <w:color w:val="000000"/>
                <w:sz w:val="24"/>
                <w:szCs w:val="24"/>
              </w:rPr>
              <w:t xml:space="preserve"> – зону, ограниче</w:t>
            </w:r>
            <w:r>
              <w:rPr>
                <w:rFonts w:ascii="Garamond" w:eastAsia="Times New Roman" w:hAnsi="Garamond"/>
                <w:color w:val="000000"/>
                <w:sz w:val="24"/>
                <w:szCs w:val="24"/>
              </w:rPr>
              <w:t>н</w:t>
            </w:r>
            <w:r>
              <w:rPr>
                <w:rFonts w:ascii="Garamond" w:eastAsia="Times New Roman" w:hAnsi="Garamond"/>
                <w:color w:val="000000"/>
                <w:sz w:val="24"/>
                <w:szCs w:val="24"/>
              </w:rPr>
              <w:t xml:space="preserve">ную Суэцким каналом с севера, </w:t>
            </w:r>
            <w:r w:rsidRPr="000310A0">
              <w:rPr>
                <w:rFonts w:ascii="Garamond" w:hAnsi="Garamond"/>
                <w:color w:val="000000"/>
                <w:sz w:val="24"/>
                <w:szCs w:val="24"/>
              </w:rPr>
              <w:t>10</w:t>
            </w:r>
            <w:r w:rsidRPr="000310A0">
              <w:rPr>
                <w:rFonts w:ascii="Garamond" w:eastAsia="Times New Roman" w:hAnsi="Garamond" w:cs="Times New Roman"/>
                <w:color w:val="000000"/>
                <w:sz w:val="24"/>
                <w:szCs w:val="24"/>
              </w:rPr>
              <w:t>°</w:t>
            </w:r>
            <w:r w:rsidRPr="00CC0BBF">
              <w:rPr>
                <w:rFonts w:ascii="Garamond" w:eastAsia="Times New Roman" w:hAnsi="Garamond"/>
                <w:color w:val="000000"/>
                <w:sz w:val="24"/>
                <w:szCs w:val="24"/>
                <w:lang w:val="en-US"/>
              </w:rPr>
              <w:t>S</w:t>
            </w:r>
            <w:r w:rsidRPr="000310A0">
              <w:rPr>
                <w:rFonts w:ascii="Garamond" w:eastAsia="Times New Roman" w:hAnsi="Garamond"/>
                <w:color w:val="000000"/>
                <w:sz w:val="24"/>
                <w:szCs w:val="24"/>
              </w:rPr>
              <w:t xml:space="preserve"> </w:t>
            </w:r>
            <w:r>
              <w:rPr>
                <w:rFonts w:ascii="Garamond" w:eastAsia="Times New Roman" w:hAnsi="Garamond"/>
                <w:color w:val="000000"/>
                <w:sz w:val="24"/>
                <w:szCs w:val="24"/>
              </w:rPr>
              <w:t>и</w:t>
            </w:r>
            <w:r w:rsidRPr="000310A0">
              <w:rPr>
                <w:rFonts w:ascii="Garamond" w:eastAsia="Times New Roman" w:hAnsi="Garamond"/>
                <w:color w:val="000000"/>
                <w:sz w:val="24"/>
                <w:szCs w:val="24"/>
              </w:rPr>
              <w:t xml:space="preserve"> 78</w:t>
            </w:r>
            <w:r w:rsidRPr="000310A0">
              <w:rPr>
                <w:rFonts w:ascii="Garamond" w:eastAsia="Times New Roman" w:hAnsi="Garamond" w:cs="Times New Roman"/>
                <w:color w:val="000000"/>
                <w:sz w:val="24"/>
                <w:szCs w:val="24"/>
              </w:rPr>
              <w:t>°</w:t>
            </w:r>
            <w:r w:rsidRPr="00CC0BBF">
              <w:rPr>
                <w:rFonts w:ascii="Garamond" w:eastAsia="Times New Roman" w:hAnsi="Garamond"/>
                <w:color w:val="000000"/>
                <w:sz w:val="24"/>
                <w:szCs w:val="24"/>
                <w:lang w:val="en-US"/>
              </w:rPr>
              <w:t>E</w:t>
            </w:r>
            <w:r>
              <w:rPr>
                <w:rFonts w:ascii="Garamond" w:eastAsia="Times New Roman" w:hAnsi="Garamond"/>
                <w:color w:val="000000"/>
                <w:sz w:val="24"/>
                <w:szCs w:val="24"/>
              </w:rPr>
              <w:t xml:space="preserve">, </w:t>
            </w:r>
            <w:r w:rsidR="000310A0">
              <w:rPr>
                <w:rFonts w:ascii="Garamond" w:eastAsia="Times New Roman" w:hAnsi="Garamond"/>
                <w:color w:val="000000"/>
                <w:sz w:val="24"/>
                <w:szCs w:val="24"/>
              </w:rPr>
              <w:t xml:space="preserve">убедиться, что </w:t>
            </w:r>
            <w:r w:rsidR="000310A0" w:rsidRPr="000310A0">
              <w:rPr>
                <w:rFonts w:ascii="Garamond" w:eastAsia="Times New Roman" w:hAnsi="Garamond"/>
                <w:bCs/>
                <w:color w:val="000000"/>
                <w:sz w:val="24"/>
                <w:szCs w:val="24"/>
              </w:rPr>
              <w:t>«Форма доклада о положении судна – начальный отчет»</w:t>
            </w:r>
            <w:r w:rsidR="000310A0">
              <w:rPr>
                <w:rFonts w:ascii="Garamond" w:eastAsia="Times New Roman" w:hAnsi="Garamond"/>
                <w:bCs/>
                <w:color w:val="000000"/>
                <w:sz w:val="24"/>
                <w:szCs w:val="24"/>
              </w:rPr>
              <w:t xml:space="preserve"> послана в </w:t>
            </w:r>
            <w:r w:rsidR="000310A0">
              <w:rPr>
                <w:rFonts w:ascii="Garamond" w:eastAsia="Times New Roman" w:hAnsi="Garamond"/>
                <w:bCs/>
                <w:color w:val="000000"/>
                <w:sz w:val="24"/>
                <w:szCs w:val="24"/>
                <w:lang w:val="en-US"/>
              </w:rPr>
              <w:t>UKMTO</w:t>
            </w:r>
            <w:r w:rsidR="000310A0">
              <w:rPr>
                <w:rFonts w:ascii="Garamond" w:eastAsia="Times New Roman" w:hAnsi="Garamond"/>
                <w:bCs/>
                <w:color w:val="000000"/>
                <w:sz w:val="24"/>
                <w:szCs w:val="24"/>
              </w:rPr>
              <w:t xml:space="preserve"> (смотри Приложение </w:t>
            </w:r>
            <w:r w:rsidR="000310A0">
              <w:rPr>
                <w:rFonts w:ascii="Garamond" w:eastAsia="Times New Roman" w:hAnsi="Garamond"/>
                <w:bCs/>
                <w:color w:val="000000"/>
                <w:sz w:val="24"/>
                <w:szCs w:val="24"/>
                <w:lang w:val="en-US"/>
              </w:rPr>
              <w:t>B</w:t>
            </w:r>
            <w:r w:rsidR="000310A0" w:rsidRPr="000310A0">
              <w:rPr>
                <w:rFonts w:ascii="Garamond" w:eastAsia="Times New Roman" w:hAnsi="Garamond"/>
                <w:bCs/>
                <w:color w:val="000000"/>
                <w:sz w:val="24"/>
                <w:szCs w:val="24"/>
              </w:rPr>
              <w:t>).</w:t>
            </w:r>
          </w:p>
        </w:tc>
      </w:tr>
    </w:tbl>
    <w:p w:rsidR="000310A0" w:rsidRPr="000310A0" w:rsidRDefault="000310A0" w:rsidP="000310A0">
      <w:pPr>
        <w:shd w:val="clear" w:color="auto" w:fill="ED1D24"/>
        <w:jc w:val="center"/>
        <w:rPr>
          <w:rFonts w:ascii="Garamond" w:hAnsi="Garamond"/>
          <w:sz w:val="28"/>
          <w:szCs w:val="24"/>
        </w:rPr>
      </w:pPr>
      <w:r w:rsidRPr="000310A0">
        <w:rPr>
          <w:rFonts w:ascii="Garamond" w:hAnsi="Garamond"/>
          <w:b/>
          <w:bCs/>
          <w:color w:val="FFFFFF"/>
          <w:sz w:val="28"/>
          <w:szCs w:val="24"/>
        </w:rPr>
        <w:t xml:space="preserve">Капитан должен убедиться, что все меры по </w:t>
      </w:r>
      <w:r w:rsidRPr="000310A0">
        <w:rPr>
          <w:rFonts w:ascii="Garamond" w:hAnsi="Garamond"/>
          <w:b/>
          <w:bCs/>
          <w:color w:val="FFFFFF"/>
          <w:sz w:val="28"/>
          <w:szCs w:val="24"/>
          <w:lang w:val="en-US"/>
        </w:rPr>
        <w:t>BMP</w:t>
      </w:r>
      <w:r w:rsidRPr="000310A0">
        <w:rPr>
          <w:rFonts w:ascii="Garamond" w:hAnsi="Garamond"/>
          <w:b/>
          <w:bCs/>
          <w:color w:val="FFFFFF"/>
          <w:sz w:val="28"/>
          <w:szCs w:val="24"/>
        </w:rPr>
        <w:t xml:space="preserve"> приняты до </w:t>
      </w:r>
      <w:r w:rsidR="00892D2C" w:rsidRPr="000310A0">
        <w:rPr>
          <w:rFonts w:ascii="Garamond" w:hAnsi="Garamond"/>
          <w:b/>
          <w:bCs/>
          <w:color w:val="FFFFFF"/>
          <w:sz w:val="28"/>
          <w:szCs w:val="24"/>
        </w:rPr>
        <w:t>входа</w:t>
      </w:r>
      <w:r w:rsidRPr="000310A0">
        <w:rPr>
          <w:rFonts w:ascii="Garamond" w:hAnsi="Garamond"/>
          <w:b/>
          <w:bCs/>
          <w:color w:val="FFFFFF"/>
          <w:sz w:val="28"/>
          <w:szCs w:val="24"/>
        </w:rPr>
        <w:t xml:space="preserve"> в Зону высокого риска</w:t>
      </w:r>
    </w:p>
    <w:p w:rsidR="00542595" w:rsidRDefault="00542595" w:rsidP="00167D66">
      <w:pPr>
        <w:shd w:val="clear" w:color="auto" w:fill="FFFFFF"/>
        <w:jc w:val="both"/>
        <w:rPr>
          <w:rFonts w:ascii="Garamond" w:hAnsi="Garamond"/>
          <w:color w:val="000000"/>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533"/>
        <w:gridCol w:w="2064"/>
        <w:gridCol w:w="7081"/>
      </w:tblGrid>
      <w:tr w:rsidR="00542595" w:rsidRPr="000310A0" w:rsidTr="000310A0">
        <w:trPr>
          <w:trHeight w:val="20"/>
        </w:trPr>
        <w:tc>
          <w:tcPr>
            <w:tcW w:w="9678" w:type="dxa"/>
            <w:gridSpan w:val="3"/>
            <w:tcBorders>
              <w:top w:val="single" w:sz="6" w:space="0" w:color="auto"/>
              <w:left w:val="single" w:sz="6" w:space="0" w:color="auto"/>
              <w:bottom w:val="single" w:sz="6" w:space="0" w:color="auto"/>
              <w:right w:val="single" w:sz="6" w:space="0" w:color="auto"/>
            </w:tcBorders>
            <w:shd w:val="clear" w:color="auto" w:fill="FFFFFF"/>
          </w:tcPr>
          <w:p w:rsidR="00542595" w:rsidRPr="000310A0" w:rsidRDefault="000310A0" w:rsidP="00167D66">
            <w:pPr>
              <w:shd w:val="clear" w:color="auto" w:fill="FFFFFF"/>
              <w:jc w:val="both"/>
              <w:rPr>
                <w:rFonts w:ascii="Garamond" w:hAnsi="Garamond"/>
                <w:sz w:val="24"/>
                <w:szCs w:val="24"/>
              </w:rPr>
            </w:pPr>
            <w:r>
              <w:rPr>
                <w:rFonts w:ascii="Garamond" w:hAnsi="Garamond"/>
                <w:b/>
                <w:bCs/>
                <w:i/>
                <w:iCs/>
                <w:color w:val="000000"/>
                <w:sz w:val="24"/>
                <w:szCs w:val="24"/>
              </w:rPr>
              <w:t>Переход через Зону высокого риска</w:t>
            </w:r>
          </w:p>
        </w:tc>
      </w:tr>
      <w:tr w:rsidR="00542595" w:rsidRPr="009470C1" w:rsidTr="000310A0">
        <w:trPr>
          <w:trHeight w:val="20"/>
        </w:trPr>
        <w:tc>
          <w:tcPr>
            <w:tcW w:w="533" w:type="dxa"/>
            <w:tcBorders>
              <w:top w:val="single" w:sz="6" w:space="0" w:color="auto"/>
              <w:left w:val="single" w:sz="6" w:space="0" w:color="auto"/>
              <w:bottom w:val="single" w:sz="6" w:space="0" w:color="auto"/>
              <w:right w:val="single" w:sz="6" w:space="0" w:color="auto"/>
            </w:tcBorders>
            <w:shd w:val="clear" w:color="auto" w:fill="FFFFFF"/>
          </w:tcPr>
          <w:p w:rsidR="00542595" w:rsidRPr="00CC0BBF" w:rsidRDefault="00542595" w:rsidP="00167D66">
            <w:pPr>
              <w:shd w:val="clear" w:color="auto" w:fill="FFFFFF"/>
              <w:jc w:val="both"/>
              <w:rPr>
                <w:rFonts w:ascii="Garamond" w:hAnsi="Garamond"/>
                <w:sz w:val="24"/>
                <w:szCs w:val="24"/>
              </w:rPr>
            </w:pPr>
            <w:r w:rsidRPr="00CC0BBF">
              <w:rPr>
                <w:rFonts w:ascii="Garamond" w:hAnsi="Garamond"/>
                <w:b/>
                <w:bCs/>
                <w:color w:val="000000"/>
                <w:sz w:val="24"/>
                <w:szCs w:val="24"/>
              </w:rPr>
              <w:t>7.6</w:t>
            </w:r>
          </w:p>
        </w:tc>
        <w:tc>
          <w:tcPr>
            <w:tcW w:w="2064" w:type="dxa"/>
            <w:tcBorders>
              <w:top w:val="single" w:sz="6" w:space="0" w:color="auto"/>
              <w:left w:val="single" w:sz="6" w:space="0" w:color="auto"/>
              <w:bottom w:val="single" w:sz="6" w:space="0" w:color="auto"/>
              <w:right w:val="single" w:sz="6" w:space="0" w:color="auto"/>
            </w:tcBorders>
            <w:shd w:val="clear" w:color="auto" w:fill="FFFFFF"/>
          </w:tcPr>
          <w:p w:rsidR="009470C1" w:rsidRPr="009470C1" w:rsidRDefault="009470C1" w:rsidP="00167D66">
            <w:pPr>
              <w:shd w:val="clear" w:color="auto" w:fill="FFFFFF"/>
              <w:jc w:val="both"/>
              <w:rPr>
                <w:rFonts w:ascii="Garamond" w:hAnsi="Garamond"/>
                <w:sz w:val="24"/>
                <w:szCs w:val="24"/>
              </w:rPr>
            </w:pPr>
            <w:r>
              <w:rPr>
                <w:rFonts w:ascii="Garamond" w:hAnsi="Garamond"/>
                <w:b/>
                <w:bCs/>
                <w:color w:val="000000"/>
                <w:sz w:val="24"/>
                <w:szCs w:val="24"/>
              </w:rPr>
              <w:t>Свести работы по техобслуживанию и инженерные работы до мин</w:t>
            </w:r>
            <w:r>
              <w:rPr>
                <w:rFonts w:ascii="Garamond" w:hAnsi="Garamond"/>
                <w:b/>
                <w:bCs/>
                <w:color w:val="000000"/>
                <w:sz w:val="24"/>
                <w:szCs w:val="24"/>
              </w:rPr>
              <w:t>и</w:t>
            </w:r>
            <w:r>
              <w:rPr>
                <w:rFonts w:ascii="Garamond" w:hAnsi="Garamond"/>
                <w:b/>
                <w:bCs/>
                <w:color w:val="000000"/>
                <w:sz w:val="24"/>
                <w:szCs w:val="24"/>
              </w:rPr>
              <w:t>мума.</w:t>
            </w:r>
          </w:p>
        </w:tc>
        <w:tc>
          <w:tcPr>
            <w:tcW w:w="7081" w:type="dxa"/>
            <w:tcBorders>
              <w:top w:val="single" w:sz="6" w:space="0" w:color="auto"/>
              <w:left w:val="single" w:sz="6" w:space="0" w:color="auto"/>
              <w:bottom w:val="single" w:sz="6" w:space="0" w:color="auto"/>
              <w:right w:val="single" w:sz="6" w:space="0" w:color="auto"/>
            </w:tcBorders>
            <w:shd w:val="clear" w:color="auto" w:fill="FFFFFF"/>
          </w:tcPr>
          <w:p w:rsidR="009470C1" w:rsidRPr="009470C1" w:rsidRDefault="009470C1" w:rsidP="00167D66">
            <w:pPr>
              <w:shd w:val="clear" w:color="auto" w:fill="FFFFFF"/>
              <w:jc w:val="both"/>
              <w:rPr>
                <w:rFonts w:ascii="Garamond" w:hAnsi="Garamond"/>
                <w:sz w:val="24"/>
                <w:szCs w:val="24"/>
              </w:rPr>
            </w:pPr>
            <w:r>
              <w:rPr>
                <w:rFonts w:ascii="Garamond" w:hAnsi="Garamond"/>
                <w:color w:val="000000"/>
                <w:sz w:val="24"/>
                <w:szCs w:val="24"/>
              </w:rPr>
              <w:t>Работы по техобслуживанию и инженерные работы в Зоне высокого риска – рекомендуется следующее:</w:t>
            </w:r>
          </w:p>
          <w:p w:rsidR="009470C1" w:rsidRPr="009470C1" w:rsidRDefault="009470C1" w:rsidP="00942A10">
            <w:pPr>
              <w:pStyle w:val="ad"/>
              <w:numPr>
                <w:ilvl w:val="0"/>
                <w:numId w:val="21"/>
              </w:numPr>
              <w:shd w:val="clear" w:color="auto" w:fill="FFFFFF"/>
              <w:jc w:val="both"/>
              <w:rPr>
                <w:rFonts w:ascii="Garamond" w:hAnsi="Garamond"/>
                <w:sz w:val="24"/>
                <w:szCs w:val="24"/>
              </w:rPr>
            </w:pPr>
            <w:r>
              <w:rPr>
                <w:rFonts w:ascii="Garamond" w:eastAsia="Times New Roman" w:hAnsi="Garamond"/>
                <w:color w:val="000000"/>
                <w:sz w:val="24"/>
                <w:szCs w:val="24"/>
              </w:rPr>
              <w:t>Строго контролировать все работы снаружи жилых помещений, аналогичным образом ограничить и контролировать все точки доступа.</w:t>
            </w:r>
          </w:p>
          <w:p w:rsidR="009470C1" w:rsidRPr="009470C1" w:rsidRDefault="009470C1" w:rsidP="00942A10">
            <w:pPr>
              <w:pStyle w:val="ad"/>
              <w:numPr>
                <w:ilvl w:val="0"/>
                <w:numId w:val="21"/>
              </w:numPr>
              <w:shd w:val="clear" w:color="auto" w:fill="FFFFFF"/>
              <w:jc w:val="both"/>
              <w:rPr>
                <w:rFonts w:ascii="Garamond" w:hAnsi="Garamond"/>
                <w:sz w:val="24"/>
                <w:szCs w:val="24"/>
              </w:rPr>
            </w:pPr>
            <w:r>
              <w:rPr>
                <w:rFonts w:ascii="Garamond" w:eastAsia="Times New Roman" w:hAnsi="Garamond"/>
                <w:color w:val="000000"/>
                <w:sz w:val="24"/>
                <w:szCs w:val="24"/>
              </w:rPr>
              <w:t>Все необходимое оборудование в машинном отделении должно быть под рукой – никакого техобслуживания необходимого об</w:t>
            </w:r>
            <w:r>
              <w:rPr>
                <w:rFonts w:ascii="Garamond" w:eastAsia="Times New Roman" w:hAnsi="Garamond"/>
                <w:color w:val="000000"/>
                <w:sz w:val="24"/>
                <w:szCs w:val="24"/>
              </w:rPr>
              <w:t>о</w:t>
            </w:r>
            <w:r>
              <w:rPr>
                <w:rFonts w:ascii="Garamond" w:eastAsia="Times New Roman" w:hAnsi="Garamond"/>
                <w:color w:val="000000"/>
                <w:sz w:val="24"/>
                <w:szCs w:val="24"/>
              </w:rPr>
              <w:t>рудования.</w:t>
            </w:r>
          </w:p>
        </w:tc>
      </w:tr>
      <w:tr w:rsidR="00542595" w:rsidRPr="009470C1" w:rsidTr="000310A0">
        <w:trPr>
          <w:trHeight w:val="20"/>
        </w:trPr>
        <w:tc>
          <w:tcPr>
            <w:tcW w:w="533" w:type="dxa"/>
            <w:tcBorders>
              <w:top w:val="single" w:sz="6" w:space="0" w:color="auto"/>
              <w:left w:val="single" w:sz="6" w:space="0" w:color="auto"/>
              <w:bottom w:val="single" w:sz="6" w:space="0" w:color="auto"/>
              <w:right w:val="single" w:sz="6" w:space="0" w:color="auto"/>
            </w:tcBorders>
            <w:shd w:val="clear" w:color="auto" w:fill="FFFFFF"/>
          </w:tcPr>
          <w:p w:rsidR="00542595" w:rsidRPr="00CC0BBF" w:rsidRDefault="00542595" w:rsidP="00167D66">
            <w:pPr>
              <w:shd w:val="clear" w:color="auto" w:fill="FFFFFF"/>
              <w:jc w:val="both"/>
              <w:rPr>
                <w:rFonts w:ascii="Garamond" w:hAnsi="Garamond"/>
                <w:sz w:val="24"/>
                <w:szCs w:val="24"/>
              </w:rPr>
            </w:pPr>
            <w:r w:rsidRPr="00CC0BBF">
              <w:rPr>
                <w:rFonts w:ascii="Garamond" w:hAnsi="Garamond"/>
                <w:b/>
                <w:bCs/>
                <w:color w:val="000000"/>
                <w:sz w:val="24"/>
                <w:szCs w:val="24"/>
                <w:lang w:val="en-US"/>
              </w:rPr>
              <w:t>7.7</w:t>
            </w:r>
          </w:p>
        </w:tc>
        <w:tc>
          <w:tcPr>
            <w:tcW w:w="2064" w:type="dxa"/>
            <w:tcBorders>
              <w:top w:val="single" w:sz="6" w:space="0" w:color="auto"/>
              <w:left w:val="single" w:sz="6" w:space="0" w:color="auto"/>
              <w:bottom w:val="single" w:sz="6" w:space="0" w:color="auto"/>
              <w:right w:val="single" w:sz="6" w:space="0" w:color="auto"/>
            </w:tcBorders>
            <w:shd w:val="clear" w:color="auto" w:fill="FFFFFF"/>
          </w:tcPr>
          <w:p w:rsidR="009470C1" w:rsidRPr="009470C1" w:rsidRDefault="009470C1" w:rsidP="00167D66">
            <w:pPr>
              <w:shd w:val="clear" w:color="auto" w:fill="FFFFFF"/>
              <w:jc w:val="both"/>
              <w:rPr>
                <w:rFonts w:ascii="Garamond" w:hAnsi="Garamond"/>
                <w:sz w:val="24"/>
                <w:szCs w:val="24"/>
              </w:rPr>
            </w:pPr>
            <w:r>
              <w:rPr>
                <w:rFonts w:ascii="Garamond" w:eastAsia="Times New Roman" w:hAnsi="Garamond"/>
                <w:b/>
                <w:bCs/>
                <w:color w:val="000000"/>
                <w:sz w:val="24"/>
                <w:szCs w:val="24"/>
              </w:rPr>
              <w:t>Ежедневно под</w:t>
            </w:r>
            <w:r>
              <w:rPr>
                <w:rFonts w:ascii="Garamond" w:eastAsia="Times New Roman" w:hAnsi="Garamond"/>
                <w:b/>
                <w:bCs/>
                <w:color w:val="000000"/>
                <w:sz w:val="24"/>
                <w:szCs w:val="24"/>
              </w:rPr>
              <w:t>а</w:t>
            </w:r>
            <w:r>
              <w:rPr>
                <w:rFonts w:ascii="Garamond" w:eastAsia="Times New Roman" w:hAnsi="Garamond"/>
                <w:b/>
                <w:bCs/>
                <w:color w:val="000000"/>
                <w:sz w:val="24"/>
                <w:szCs w:val="24"/>
              </w:rPr>
              <w:t xml:space="preserve">вать в </w:t>
            </w:r>
            <w:r>
              <w:rPr>
                <w:rFonts w:ascii="Garamond" w:eastAsia="Times New Roman" w:hAnsi="Garamond"/>
                <w:b/>
                <w:bCs/>
                <w:color w:val="000000"/>
                <w:sz w:val="24"/>
                <w:szCs w:val="24"/>
                <w:lang w:val="en-US"/>
              </w:rPr>
              <w:t>UKMTO</w:t>
            </w:r>
            <w:r w:rsidRPr="009470C1">
              <w:rPr>
                <w:rFonts w:ascii="Garamond" w:eastAsia="Times New Roman" w:hAnsi="Garamond"/>
                <w:b/>
                <w:bCs/>
                <w:color w:val="000000"/>
                <w:sz w:val="24"/>
                <w:szCs w:val="24"/>
              </w:rPr>
              <w:t xml:space="preserve"> </w:t>
            </w:r>
            <w:r>
              <w:rPr>
                <w:rFonts w:ascii="Garamond" w:eastAsia="Times New Roman" w:hAnsi="Garamond"/>
                <w:b/>
                <w:bCs/>
                <w:color w:val="000000"/>
                <w:sz w:val="24"/>
                <w:szCs w:val="24"/>
              </w:rPr>
              <w:t>«Форму отчета о положении судна – ежедневный доклад»</w:t>
            </w:r>
          </w:p>
        </w:tc>
        <w:tc>
          <w:tcPr>
            <w:tcW w:w="7081" w:type="dxa"/>
            <w:tcBorders>
              <w:top w:val="single" w:sz="6" w:space="0" w:color="auto"/>
              <w:left w:val="single" w:sz="6" w:space="0" w:color="auto"/>
              <w:bottom w:val="single" w:sz="6" w:space="0" w:color="auto"/>
              <w:right w:val="single" w:sz="6" w:space="0" w:color="auto"/>
            </w:tcBorders>
            <w:shd w:val="clear" w:color="auto" w:fill="FFFFFF"/>
          </w:tcPr>
          <w:p w:rsidR="009470C1" w:rsidRPr="009470C1" w:rsidRDefault="009470C1" w:rsidP="009470C1">
            <w:pPr>
              <w:shd w:val="clear" w:color="auto" w:fill="FFFFFF"/>
              <w:jc w:val="both"/>
              <w:rPr>
                <w:rFonts w:ascii="Garamond" w:hAnsi="Garamond"/>
                <w:sz w:val="24"/>
                <w:szCs w:val="24"/>
              </w:rPr>
            </w:pPr>
            <w:r>
              <w:rPr>
                <w:rFonts w:ascii="Garamond" w:eastAsia="Times New Roman" w:hAnsi="Garamond"/>
                <w:color w:val="000000"/>
                <w:sz w:val="24"/>
                <w:szCs w:val="24"/>
              </w:rPr>
              <w:t xml:space="preserve">При работе в Зоне высокого риска судам настоятельно рекомендуется подавать ежедневные отчеты в </w:t>
            </w:r>
            <w:r>
              <w:rPr>
                <w:rFonts w:ascii="Garamond" w:eastAsia="Times New Roman" w:hAnsi="Garamond"/>
                <w:color w:val="000000"/>
                <w:sz w:val="24"/>
                <w:szCs w:val="24"/>
                <w:lang w:val="en-US"/>
              </w:rPr>
              <w:t>UKMTO</w:t>
            </w:r>
            <w:r>
              <w:rPr>
                <w:rFonts w:ascii="Garamond" w:eastAsia="Times New Roman" w:hAnsi="Garamond"/>
                <w:color w:val="000000"/>
                <w:sz w:val="24"/>
                <w:szCs w:val="24"/>
              </w:rPr>
              <w:t xml:space="preserve"> по электронной почте в 08:00 </w:t>
            </w:r>
            <w:r w:rsidRPr="00CC0BBF">
              <w:rPr>
                <w:rFonts w:ascii="Garamond" w:hAnsi="Garamond"/>
                <w:color w:val="000000"/>
                <w:sz w:val="24"/>
                <w:szCs w:val="24"/>
                <w:lang w:val="en-US"/>
              </w:rPr>
              <w:t>GMT</w:t>
            </w:r>
            <w:r>
              <w:rPr>
                <w:rFonts w:ascii="Garamond" w:hAnsi="Garamond"/>
                <w:color w:val="000000"/>
                <w:sz w:val="24"/>
                <w:szCs w:val="24"/>
              </w:rPr>
              <w:t xml:space="preserve">. Следует использовать </w:t>
            </w:r>
            <w:r w:rsidRPr="009470C1">
              <w:rPr>
                <w:rFonts w:ascii="Garamond" w:eastAsia="Times New Roman" w:hAnsi="Garamond"/>
                <w:bCs/>
                <w:color w:val="000000"/>
                <w:sz w:val="24"/>
                <w:szCs w:val="24"/>
              </w:rPr>
              <w:t>«Форму отчета о положении судна – ежедневный доклад»</w:t>
            </w:r>
            <w:r>
              <w:rPr>
                <w:rFonts w:ascii="Garamond" w:eastAsia="Times New Roman" w:hAnsi="Garamond"/>
                <w:bCs/>
                <w:color w:val="000000"/>
                <w:sz w:val="24"/>
                <w:szCs w:val="24"/>
              </w:rPr>
              <w:t xml:space="preserve"> </w:t>
            </w:r>
            <w:r>
              <w:rPr>
                <w:rFonts w:ascii="Garamond" w:eastAsia="Times New Roman" w:hAnsi="Garamond"/>
                <w:bCs/>
                <w:color w:val="000000"/>
                <w:sz w:val="24"/>
                <w:szCs w:val="24"/>
                <w:lang w:val="en-US"/>
              </w:rPr>
              <w:t>UKMTO</w:t>
            </w:r>
            <w:r w:rsidRPr="009470C1">
              <w:rPr>
                <w:rFonts w:ascii="Garamond" w:eastAsia="Times New Roman" w:hAnsi="Garamond"/>
                <w:bCs/>
                <w:color w:val="000000"/>
                <w:sz w:val="24"/>
                <w:szCs w:val="24"/>
              </w:rPr>
              <w:t xml:space="preserve"> </w:t>
            </w:r>
            <w:r>
              <w:rPr>
                <w:rFonts w:ascii="Garamond" w:eastAsia="Times New Roman" w:hAnsi="Garamond"/>
                <w:bCs/>
                <w:color w:val="000000"/>
                <w:sz w:val="24"/>
                <w:szCs w:val="24"/>
              </w:rPr>
              <w:t xml:space="preserve">(по рекомендациям раздела </w:t>
            </w:r>
            <w:r>
              <w:rPr>
                <w:rFonts w:ascii="Garamond" w:eastAsia="Times New Roman" w:hAnsi="Garamond"/>
                <w:bCs/>
                <w:color w:val="000000"/>
                <w:sz w:val="24"/>
                <w:szCs w:val="24"/>
                <w:lang w:val="en-US"/>
              </w:rPr>
              <w:t>B</w:t>
            </w:r>
            <w:r w:rsidRPr="009470C1">
              <w:rPr>
                <w:rFonts w:ascii="Garamond" w:eastAsia="Times New Roman" w:hAnsi="Garamond"/>
                <w:bCs/>
                <w:color w:val="000000"/>
                <w:sz w:val="24"/>
                <w:szCs w:val="24"/>
              </w:rPr>
              <w:t>)</w:t>
            </w:r>
            <w:r>
              <w:rPr>
                <w:rFonts w:ascii="Garamond" w:eastAsia="Times New Roman" w:hAnsi="Garamond"/>
                <w:bCs/>
                <w:color w:val="000000"/>
                <w:sz w:val="24"/>
                <w:szCs w:val="24"/>
              </w:rPr>
              <w:t>.</w:t>
            </w:r>
          </w:p>
        </w:tc>
      </w:tr>
      <w:tr w:rsidR="00542595" w:rsidRPr="009470C1" w:rsidTr="000310A0">
        <w:trPr>
          <w:trHeight w:val="20"/>
        </w:trPr>
        <w:tc>
          <w:tcPr>
            <w:tcW w:w="533" w:type="dxa"/>
            <w:tcBorders>
              <w:top w:val="single" w:sz="6" w:space="0" w:color="auto"/>
              <w:left w:val="single" w:sz="6" w:space="0" w:color="auto"/>
              <w:bottom w:val="single" w:sz="6" w:space="0" w:color="auto"/>
              <w:right w:val="single" w:sz="6" w:space="0" w:color="auto"/>
            </w:tcBorders>
            <w:shd w:val="clear" w:color="auto" w:fill="FFFFFF"/>
          </w:tcPr>
          <w:p w:rsidR="00542595" w:rsidRPr="00CC0BBF" w:rsidRDefault="00542595" w:rsidP="00167D66">
            <w:pPr>
              <w:shd w:val="clear" w:color="auto" w:fill="FFFFFF"/>
              <w:jc w:val="both"/>
              <w:rPr>
                <w:rFonts w:ascii="Garamond" w:hAnsi="Garamond"/>
                <w:sz w:val="24"/>
                <w:szCs w:val="24"/>
              </w:rPr>
            </w:pPr>
            <w:r w:rsidRPr="00CC0BBF">
              <w:rPr>
                <w:rFonts w:ascii="Garamond" w:hAnsi="Garamond"/>
                <w:b/>
                <w:bCs/>
                <w:color w:val="000000"/>
                <w:sz w:val="24"/>
                <w:szCs w:val="24"/>
              </w:rPr>
              <w:t>7.8</w:t>
            </w:r>
          </w:p>
        </w:tc>
        <w:tc>
          <w:tcPr>
            <w:tcW w:w="2064" w:type="dxa"/>
            <w:tcBorders>
              <w:top w:val="single" w:sz="6" w:space="0" w:color="auto"/>
              <w:left w:val="single" w:sz="6" w:space="0" w:color="auto"/>
              <w:bottom w:val="single" w:sz="6" w:space="0" w:color="auto"/>
              <w:right w:val="single" w:sz="6" w:space="0" w:color="auto"/>
            </w:tcBorders>
            <w:shd w:val="clear" w:color="auto" w:fill="FFFFFF"/>
          </w:tcPr>
          <w:p w:rsidR="009470C1" w:rsidRPr="009470C1" w:rsidRDefault="009470C1" w:rsidP="00167D66">
            <w:pPr>
              <w:shd w:val="clear" w:color="auto" w:fill="FFFFFF"/>
              <w:jc w:val="both"/>
              <w:rPr>
                <w:rFonts w:ascii="Garamond" w:hAnsi="Garamond"/>
                <w:sz w:val="24"/>
                <w:szCs w:val="24"/>
              </w:rPr>
            </w:pPr>
            <w:r>
              <w:rPr>
                <w:rFonts w:ascii="Garamond" w:hAnsi="Garamond"/>
                <w:b/>
                <w:bCs/>
                <w:color w:val="000000"/>
                <w:sz w:val="24"/>
                <w:szCs w:val="24"/>
              </w:rPr>
              <w:t>Проводить вн</w:t>
            </w:r>
            <w:r>
              <w:rPr>
                <w:rFonts w:ascii="Garamond" w:hAnsi="Garamond"/>
                <w:b/>
                <w:bCs/>
                <w:color w:val="000000"/>
                <w:sz w:val="24"/>
                <w:szCs w:val="24"/>
              </w:rPr>
              <w:t>и</w:t>
            </w:r>
            <w:r>
              <w:rPr>
                <w:rFonts w:ascii="Garamond" w:hAnsi="Garamond"/>
                <w:b/>
                <w:bCs/>
                <w:color w:val="000000"/>
                <w:sz w:val="24"/>
                <w:szCs w:val="24"/>
              </w:rPr>
              <w:t>мательный обзор всех предупр</w:t>
            </w:r>
            <w:r>
              <w:rPr>
                <w:rFonts w:ascii="Garamond" w:hAnsi="Garamond"/>
                <w:b/>
                <w:bCs/>
                <w:color w:val="000000"/>
                <w:sz w:val="24"/>
                <w:szCs w:val="24"/>
              </w:rPr>
              <w:t>е</w:t>
            </w:r>
            <w:r>
              <w:rPr>
                <w:rFonts w:ascii="Garamond" w:hAnsi="Garamond"/>
                <w:b/>
                <w:bCs/>
                <w:color w:val="000000"/>
                <w:sz w:val="24"/>
                <w:szCs w:val="24"/>
              </w:rPr>
              <w:t>ждений и и</w:t>
            </w:r>
            <w:r>
              <w:rPr>
                <w:rFonts w:ascii="Garamond" w:hAnsi="Garamond"/>
                <w:b/>
                <w:bCs/>
                <w:color w:val="000000"/>
                <w:sz w:val="24"/>
                <w:szCs w:val="24"/>
              </w:rPr>
              <w:t>н</w:t>
            </w:r>
            <w:r>
              <w:rPr>
                <w:rFonts w:ascii="Garamond" w:hAnsi="Garamond"/>
                <w:b/>
                <w:bCs/>
                <w:color w:val="000000"/>
                <w:sz w:val="24"/>
                <w:szCs w:val="24"/>
              </w:rPr>
              <w:t>формационных сообщений.</w:t>
            </w:r>
          </w:p>
        </w:tc>
        <w:tc>
          <w:tcPr>
            <w:tcW w:w="7081" w:type="dxa"/>
            <w:tcBorders>
              <w:top w:val="single" w:sz="6" w:space="0" w:color="auto"/>
              <w:left w:val="single" w:sz="6" w:space="0" w:color="auto"/>
              <w:bottom w:val="single" w:sz="6" w:space="0" w:color="auto"/>
              <w:right w:val="single" w:sz="6" w:space="0" w:color="auto"/>
            </w:tcBorders>
            <w:shd w:val="clear" w:color="auto" w:fill="FFFFFF"/>
          </w:tcPr>
          <w:p w:rsidR="009470C1" w:rsidRPr="004C10AB" w:rsidRDefault="009470C1" w:rsidP="004C10AB">
            <w:pPr>
              <w:shd w:val="clear" w:color="auto" w:fill="FFFFFF"/>
              <w:jc w:val="both"/>
              <w:rPr>
                <w:rFonts w:ascii="Garamond" w:hAnsi="Garamond"/>
                <w:sz w:val="24"/>
                <w:szCs w:val="24"/>
              </w:rPr>
            </w:pPr>
            <w:r>
              <w:rPr>
                <w:rFonts w:ascii="Garamond" w:eastAsia="Times New Roman" w:hAnsi="Garamond"/>
                <w:color w:val="000000"/>
                <w:sz w:val="24"/>
                <w:szCs w:val="24"/>
              </w:rPr>
              <w:t>Капитан и компания должны понимать, что прокладку курса и мар</w:t>
            </w:r>
            <w:r>
              <w:rPr>
                <w:rFonts w:ascii="Garamond" w:eastAsia="Times New Roman" w:hAnsi="Garamond"/>
                <w:color w:val="000000"/>
                <w:sz w:val="24"/>
                <w:szCs w:val="24"/>
              </w:rPr>
              <w:t>ш</w:t>
            </w:r>
            <w:r>
              <w:rPr>
                <w:rFonts w:ascii="Garamond" w:eastAsia="Times New Roman" w:hAnsi="Garamond"/>
                <w:color w:val="000000"/>
                <w:sz w:val="24"/>
                <w:szCs w:val="24"/>
              </w:rPr>
              <w:t xml:space="preserve">рут может оказаться необходимым изменить в свете </w:t>
            </w:r>
            <w:r w:rsidR="004C10AB">
              <w:rPr>
                <w:rFonts w:ascii="Garamond" w:eastAsia="Times New Roman" w:hAnsi="Garamond"/>
                <w:color w:val="000000"/>
                <w:sz w:val="24"/>
                <w:szCs w:val="24"/>
              </w:rPr>
              <w:t>новой</w:t>
            </w:r>
            <w:r w:rsidR="004C10AB" w:rsidRPr="004C10AB">
              <w:rPr>
                <w:rFonts w:ascii="Garamond" w:eastAsia="Times New Roman" w:hAnsi="Garamond"/>
                <w:color w:val="000000"/>
                <w:sz w:val="24"/>
                <w:szCs w:val="24"/>
              </w:rPr>
              <w:t xml:space="preserve"> </w:t>
            </w:r>
            <w:r w:rsidR="004C10AB">
              <w:rPr>
                <w:rFonts w:ascii="Garamond" w:eastAsia="Times New Roman" w:hAnsi="Garamond"/>
                <w:color w:val="000000"/>
                <w:sz w:val="24"/>
                <w:szCs w:val="24"/>
              </w:rPr>
              <w:t>полученной</w:t>
            </w:r>
            <w:r w:rsidR="004C10AB" w:rsidRPr="004C10AB">
              <w:rPr>
                <w:rFonts w:ascii="Garamond" w:eastAsia="Times New Roman" w:hAnsi="Garamond"/>
                <w:color w:val="000000"/>
                <w:sz w:val="24"/>
                <w:szCs w:val="24"/>
              </w:rPr>
              <w:t xml:space="preserve"> </w:t>
            </w:r>
            <w:r w:rsidR="004C10AB">
              <w:rPr>
                <w:rFonts w:ascii="Garamond" w:eastAsia="Times New Roman" w:hAnsi="Garamond"/>
                <w:color w:val="000000"/>
                <w:sz w:val="24"/>
                <w:szCs w:val="24"/>
              </w:rPr>
              <w:t>информации</w:t>
            </w:r>
            <w:r w:rsidR="004C10AB" w:rsidRPr="004C10AB">
              <w:rPr>
                <w:rFonts w:ascii="Garamond" w:eastAsia="Times New Roman" w:hAnsi="Garamond"/>
                <w:color w:val="000000"/>
                <w:sz w:val="24"/>
                <w:szCs w:val="24"/>
              </w:rPr>
              <w:t>.</w:t>
            </w:r>
            <w:r w:rsidR="004C10AB">
              <w:rPr>
                <w:rFonts w:ascii="Garamond" w:eastAsia="Times New Roman" w:hAnsi="Garamond"/>
                <w:color w:val="000000"/>
                <w:sz w:val="24"/>
                <w:szCs w:val="24"/>
              </w:rPr>
              <w:t xml:space="preserve"> Эта информация и предупреждения могут передаваться разными способами, в том числе - </w:t>
            </w:r>
            <w:r w:rsidR="004C10AB" w:rsidRPr="00CC0BBF">
              <w:rPr>
                <w:rFonts w:ascii="Garamond" w:hAnsi="Garamond"/>
                <w:color w:val="000000"/>
                <w:sz w:val="24"/>
                <w:szCs w:val="24"/>
                <w:lang w:val="en-US"/>
              </w:rPr>
              <w:t>NAV</w:t>
            </w:r>
            <w:r w:rsidR="004C10AB" w:rsidRPr="004C10AB">
              <w:rPr>
                <w:rFonts w:ascii="Garamond" w:hAnsi="Garamond"/>
                <w:color w:val="000000"/>
                <w:sz w:val="24"/>
                <w:szCs w:val="24"/>
              </w:rPr>
              <w:t xml:space="preserve"> </w:t>
            </w:r>
            <w:r w:rsidR="004C10AB" w:rsidRPr="00CC0BBF">
              <w:rPr>
                <w:rFonts w:ascii="Garamond" w:hAnsi="Garamond"/>
                <w:color w:val="000000"/>
                <w:sz w:val="24"/>
                <w:szCs w:val="24"/>
                <w:lang w:val="en-US"/>
              </w:rPr>
              <w:t>WARNINGS</w:t>
            </w:r>
            <w:r w:rsidR="004C10AB" w:rsidRPr="004C10AB">
              <w:rPr>
                <w:rFonts w:ascii="Garamond" w:hAnsi="Garamond"/>
                <w:color w:val="000000"/>
                <w:sz w:val="24"/>
                <w:szCs w:val="24"/>
              </w:rPr>
              <w:t xml:space="preserve"> </w:t>
            </w:r>
            <w:r w:rsidR="004C10AB" w:rsidRPr="004C10AB">
              <w:rPr>
                <w:rFonts w:ascii="Garamond" w:eastAsia="Times New Roman" w:hAnsi="Garamond" w:cs="Times New Roman"/>
                <w:color w:val="000000"/>
                <w:sz w:val="24"/>
                <w:szCs w:val="24"/>
              </w:rPr>
              <w:t>–</w:t>
            </w:r>
            <w:r w:rsidR="004C10AB" w:rsidRPr="004C10AB">
              <w:rPr>
                <w:rFonts w:ascii="Garamond" w:eastAsia="Times New Roman" w:hAnsi="Garamond"/>
                <w:color w:val="000000"/>
                <w:sz w:val="24"/>
                <w:szCs w:val="24"/>
              </w:rPr>
              <w:t xml:space="preserve"> </w:t>
            </w:r>
            <w:r w:rsidR="004C10AB" w:rsidRPr="00CC0BBF">
              <w:rPr>
                <w:rFonts w:ascii="Garamond" w:eastAsia="Times New Roman" w:hAnsi="Garamond"/>
                <w:color w:val="000000"/>
                <w:sz w:val="24"/>
                <w:szCs w:val="24"/>
                <w:lang w:val="en-US"/>
              </w:rPr>
              <w:t>Sat</w:t>
            </w:r>
            <w:r w:rsidR="004C10AB" w:rsidRPr="004C10AB">
              <w:rPr>
                <w:rFonts w:ascii="Garamond" w:eastAsia="Times New Roman" w:hAnsi="Garamond"/>
                <w:color w:val="000000"/>
                <w:sz w:val="24"/>
                <w:szCs w:val="24"/>
              </w:rPr>
              <w:t xml:space="preserve"> </w:t>
            </w:r>
            <w:r w:rsidR="004C10AB" w:rsidRPr="00CC0BBF">
              <w:rPr>
                <w:rFonts w:ascii="Garamond" w:eastAsia="Times New Roman" w:hAnsi="Garamond"/>
                <w:color w:val="000000"/>
                <w:sz w:val="24"/>
                <w:szCs w:val="24"/>
                <w:lang w:val="en-US"/>
              </w:rPr>
              <w:t>C</w:t>
            </w:r>
            <w:r w:rsidR="004C10AB" w:rsidRPr="004C10AB">
              <w:rPr>
                <w:rFonts w:ascii="Garamond" w:eastAsia="Times New Roman" w:hAnsi="Garamond"/>
                <w:color w:val="000000"/>
                <w:sz w:val="24"/>
                <w:szCs w:val="24"/>
              </w:rPr>
              <w:t xml:space="preserve"> (</w:t>
            </w:r>
            <w:r w:rsidR="004C10AB">
              <w:rPr>
                <w:rFonts w:ascii="Garamond" w:eastAsia="Times New Roman" w:hAnsi="Garamond"/>
                <w:color w:val="000000"/>
                <w:sz w:val="24"/>
                <w:szCs w:val="24"/>
              </w:rPr>
              <w:t xml:space="preserve">и </w:t>
            </w:r>
            <w:r w:rsidR="004C10AB" w:rsidRPr="00CC0BBF">
              <w:rPr>
                <w:rFonts w:ascii="Garamond" w:eastAsia="Times New Roman" w:hAnsi="Garamond"/>
                <w:color w:val="000000"/>
                <w:sz w:val="24"/>
                <w:szCs w:val="24"/>
                <w:lang w:val="en-US"/>
              </w:rPr>
              <w:t>NAVTEXT</w:t>
            </w:r>
            <w:r w:rsidR="004C10AB" w:rsidRPr="004C10AB">
              <w:rPr>
                <w:rFonts w:ascii="Garamond" w:eastAsia="Times New Roman" w:hAnsi="Garamond"/>
                <w:color w:val="000000"/>
                <w:sz w:val="24"/>
                <w:szCs w:val="24"/>
              </w:rPr>
              <w:t xml:space="preserve"> </w:t>
            </w:r>
            <w:r w:rsidR="004C10AB">
              <w:rPr>
                <w:rFonts w:ascii="Garamond" w:eastAsia="Times New Roman" w:hAnsi="Garamond"/>
                <w:color w:val="000000"/>
                <w:sz w:val="24"/>
                <w:szCs w:val="24"/>
              </w:rPr>
              <w:t>в ограниченных зонах</w:t>
            </w:r>
            <w:r w:rsidR="004C10AB" w:rsidRPr="004C10AB">
              <w:rPr>
                <w:rFonts w:ascii="Garamond" w:eastAsia="Times New Roman" w:hAnsi="Garamond"/>
                <w:color w:val="000000"/>
                <w:sz w:val="24"/>
                <w:szCs w:val="24"/>
              </w:rPr>
              <w:t>).</w:t>
            </w:r>
          </w:p>
        </w:tc>
      </w:tr>
    </w:tbl>
    <w:p w:rsidR="00542595" w:rsidRPr="00CC0BBF" w:rsidRDefault="00542595" w:rsidP="00167D66">
      <w:pPr>
        <w:shd w:val="clear" w:color="auto" w:fill="FFFFFF"/>
        <w:jc w:val="both"/>
        <w:rPr>
          <w:rFonts w:ascii="Garamond" w:hAnsi="Garamond"/>
          <w:sz w:val="24"/>
          <w:szCs w:val="24"/>
        </w:rPr>
      </w:pPr>
    </w:p>
    <w:tbl>
      <w:tblPr>
        <w:tblW w:w="9683" w:type="dxa"/>
        <w:tblInd w:w="40" w:type="dxa"/>
        <w:tblLayout w:type="fixed"/>
        <w:tblCellMar>
          <w:left w:w="40" w:type="dxa"/>
          <w:right w:w="40" w:type="dxa"/>
        </w:tblCellMar>
        <w:tblLook w:val="0000" w:firstRow="0" w:lastRow="0" w:firstColumn="0" w:lastColumn="0" w:noHBand="0" w:noVBand="0"/>
      </w:tblPr>
      <w:tblGrid>
        <w:gridCol w:w="533"/>
        <w:gridCol w:w="2064"/>
        <w:gridCol w:w="7086"/>
      </w:tblGrid>
      <w:tr w:rsidR="00542595" w:rsidRPr="004C10AB" w:rsidTr="005A1986">
        <w:trPr>
          <w:trHeight w:val="20"/>
        </w:trPr>
        <w:tc>
          <w:tcPr>
            <w:tcW w:w="9683" w:type="dxa"/>
            <w:gridSpan w:val="3"/>
            <w:tcBorders>
              <w:top w:val="single" w:sz="6" w:space="0" w:color="auto"/>
              <w:left w:val="single" w:sz="6" w:space="0" w:color="auto"/>
              <w:bottom w:val="single" w:sz="6" w:space="0" w:color="auto"/>
              <w:right w:val="single" w:sz="6" w:space="0" w:color="auto"/>
            </w:tcBorders>
            <w:shd w:val="clear" w:color="auto" w:fill="FFFFFF"/>
          </w:tcPr>
          <w:p w:rsidR="004C10AB" w:rsidRPr="004C10AB" w:rsidRDefault="004C10AB" w:rsidP="00167D66">
            <w:pPr>
              <w:shd w:val="clear" w:color="auto" w:fill="FFFFFF"/>
              <w:jc w:val="both"/>
              <w:rPr>
                <w:rFonts w:ascii="Garamond" w:hAnsi="Garamond"/>
                <w:sz w:val="24"/>
                <w:szCs w:val="24"/>
              </w:rPr>
            </w:pPr>
            <w:r>
              <w:rPr>
                <w:rFonts w:ascii="Garamond" w:hAnsi="Garamond"/>
                <w:b/>
                <w:bCs/>
                <w:i/>
                <w:iCs/>
                <w:color w:val="000000"/>
                <w:sz w:val="24"/>
                <w:szCs w:val="24"/>
              </w:rPr>
              <w:t>До входа в международный Рекомендованный Транзитный Коридор (</w:t>
            </w:r>
            <w:r>
              <w:rPr>
                <w:rFonts w:ascii="Garamond" w:hAnsi="Garamond"/>
                <w:b/>
                <w:bCs/>
                <w:i/>
                <w:iCs/>
                <w:color w:val="000000"/>
                <w:sz w:val="24"/>
                <w:szCs w:val="24"/>
                <w:lang w:val="en-US"/>
              </w:rPr>
              <w:t>IRTC</w:t>
            </w:r>
            <w:r w:rsidRPr="004C10AB">
              <w:rPr>
                <w:rFonts w:ascii="Garamond" w:hAnsi="Garamond"/>
                <w:b/>
                <w:bCs/>
                <w:i/>
                <w:iCs/>
                <w:color w:val="000000"/>
                <w:sz w:val="24"/>
                <w:szCs w:val="24"/>
              </w:rPr>
              <w:t>)</w:t>
            </w:r>
          </w:p>
        </w:tc>
      </w:tr>
      <w:tr w:rsidR="00542595" w:rsidRPr="005A1986" w:rsidTr="005A1986">
        <w:trPr>
          <w:trHeight w:val="20"/>
        </w:trPr>
        <w:tc>
          <w:tcPr>
            <w:tcW w:w="533" w:type="dxa"/>
            <w:tcBorders>
              <w:top w:val="single" w:sz="6" w:space="0" w:color="auto"/>
              <w:left w:val="single" w:sz="6" w:space="0" w:color="auto"/>
              <w:bottom w:val="single" w:sz="6" w:space="0" w:color="auto"/>
              <w:right w:val="single" w:sz="6" w:space="0" w:color="auto"/>
            </w:tcBorders>
            <w:shd w:val="clear" w:color="auto" w:fill="FFFFFF"/>
          </w:tcPr>
          <w:p w:rsidR="00542595" w:rsidRPr="00CC0BBF" w:rsidRDefault="00542595" w:rsidP="00167D66">
            <w:pPr>
              <w:shd w:val="clear" w:color="auto" w:fill="FFFFFF"/>
              <w:jc w:val="both"/>
              <w:rPr>
                <w:rFonts w:ascii="Garamond" w:hAnsi="Garamond"/>
                <w:sz w:val="24"/>
                <w:szCs w:val="24"/>
              </w:rPr>
            </w:pPr>
            <w:r w:rsidRPr="00CC0BBF">
              <w:rPr>
                <w:rFonts w:ascii="Garamond" w:hAnsi="Garamond"/>
                <w:b/>
                <w:bCs/>
                <w:color w:val="000000"/>
                <w:sz w:val="24"/>
                <w:szCs w:val="24"/>
              </w:rPr>
              <w:t>7.9</w:t>
            </w:r>
          </w:p>
        </w:tc>
        <w:tc>
          <w:tcPr>
            <w:tcW w:w="2064" w:type="dxa"/>
            <w:tcBorders>
              <w:top w:val="single" w:sz="6" w:space="0" w:color="auto"/>
              <w:left w:val="single" w:sz="6" w:space="0" w:color="auto"/>
              <w:bottom w:val="single" w:sz="6" w:space="0" w:color="auto"/>
              <w:right w:val="single" w:sz="6" w:space="0" w:color="auto"/>
            </w:tcBorders>
            <w:shd w:val="clear" w:color="auto" w:fill="FFFFFF"/>
          </w:tcPr>
          <w:p w:rsidR="004C10AB" w:rsidRPr="004C10AB" w:rsidRDefault="004C10AB" w:rsidP="00167D66">
            <w:pPr>
              <w:shd w:val="clear" w:color="auto" w:fill="FFFFFF"/>
              <w:jc w:val="both"/>
              <w:rPr>
                <w:rFonts w:ascii="Garamond" w:hAnsi="Garamond"/>
                <w:sz w:val="24"/>
                <w:szCs w:val="24"/>
              </w:rPr>
            </w:pPr>
            <w:r>
              <w:rPr>
                <w:rFonts w:ascii="Garamond" w:eastAsia="Times New Roman" w:hAnsi="Garamond"/>
                <w:b/>
                <w:bCs/>
                <w:color w:val="000000"/>
                <w:sz w:val="24"/>
                <w:szCs w:val="24"/>
              </w:rPr>
              <w:t>При прохожд</w:t>
            </w:r>
            <w:r>
              <w:rPr>
                <w:rFonts w:ascii="Garamond" w:eastAsia="Times New Roman" w:hAnsi="Garamond"/>
                <w:b/>
                <w:bCs/>
                <w:color w:val="000000"/>
                <w:sz w:val="24"/>
                <w:szCs w:val="24"/>
              </w:rPr>
              <w:t>е</w:t>
            </w:r>
            <w:r>
              <w:rPr>
                <w:rFonts w:ascii="Garamond" w:eastAsia="Times New Roman" w:hAnsi="Garamond"/>
                <w:b/>
                <w:bCs/>
                <w:color w:val="000000"/>
                <w:sz w:val="24"/>
                <w:szCs w:val="24"/>
              </w:rPr>
              <w:t>нии через Аде</w:t>
            </w:r>
            <w:r>
              <w:rPr>
                <w:rFonts w:ascii="Garamond" w:eastAsia="Times New Roman" w:hAnsi="Garamond"/>
                <w:b/>
                <w:bCs/>
                <w:color w:val="000000"/>
                <w:sz w:val="24"/>
                <w:szCs w:val="24"/>
              </w:rPr>
              <w:t>н</w:t>
            </w:r>
            <w:r>
              <w:rPr>
                <w:rFonts w:ascii="Garamond" w:eastAsia="Times New Roman" w:hAnsi="Garamond"/>
                <w:b/>
                <w:bCs/>
                <w:color w:val="000000"/>
                <w:sz w:val="24"/>
                <w:szCs w:val="24"/>
              </w:rPr>
              <w:t>ский залив и</w:t>
            </w:r>
            <w:r>
              <w:rPr>
                <w:rFonts w:ascii="Garamond" w:eastAsia="Times New Roman" w:hAnsi="Garamond"/>
                <w:b/>
                <w:bCs/>
                <w:color w:val="000000"/>
                <w:sz w:val="24"/>
                <w:szCs w:val="24"/>
              </w:rPr>
              <w:t>с</w:t>
            </w:r>
            <w:r>
              <w:rPr>
                <w:rFonts w:ascii="Garamond" w:eastAsia="Times New Roman" w:hAnsi="Garamond"/>
                <w:b/>
                <w:bCs/>
                <w:color w:val="000000"/>
                <w:sz w:val="24"/>
                <w:szCs w:val="24"/>
              </w:rPr>
              <w:t>пользовать «Сх</w:t>
            </w:r>
            <w:r>
              <w:rPr>
                <w:rFonts w:ascii="Garamond" w:eastAsia="Times New Roman" w:hAnsi="Garamond"/>
                <w:b/>
                <w:bCs/>
                <w:color w:val="000000"/>
                <w:sz w:val="24"/>
                <w:szCs w:val="24"/>
              </w:rPr>
              <w:t>е</w:t>
            </w:r>
            <w:r>
              <w:rPr>
                <w:rFonts w:ascii="Garamond" w:eastAsia="Times New Roman" w:hAnsi="Garamond"/>
                <w:b/>
                <w:bCs/>
                <w:color w:val="000000"/>
                <w:sz w:val="24"/>
                <w:szCs w:val="24"/>
              </w:rPr>
              <w:t xml:space="preserve">му группового перехода» </w:t>
            </w:r>
            <w:r>
              <w:rPr>
                <w:rFonts w:ascii="Garamond" w:eastAsia="Times New Roman" w:hAnsi="Garamond"/>
                <w:b/>
                <w:bCs/>
                <w:color w:val="000000"/>
                <w:sz w:val="24"/>
                <w:szCs w:val="24"/>
                <w:lang w:val="en-US"/>
              </w:rPr>
              <w:t>IRTC</w:t>
            </w:r>
            <w:r>
              <w:rPr>
                <w:rFonts w:ascii="Garamond" w:eastAsia="Times New Roman" w:hAnsi="Garamond"/>
                <w:b/>
                <w:bCs/>
                <w:color w:val="000000"/>
                <w:sz w:val="24"/>
                <w:szCs w:val="24"/>
              </w:rPr>
              <w:t>.</w:t>
            </w:r>
          </w:p>
        </w:tc>
        <w:tc>
          <w:tcPr>
            <w:tcW w:w="7086" w:type="dxa"/>
            <w:tcBorders>
              <w:top w:val="single" w:sz="6" w:space="0" w:color="auto"/>
              <w:left w:val="single" w:sz="6" w:space="0" w:color="auto"/>
              <w:bottom w:val="single" w:sz="6" w:space="0" w:color="auto"/>
              <w:right w:val="single" w:sz="6" w:space="0" w:color="auto"/>
            </w:tcBorders>
            <w:shd w:val="clear" w:color="auto" w:fill="FFFFFF"/>
          </w:tcPr>
          <w:p w:rsidR="004C10AB" w:rsidRPr="004C10AB" w:rsidRDefault="004C10AB" w:rsidP="00167D66">
            <w:pPr>
              <w:shd w:val="clear" w:color="auto" w:fill="FFFFFF"/>
              <w:jc w:val="both"/>
              <w:rPr>
                <w:rFonts w:ascii="Garamond" w:hAnsi="Garamond"/>
                <w:sz w:val="24"/>
                <w:szCs w:val="24"/>
              </w:rPr>
            </w:pPr>
            <w:r>
              <w:rPr>
                <w:rFonts w:ascii="Garamond" w:eastAsia="Times New Roman" w:hAnsi="Garamond"/>
                <w:color w:val="000000"/>
                <w:sz w:val="24"/>
                <w:szCs w:val="24"/>
              </w:rPr>
              <w:t xml:space="preserve">Судам настоятельно рекомендуется следовать </w:t>
            </w:r>
            <w:r>
              <w:rPr>
                <w:rFonts w:ascii="Garamond" w:eastAsia="Times New Roman" w:hAnsi="Garamond"/>
                <w:color w:val="000000"/>
                <w:sz w:val="24"/>
                <w:szCs w:val="24"/>
                <w:lang w:val="en-US"/>
              </w:rPr>
              <w:t>IRTC</w:t>
            </w:r>
            <w:r>
              <w:rPr>
                <w:rFonts w:ascii="Garamond" w:eastAsia="Times New Roman" w:hAnsi="Garamond"/>
                <w:color w:val="000000"/>
                <w:sz w:val="24"/>
                <w:szCs w:val="24"/>
              </w:rPr>
              <w:t>, в котором ско</w:t>
            </w:r>
            <w:r>
              <w:rPr>
                <w:rFonts w:ascii="Garamond" w:eastAsia="Times New Roman" w:hAnsi="Garamond"/>
                <w:color w:val="000000"/>
                <w:sz w:val="24"/>
                <w:szCs w:val="24"/>
              </w:rPr>
              <w:t>н</w:t>
            </w:r>
            <w:r>
              <w:rPr>
                <w:rFonts w:ascii="Garamond" w:eastAsia="Times New Roman" w:hAnsi="Garamond"/>
                <w:color w:val="000000"/>
                <w:sz w:val="24"/>
                <w:szCs w:val="24"/>
              </w:rPr>
              <w:t xml:space="preserve">центрированы ВМС/ВС. </w:t>
            </w:r>
            <w:proofErr w:type="gramStart"/>
            <w:r>
              <w:rPr>
                <w:rFonts w:ascii="Garamond" w:eastAsia="Times New Roman" w:hAnsi="Garamond"/>
                <w:color w:val="000000"/>
                <w:sz w:val="24"/>
                <w:szCs w:val="24"/>
              </w:rPr>
              <w:t>ВМС</w:t>
            </w:r>
            <w:proofErr w:type="gramEnd"/>
            <w:r>
              <w:rPr>
                <w:rFonts w:ascii="Garamond" w:eastAsia="Times New Roman" w:hAnsi="Garamond"/>
                <w:color w:val="000000"/>
                <w:sz w:val="24"/>
                <w:szCs w:val="24"/>
              </w:rPr>
              <w:t xml:space="preserve">/ВС осуществляют «Схему группового перехода» в пределах </w:t>
            </w:r>
            <w:r>
              <w:rPr>
                <w:rFonts w:ascii="Garamond" w:eastAsia="Times New Roman" w:hAnsi="Garamond"/>
                <w:color w:val="000000"/>
                <w:sz w:val="24"/>
                <w:szCs w:val="24"/>
                <w:lang w:val="en-US"/>
              </w:rPr>
              <w:t>IRTC</w:t>
            </w:r>
            <w:r>
              <w:rPr>
                <w:rFonts w:ascii="Garamond" w:eastAsia="Times New Roman" w:hAnsi="Garamond"/>
                <w:color w:val="000000"/>
                <w:sz w:val="24"/>
                <w:szCs w:val="24"/>
              </w:rPr>
              <w:t xml:space="preserve">, которая координируется </w:t>
            </w:r>
            <w:r>
              <w:rPr>
                <w:rFonts w:ascii="Garamond" w:eastAsia="Times New Roman" w:hAnsi="Garamond"/>
                <w:color w:val="000000"/>
                <w:sz w:val="24"/>
                <w:szCs w:val="24"/>
                <w:lang w:val="en-US"/>
              </w:rPr>
              <w:t>MSCHOA</w:t>
            </w:r>
            <w:r w:rsidRPr="004C10AB">
              <w:rPr>
                <w:rFonts w:ascii="Garamond" w:eastAsia="Times New Roman" w:hAnsi="Garamond"/>
                <w:color w:val="000000"/>
                <w:sz w:val="24"/>
                <w:szCs w:val="24"/>
              </w:rPr>
              <w:t>.</w:t>
            </w:r>
            <w:r>
              <w:rPr>
                <w:rFonts w:ascii="Garamond" w:eastAsia="Times New Roman" w:hAnsi="Garamond"/>
                <w:color w:val="000000"/>
                <w:sz w:val="24"/>
                <w:szCs w:val="24"/>
              </w:rPr>
              <w:t xml:space="preserve"> По этой схеме суда группируют по скорости с целью максимальной з</w:t>
            </w:r>
            <w:r>
              <w:rPr>
                <w:rFonts w:ascii="Garamond" w:eastAsia="Times New Roman" w:hAnsi="Garamond"/>
                <w:color w:val="000000"/>
                <w:sz w:val="24"/>
                <w:szCs w:val="24"/>
              </w:rPr>
              <w:t>а</w:t>
            </w:r>
            <w:r>
              <w:rPr>
                <w:rFonts w:ascii="Garamond" w:eastAsia="Times New Roman" w:hAnsi="Garamond"/>
                <w:color w:val="000000"/>
                <w:sz w:val="24"/>
                <w:szCs w:val="24"/>
              </w:rPr>
              <w:t xml:space="preserve">щиты при переходе по </w:t>
            </w:r>
            <w:r>
              <w:rPr>
                <w:rFonts w:ascii="Garamond" w:eastAsia="Times New Roman" w:hAnsi="Garamond"/>
                <w:color w:val="000000"/>
                <w:sz w:val="24"/>
                <w:szCs w:val="24"/>
                <w:lang w:val="en-US"/>
              </w:rPr>
              <w:t>IRTC</w:t>
            </w:r>
            <w:r>
              <w:rPr>
                <w:rFonts w:ascii="Garamond" w:eastAsia="Times New Roman" w:hAnsi="Garamond"/>
                <w:color w:val="000000"/>
                <w:sz w:val="24"/>
                <w:szCs w:val="24"/>
              </w:rPr>
              <w:t>. Дальнейшее руководство по «Схеме группового перехода», включая расписание отхода разных групп, с</w:t>
            </w:r>
            <w:r>
              <w:rPr>
                <w:rFonts w:ascii="Garamond" w:eastAsia="Times New Roman" w:hAnsi="Garamond"/>
                <w:color w:val="000000"/>
                <w:sz w:val="24"/>
                <w:szCs w:val="24"/>
              </w:rPr>
              <w:t>о</w:t>
            </w:r>
            <w:r>
              <w:rPr>
                <w:rFonts w:ascii="Garamond" w:eastAsia="Times New Roman" w:hAnsi="Garamond"/>
                <w:color w:val="000000"/>
                <w:sz w:val="24"/>
                <w:szCs w:val="24"/>
              </w:rPr>
              <w:t xml:space="preserve">держится на сайте </w:t>
            </w:r>
            <w:r>
              <w:rPr>
                <w:rFonts w:ascii="Garamond" w:eastAsia="Times New Roman" w:hAnsi="Garamond"/>
                <w:color w:val="000000"/>
                <w:sz w:val="24"/>
                <w:szCs w:val="24"/>
                <w:lang w:val="en-US"/>
              </w:rPr>
              <w:t>MSCHOA</w:t>
            </w:r>
            <w:r>
              <w:rPr>
                <w:rFonts w:ascii="Garamond" w:eastAsia="Times New Roman" w:hAnsi="Garamond"/>
                <w:color w:val="000000"/>
                <w:sz w:val="24"/>
                <w:szCs w:val="24"/>
              </w:rPr>
              <w:t xml:space="preserve">, либо его можно получить из </w:t>
            </w:r>
            <w:r>
              <w:rPr>
                <w:rFonts w:ascii="Garamond" w:eastAsia="Times New Roman" w:hAnsi="Garamond"/>
                <w:color w:val="000000"/>
                <w:sz w:val="24"/>
                <w:szCs w:val="24"/>
                <w:lang w:val="en-US"/>
              </w:rPr>
              <w:t>MSCHOA</w:t>
            </w:r>
            <w:r>
              <w:rPr>
                <w:rFonts w:ascii="Garamond" w:eastAsia="Times New Roman" w:hAnsi="Garamond"/>
                <w:color w:val="000000"/>
                <w:sz w:val="24"/>
                <w:szCs w:val="24"/>
              </w:rPr>
              <w:t xml:space="preserve"> по факсу (</w:t>
            </w:r>
            <w:r w:rsidR="009C4613">
              <w:rPr>
                <w:rFonts w:ascii="Garamond" w:eastAsia="Times New Roman" w:hAnsi="Garamond"/>
                <w:color w:val="000000"/>
                <w:sz w:val="24"/>
                <w:szCs w:val="24"/>
              </w:rPr>
              <w:t>контактную</w:t>
            </w:r>
            <w:r>
              <w:rPr>
                <w:rFonts w:ascii="Garamond" w:eastAsia="Times New Roman" w:hAnsi="Garamond"/>
                <w:color w:val="000000"/>
                <w:sz w:val="24"/>
                <w:szCs w:val="24"/>
              </w:rPr>
              <w:t xml:space="preserve"> информацию смотри в Приложении </w:t>
            </w:r>
            <w:r>
              <w:rPr>
                <w:rFonts w:ascii="Garamond" w:eastAsia="Times New Roman" w:hAnsi="Garamond"/>
                <w:color w:val="000000"/>
                <w:sz w:val="24"/>
                <w:szCs w:val="24"/>
                <w:lang w:val="en-US"/>
              </w:rPr>
              <w:t>A</w:t>
            </w:r>
            <w:r w:rsidRPr="004C10AB">
              <w:rPr>
                <w:rFonts w:ascii="Garamond" w:eastAsia="Times New Roman" w:hAnsi="Garamond"/>
                <w:color w:val="000000"/>
                <w:sz w:val="24"/>
                <w:szCs w:val="24"/>
              </w:rPr>
              <w:t>)</w:t>
            </w:r>
            <w:r>
              <w:rPr>
                <w:rFonts w:ascii="Garamond" w:eastAsia="Times New Roman" w:hAnsi="Garamond"/>
                <w:color w:val="000000"/>
                <w:sz w:val="24"/>
                <w:szCs w:val="24"/>
              </w:rPr>
              <w:t>.</w:t>
            </w:r>
          </w:p>
          <w:p w:rsidR="005A1986" w:rsidRPr="005A1986" w:rsidRDefault="005A1986" w:rsidP="00167D66">
            <w:pPr>
              <w:shd w:val="clear" w:color="auto" w:fill="FFFFFF"/>
              <w:jc w:val="both"/>
              <w:rPr>
                <w:rFonts w:ascii="Garamond" w:hAnsi="Garamond"/>
                <w:sz w:val="24"/>
                <w:szCs w:val="24"/>
              </w:rPr>
            </w:pPr>
            <w:r>
              <w:rPr>
                <w:rFonts w:ascii="Garamond" w:eastAsia="Times New Roman" w:hAnsi="Garamond"/>
                <w:color w:val="000000"/>
                <w:sz w:val="24"/>
                <w:szCs w:val="24"/>
              </w:rPr>
              <w:t>Рекомендуется использовать «Схему группового перехода». Капитаны судов должны понимать, что при «Схеме группового перехода» вое</w:t>
            </w:r>
            <w:r>
              <w:rPr>
                <w:rFonts w:ascii="Garamond" w:eastAsia="Times New Roman" w:hAnsi="Garamond"/>
                <w:color w:val="000000"/>
                <w:sz w:val="24"/>
                <w:szCs w:val="24"/>
              </w:rPr>
              <w:t>н</w:t>
            </w:r>
            <w:r>
              <w:rPr>
                <w:rFonts w:ascii="Garamond" w:eastAsia="Times New Roman" w:hAnsi="Garamond"/>
                <w:color w:val="000000"/>
                <w:sz w:val="24"/>
                <w:szCs w:val="24"/>
              </w:rPr>
              <w:t>ные корабли могут не находиться в зоне видимости судов «Схемы группового перехода», однако это не снижает степень защиты, обе</w:t>
            </w:r>
            <w:r>
              <w:rPr>
                <w:rFonts w:ascii="Garamond" w:eastAsia="Times New Roman" w:hAnsi="Garamond"/>
                <w:color w:val="000000"/>
                <w:sz w:val="24"/>
                <w:szCs w:val="24"/>
              </w:rPr>
              <w:t>с</w:t>
            </w:r>
            <w:r>
              <w:rPr>
                <w:rFonts w:ascii="Garamond" w:eastAsia="Times New Roman" w:hAnsi="Garamond"/>
                <w:color w:val="000000"/>
                <w:sz w:val="24"/>
                <w:szCs w:val="24"/>
              </w:rPr>
              <w:lastRenderedPageBreak/>
              <w:t>печиваемой схемой.</w:t>
            </w:r>
          </w:p>
        </w:tc>
      </w:tr>
      <w:tr w:rsidR="005A1986" w:rsidRPr="005A1986" w:rsidTr="009C1B0F">
        <w:trPr>
          <w:trHeight w:val="1905"/>
        </w:trPr>
        <w:tc>
          <w:tcPr>
            <w:tcW w:w="533" w:type="dxa"/>
            <w:tcBorders>
              <w:top w:val="single" w:sz="6" w:space="0" w:color="auto"/>
              <w:left w:val="single" w:sz="6" w:space="0" w:color="auto"/>
              <w:right w:val="single" w:sz="6" w:space="0" w:color="auto"/>
            </w:tcBorders>
            <w:shd w:val="clear" w:color="auto" w:fill="FFFFFF"/>
          </w:tcPr>
          <w:p w:rsidR="005A1986" w:rsidRPr="00CC0BBF" w:rsidRDefault="005A1986" w:rsidP="00167D66">
            <w:pPr>
              <w:shd w:val="clear" w:color="auto" w:fill="FFFFFF"/>
              <w:jc w:val="both"/>
              <w:rPr>
                <w:rFonts w:ascii="Garamond" w:hAnsi="Garamond"/>
                <w:sz w:val="24"/>
                <w:szCs w:val="24"/>
              </w:rPr>
            </w:pPr>
            <w:r w:rsidRPr="00CC0BBF">
              <w:rPr>
                <w:rFonts w:ascii="Garamond" w:hAnsi="Garamond"/>
                <w:b/>
                <w:bCs/>
                <w:color w:val="000000"/>
                <w:sz w:val="24"/>
                <w:szCs w:val="24"/>
              </w:rPr>
              <w:lastRenderedPageBreak/>
              <w:t>7.10</w:t>
            </w:r>
          </w:p>
        </w:tc>
        <w:tc>
          <w:tcPr>
            <w:tcW w:w="2064" w:type="dxa"/>
            <w:tcBorders>
              <w:top w:val="single" w:sz="6" w:space="0" w:color="auto"/>
              <w:left w:val="single" w:sz="6" w:space="0" w:color="auto"/>
              <w:right w:val="single" w:sz="6" w:space="0" w:color="auto"/>
            </w:tcBorders>
            <w:shd w:val="clear" w:color="auto" w:fill="FFFFFF"/>
          </w:tcPr>
          <w:p w:rsidR="005A1986" w:rsidRPr="005A1986" w:rsidRDefault="005A1986" w:rsidP="00167D66">
            <w:pPr>
              <w:shd w:val="clear" w:color="auto" w:fill="FFFFFF"/>
              <w:jc w:val="both"/>
              <w:rPr>
                <w:rFonts w:ascii="Garamond" w:hAnsi="Garamond"/>
                <w:sz w:val="24"/>
                <w:szCs w:val="24"/>
              </w:rPr>
            </w:pPr>
            <w:r>
              <w:rPr>
                <w:rFonts w:ascii="Garamond" w:hAnsi="Garamond"/>
                <w:b/>
                <w:bCs/>
                <w:color w:val="000000"/>
                <w:sz w:val="24"/>
                <w:szCs w:val="24"/>
              </w:rPr>
              <w:t>Внесите корре</w:t>
            </w:r>
            <w:r>
              <w:rPr>
                <w:rFonts w:ascii="Garamond" w:hAnsi="Garamond"/>
                <w:b/>
                <w:bCs/>
                <w:color w:val="000000"/>
                <w:sz w:val="24"/>
                <w:szCs w:val="24"/>
              </w:rPr>
              <w:t>к</w:t>
            </w:r>
            <w:r>
              <w:rPr>
                <w:rFonts w:ascii="Garamond" w:hAnsi="Garamond"/>
                <w:b/>
                <w:bCs/>
                <w:color w:val="000000"/>
                <w:sz w:val="24"/>
                <w:szCs w:val="24"/>
              </w:rPr>
              <w:t>тивы в план п</w:t>
            </w:r>
            <w:r>
              <w:rPr>
                <w:rFonts w:ascii="Garamond" w:hAnsi="Garamond"/>
                <w:b/>
                <w:bCs/>
                <w:color w:val="000000"/>
                <w:sz w:val="24"/>
                <w:szCs w:val="24"/>
              </w:rPr>
              <w:t>е</w:t>
            </w:r>
            <w:r>
              <w:rPr>
                <w:rFonts w:ascii="Garamond" w:hAnsi="Garamond"/>
                <w:b/>
                <w:bCs/>
                <w:color w:val="000000"/>
                <w:sz w:val="24"/>
                <w:szCs w:val="24"/>
              </w:rPr>
              <w:t>рехода в соотве</w:t>
            </w:r>
            <w:r>
              <w:rPr>
                <w:rFonts w:ascii="Garamond" w:hAnsi="Garamond"/>
                <w:b/>
                <w:bCs/>
                <w:color w:val="000000"/>
                <w:sz w:val="24"/>
                <w:szCs w:val="24"/>
              </w:rPr>
              <w:t>т</w:t>
            </w:r>
            <w:r>
              <w:rPr>
                <w:rFonts w:ascii="Garamond" w:hAnsi="Garamond"/>
                <w:b/>
                <w:bCs/>
                <w:color w:val="000000"/>
                <w:sz w:val="24"/>
                <w:szCs w:val="24"/>
              </w:rPr>
              <w:t>ствии с рекоме</w:t>
            </w:r>
            <w:r>
              <w:rPr>
                <w:rFonts w:ascii="Garamond" w:hAnsi="Garamond"/>
                <w:b/>
                <w:bCs/>
                <w:color w:val="000000"/>
                <w:sz w:val="24"/>
                <w:szCs w:val="24"/>
              </w:rPr>
              <w:t>н</w:t>
            </w:r>
            <w:r>
              <w:rPr>
                <w:rFonts w:ascii="Garamond" w:hAnsi="Garamond"/>
                <w:b/>
                <w:bCs/>
                <w:color w:val="000000"/>
                <w:sz w:val="24"/>
                <w:szCs w:val="24"/>
              </w:rPr>
              <w:t xml:space="preserve">дациями </w:t>
            </w:r>
            <w:r>
              <w:rPr>
                <w:rFonts w:ascii="Garamond" w:hAnsi="Garamond"/>
                <w:b/>
                <w:bCs/>
                <w:color w:val="000000"/>
                <w:sz w:val="24"/>
                <w:szCs w:val="24"/>
                <w:lang w:val="en-US"/>
              </w:rPr>
              <w:t>MSCHOA</w:t>
            </w:r>
            <w:r w:rsidRPr="005A1986">
              <w:rPr>
                <w:rFonts w:ascii="Garamond" w:hAnsi="Garamond"/>
                <w:b/>
                <w:bCs/>
                <w:color w:val="000000"/>
                <w:sz w:val="24"/>
                <w:szCs w:val="24"/>
              </w:rPr>
              <w:t>.</w:t>
            </w:r>
          </w:p>
        </w:tc>
        <w:tc>
          <w:tcPr>
            <w:tcW w:w="7086" w:type="dxa"/>
            <w:tcBorders>
              <w:top w:val="single" w:sz="6" w:space="0" w:color="auto"/>
              <w:left w:val="single" w:sz="6" w:space="0" w:color="auto"/>
              <w:right w:val="single" w:sz="6" w:space="0" w:color="auto"/>
            </w:tcBorders>
            <w:shd w:val="clear" w:color="auto" w:fill="FFFFFF"/>
          </w:tcPr>
          <w:p w:rsidR="005A1986" w:rsidRPr="005A1986" w:rsidRDefault="005A1986" w:rsidP="00167D66">
            <w:pPr>
              <w:shd w:val="clear" w:color="auto" w:fill="FFFFFF"/>
              <w:jc w:val="both"/>
              <w:rPr>
                <w:rFonts w:ascii="Garamond" w:hAnsi="Garamond"/>
                <w:sz w:val="24"/>
                <w:szCs w:val="24"/>
              </w:rPr>
            </w:pPr>
            <w:r>
              <w:rPr>
                <w:rFonts w:ascii="Garamond" w:hAnsi="Garamond"/>
                <w:color w:val="000000"/>
                <w:sz w:val="24"/>
                <w:szCs w:val="24"/>
              </w:rPr>
              <w:t>Суда могут попросить внести коррективы в планы прохода в соотве</w:t>
            </w:r>
            <w:r>
              <w:rPr>
                <w:rFonts w:ascii="Garamond" w:hAnsi="Garamond"/>
                <w:color w:val="000000"/>
                <w:sz w:val="24"/>
                <w:szCs w:val="24"/>
              </w:rPr>
              <w:t>т</w:t>
            </w:r>
            <w:r>
              <w:rPr>
                <w:rFonts w:ascii="Garamond" w:hAnsi="Garamond"/>
                <w:color w:val="000000"/>
                <w:sz w:val="24"/>
                <w:szCs w:val="24"/>
              </w:rPr>
              <w:t>ствии с рекомендациями</w:t>
            </w:r>
            <w:r w:rsidRPr="005A1986">
              <w:rPr>
                <w:rFonts w:ascii="Garamond" w:hAnsi="Garamond"/>
                <w:color w:val="000000"/>
                <w:sz w:val="24"/>
                <w:szCs w:val="24"/>
              </w:rPr>
              <w:t xml:space="preserve"> </w:t>
            </w:r>
            <w:r>
              <w:rPr>
                <w:rFonts w:ascii="Garamond" w:hAnsi="Garamond"/>
                <w:color w:val="000000"/>
                <w:sz w:val="24"/>
                <w:szCs w:val="24"/>
                <w:lang w:val="en-US"/>
              </w:rPr>
              <w:t>MSCHOA</w:t>
            </w:r>
            <w:r w:rsidRPr="005A1986">
              <w:rPr>
                <w:rFonts w:ascii="Garamond" w:hAnsi="Garamond"/>
                <w:color w:val="000000"/>
                <w:sz w:val="24"/>
                <w:szCs w:val="24"/>
              </w:rPr>
              <w:t>.</w:t>
            </w:r>
            <w:r>
              <w:rPr>
                <w:rFonts w:ascii="Garamond" w:hAnsi="Garamond"/>
                <w:color w:val="000000"/>
                <w:sz w:val="24"/>
                <w:szCs w:val="24"/>
              </w:rPr>
              <w:t xml:space="preserve"> Суда, присоединяющиеся к групповому переходу, должны:</w:t>
            </w:r>
          </w:p>
          <w:p w:rsidR="005A1986" w:rsidRPr="005A1986" w:rsidRDefault="005A1986" w:rsidP="00942A10">
            <w:pPr>
              <w:pStyle w:val="ad"/>
              <w:numPr>
                <w:ilvl w:val="0"/>
                <w:numId w:val="22"/>
              </w:numPr>
              <w:shd w:val="clear" w:color="auto" w:fill="FFFFFF"/>
              <w:jc w:val="both"/>
              <w:rPr>
                <w:rFonts w:ascii="Garamond" w:hAnsi="Garamond"/>
                <w:sz w:val="24"/>
                <w:szCs w:val="24"/>
              </w:rPr>
            </w:pPr>
            <w:r>
              <w:rPr>
                <w:rFonts w:ascii="Garamond" w:eastAsia="Times New Roman" w:hAnsi="Garamond"/>
                <w:color w:val="000000"/>
                <w:sz w:val="24"/>
                <w:szCs w:val="24"/>
              </w:rPr>
              <w:t>Тщательно рассчитать время своего прибытия, чтобы избежать подхода на малой скорости к точке формирования (точка</w:t>
            </w:r>
            <w:proofErr w:type="gramStart"/>
            <w:r>
              <w:rPr>
                <w:rFonts w:ascii="Garamond" w:eastAsia="Times New Roman" w:hAnsi="Garamond"/>
                <w:color w:val="000000"/>
                <w:sz w:val="24"/>
                <w:szCs w:val="24"/>
              </w:rPr>
              <w:t xml:space="preserve"> А</w:t>
            </w:r>
            <w:proofErr w:type="gramEnd"/>
            <w:r>
              <w:rPr>
                <w:rFonts w:ascii="Garamond" w:eastAsia="Times New Roman" w:hAnsi="Garamond"/>
                <w:color w:val="000000"/>
                <w:sz w:val="24"/>
                <w:szCs w:val="24"/>
              </w:rPr>
              <w:t xml:space="preserve"> или Б).</w:t>
            </w:r>
          </w:p>
          <w:p w:rsidR="005A1986" w:rsidRPr="005A1986" w:rsidRDefault="005A1986" w:rsidP="00942A10">
            <w:pPr>
              <w:pStyle w:val="ad"/>
              <w:numPr>
                <w:ilvl w:val="0"/>
                <w:numId w:val="22"/>
              </w:numPr>
              <w:shd w:val="clear" w:color="auto" w:fill="FFFFFF"/>
              <w:jc w:val="both"/>
              <w:rPr>
                <w:rFonts w:ascii="Garamond" w:hAnsi="Garamond"/>
                <w:sz w:val="24"/>
                <w:szCs w:val="24"/>
              </w:rPr>
            </w:pPr>
            <w:r>
              <w:rPr>
                <w:rFonts w:ascii="Garamond" w:eastAsia="Times New Roman" w:hAnsi="Garamond"/>
                <w:color w:val="000000"/>
                <w:sz w:val="24"/>
                <w:szCs w:val="24"/>
              </w:rPr>
              <w:t>Избегать ожидания в точке формирования (точка</w:t>
            </w:r>
            <w:proofErr w:type="gramStart"/>
            <w:r>
              <w:rPr>
                <w:rFonts w:ascii="Garamond" w:eastAsia="Times New Roman" w:hAnsi="Garamond"/>
                <w:color w:val="000000"/>
                <w:sz w:val="24"/>
                <w:szCs w:val="24"/>
              </w:rPr>
              <w:t xml:space="preserve"> А</w:t>
            </w:r>
            <w:proofErr w:type="gramEnd"/>
            <w:r>
              <w:rPr>
                <w:rFonts w:ascii="Garamond" w:eastAsia="Times New Roman" w:hAnsi="Garamond"/>
                <w:color w:val="000000"/>
                <w:sz w:val="24"/>
                <w:szCs w:val="24"/>
              </w:rPr>
              <w:t xml:space="preserve"> или Б).</w:t>
            </w:r>
          </w:p>
          <w:p w:rsidR="005A1986" w:rsidRPr="005A1986" w:rsidRDefault="005A1986" w:rsidP="00942A10">
            <w:pPr>
              <w:pStyle w:val="ad"/>
              <w:numPr>
                <w:ilvl w:val="0"/>
                <w:numId w:val="22"/>
              </w:numPr>
              <w:shd w:val="clear" w:color="auto" w:fill="FFFFFF"/>
              <w:jc w:val="both"/>
              <w:rPr>
                <w:rFonts w:ascii="Garamond" w:hAnsi="Garamond"/>
                <w:sz w:val="24"/>
                <w:szCs w:val="24"/>
              </w:rPr>
            </w:pPr>
            <w:r>
              <w:rPr>
                <w:rFonts w:ascii="Garamond" w:eastAsia="Times New Roman" w:hAnsi="Garamond"/>
                <w:color w:val="000000"/>
                <w:sz w:val="24"/>
                <w:szCs w:val="24"/>
              </w:rPr>
              <w:t>Понимать, что при медленном приближении или ожидании в точке формирования (точка</w:t>
            </w:r>
            <w:proofErr w:type="gramStart"/>
            <w:r>
              <w:rPr>
                <w:rFonts w:ascii="Garamond" w:eastAsia="Times New Roman" w:hAnsi="Garamond"/>
                <w:color w:val="000000"/>
                <w:sz w:val="24"/>
                <w:szCs w:val="24"/>
              </w:rPr>
              <w:t xml:space="preserve"> А</w:t>
            </w:r>
            <w:proofErr w:type="gramEnd"/>
            <w:r>
              <w:rPr>
                <w:rFonts w:ascii="Garamond" w:eastAsia="Times New Roman" w:hAnsi="Garamond"/>
                <w:color w:val="000000"/>
                <w:sz w:val="24"/>
                <w:szCs w:val="24"/>
              </w:rPr>
              <w:t xml:space="preserve"> или Б) суда особенно уязвимы для нападений пиратов.</w:t>
            </w:r>
          </w:p>
        </w:tc>
      </w:tr>
      <w:tr w:rsidR="00542595" w:rsidRPr="005A1986" w:rsidTr="005A1986">
        <w:trPr>
          <w:trHeight w:val="20"/>
        </w:trPr>
        <w:tc>
          <w:tcPr>
            <w:tcW w:w="533" w:type="dxa"/>
            <w:tcBorders>
              <w:top w:val="single" w:sz="6" w:space="0" w:color="auto"/>
              <w:left w:val="single" w:sz="6" w:space="0" w:color="auto"/>
              <w:bottom w:val="single" w:sz="6" w:space="0" w:color="auto"/>
              <w:right w:val="single" w:sz="6" w:space="0" w:color="auto"/>
            </w:tcBorders>
            <w:shd w:val="clear" w:color="auto" w:fill="FFFFFF"/>
          </w:tcPr>
          <w:p w:rsidR="00542595" w:rsidRPr="00CC0BBF" w:rsidRDefault="00542595" w:rsidP="00167D66">
            <w:pPr>
              <w:shd w:val="clear" w:color="auto" w:fill="FFFFFF"/>
              <w:jc w:val="both"/>
              <w:rPr>
                <w:rFonts w:ascii="Garamond" w:hAnsi="Garamond"/>
                <w:sz w:val="24"/>
                <w:szCs w:val="24"/>
              </w:rPr>
            </w:pPr>
            <w:r w:rsidRPr="00CC0BBF">
              <w:rPr>
                <w:rFonts w:ascii="Garamond" w:hAnsi="Garamond"/>
                <w:b/>
                <w:bCs/>
                <w:color w:val="000000"/>
                <w:sz w:val="24"/>
                <w:szCs w:val="24"/>
              </w:rPr>
              <w:t>7.11</w:t>
            </w:r>
          </w:p>
        </w:tc>
        <w:tc>
          <w:tcPr>
            <w:tcW w:w="2064" w:type="dxa"/>
            <w:tcBorders>
              <w:top w:val="single" w:sz="6" w:space="0" w:color="auto"/>
              <w:left w:val="single" w:sz="6" w:space="0" w:color="auto"/>
              <w:bottom w:val="single" w:sz="6" w:space="0" w:color="auto"/>
              <w:right w:val="single" w:sz="6" w:space="0" w:color="auto"/>
            </w:tcBorders>
            <w:shd w:val="clear" w:color="auto" w:fill="FFFFFF"/>
          </w:tcPr>
          <w:p w:rsidR="00542595" w:rsidRPr="005A1986" w:rsidRDefault="005A1986" w:rsidP="00167D66">
            <w:pPr>
              <w:shd w:val="clear" w:color="auto" w:fill="FFFFFF"/>
              <w:jc w:val="both"/>
              <w:rPr>
                <w:rFonts w:ascii="Garamond" w:hAnsi="Garamond"/>
                <w:sz w:val="24"/>
                <w:szCs w:val="24"/>
              </w:rPr>
            </w:pPr>
            <w:r>
              <w:rPr>
                <w:rFonts w:ascii="Garamond" w:hAnsi="Garamond"/>
                <w:b/>
                <w:bCs/>
                <w:color w:val="000000"/>
                <w:sz w:val="24"/>
                <w:szCs w:val="24"/>
              </w:rPr>
              <w:t>Государственные конвои</w:t>
            </w:r>
          </w:p>
        </w:tc>
        <w:tc>
          <w:tcPr>
            <w:tcW w:w="7086" w:type="dxa"/>
            <w:tcBorders>
              <w:top w:val="single" w:sz="6" w:space="0" w:color="auto"/>
              <w:left w:val="single" w:sz="6" w:space="0" w:color="auto"/>
              <w:bottom w:val="single" w:sz="6" w:space="0" w:color="auto"/>
              <w:right w:val="single" w:sz="6" w:space="0" w:color="auto"/>
            </w:tcBorders>
            <w:shd w:val="clear" w:color="auto" w:fill="FFFFFF"/>
          </w:tcPr>
          <w:p w:rsidR="005A1986" w:rsidRPr="000F10C3" w:rsidRDefault="005A1986" w:rsidP="005A1986">
            <w:pPr>
              <w:shd w:val="clear" w:color="auto" w:fill="FFFFFF"/>
              <w:jc w:val="both"/>
              <w:rPr>
                <w:rFonts w:ascii="Garamond" w:hAnsi="Garamond"/>
                <w:sz w:val="24"/>
                <w:szCs w:val="24"/>
              </w:rPr>
            </w:pPr>
            <w:r>
              <w:rPr>
                <w:rFonts w:ascii="Garamond" w:hAnsi="Garamond"/>
                <w:color w:val="000000"/>
                <w:sz w:val="24"/>
                <w:szCs w:val="24"/>
              </w:rPr>
              <w:t>Некоторые страны предоставляют независимое сопровождение ко</w:t>
            </w:r>
            <w:r>
              <w:rPr>
                <w:rFonts w:ascii="Garamond" w:hAnsi="Garamond"/>
                <w:color w:val="000000"/>
                <w:sz w:val="24"/>
                <w:szCs w:val="24"/>
              </w:rPr>
              <w:t>н</w:t>
            </w:r>
            <w:r>
              <w:rPr>
                <w:rFonts w:ascii="Garamond" w:hAnsi="Garamond"/>
                <w:color w:val="000000"/>
                <w:sz w:val="24"/>
                <w:szCs w:val="24"/>
              </w:rPr>
              <w:t xml:space="preserve">воев через </w:t>
            </w:r>
            <w:r>
              <w:rPr>
                <w:rFonts w:ascii="Garamond" w:hAnsi="Garamond"/>
                <w:color w:val="000000"/>
                <w:sz w:val="24"/>
                <w:szCs w:val="24"/>
                <w:lang w:val="en-US"/>
              </w:rPr>
              <w:t>ITRC</w:t>
            </w:r>
            <w:r>
              <w:rPr>
                <w:rFonts w:ascii="Garamond" w:hAnsi="Garamond"/>
                <w:color w:val="000000"/>
                <w:sz w:val="24"/>
                <w:szCs w:val="24"/>
              </w:rPr>
              <w:t xml:space="preserve">, когда военный корабль эскортирует торговые суда. </w:t>
            </w:r>
            <w:r w:rsidR="000F10C3">
              <w:rPr>
                <w:rFonts w:ascii="Garamond" w:hAnsi="Garamond"/>
                <w:color w:val="000000"/>
                <w:sz w:val="24"/>
                <w:szCs w:val="24"/>
              </w:rPr>
              <w:t xml:space="preserve">Подробности расписаний конвоев и то, как подать заявку, содержатся на сайте </w:t>
            </w:r>
            <w:r w:rsidR="000F10C3">
              <w:rPr>
                <w:rFonts w:ascii="Garamond" w:hAnsi="Garamond"/>
                <w:color w:val="000000"/>
                <w:sz w:val="24"/>
                <w:szCs w:val="24"/>
                <w:lang w:val="en-US"/>
              </w:rPr>
              <w:t>MSCHOA</w:t>
            </w:r>
            <w:r w:rsidR="000F10C3" w:rsidRPr="000F10C3">
              <w:rPr>
                <w:rFonts w:ascii="Garamond" w:hAnsi="Garamond"/>
                <w:color w:val="000000"/>
                <w:sz w:val="24"/>
                <w:szCs w:val="24"/>
              </w:rPr>
              <w:t xml:space="preserve"> (</w:t>
            </w:r>
            <w:r w:rsidR="000F10C3" w:rsidRPr="00CC0BBF">
              <w:rPr>
                <w:rFonts w:ascii="Garamond" w:hAnsi="Garamond"/>
                <w:color w:val="000000"/>
                <w:sz w:val="24"/>
                <w:szCs w:val="24"/>
                <w:lang w:val="en-US"/>
              </w:rPr>
              <w:t>www</w:t>
            </w:r>
            <w:r w:rsidR="000F10C3">
              <w:rPr>
                <w:rFonts w:ascii="Garamond" w:hAnsi="Garamond"/>
                <w:color w:val="000000"/>
                <w:sz w:val="24"/>
                <w:szCs w:val="24"/>
              </w:rPr>
              <w:t>.</w:t>
            </w:r>
            <w:proofErr w:type="spellStart"/>
            <w:r w:rsidR="000F10C3" w:rsidRPr="00CC0BBF">
              <w:rPr>
                <w:rFonts w:ascii="Garamond" w:hAnsi="Garamond"/>
                <w:color w:val="000000"/>
                <w:sz w:val="24"/>
                <w:szCs w:val="24"/>
                <w:lang w:val="en-US"/>
              </w:rPr>
              <w:t>mschoa</w:t>
            </w:r>
            <w:proofErr w:type="spellEnd"/>
            <w:r w:rsidR="000F10C3" w:rsidRPr="000F10C3">
              <w:rPr>
                <w:rFonts w:ascii="Garamond" w:hAnsi="Garamond"/>
                <w:color w:val="000000"/>
                <w:sz w:val="24"/>
                <w:szCs w:val="24"/>
              </w:rPr>
              <w:t>.</w:t>
            </w:r>
            <w:r w:rsidR="000F10C3" w:rsidRPr="00CC0BBF">
              <w:rPr>
                <w:rFonts w:ascii="Garamond" w:hAnsi="Garamond"/>
                <w:color w:val="000000"/>
                <w:sz w:val="24"/>
                <w:szCs w:val="24"/>
                <w:lang w:val="en-US"/>
              </w:rPr>
              <w:t>org</w:t>
            </w:r>
            <w:r w:rsidR="000F10C3" w:rsidRPr="000F10C3">
              <w:rPr>
                <w:rFonts w:ascii="Garamond" w:hAnsi="Garamond"/>
                <w:color w:val="000000"/>
                <w:sz w:val="24"/>
                <w:szCs w:val="24"/>
              </w:rPr>
              <w:t xml:space="preserve">). </w:t>
            </w:r>
            <w:r w:rsidR="000F10C3">
              <w:rPr>
                <w:rFonts w:ascii="Garamond" w:hAnsi="Garamond"/>
                <w:color w:val="000000"/>
                <w:sz w:val="24"/>
                <w:szCs w:val="24"/>
              </w:rPr>
              <w:t>Следует отметить, что для большинства государственных конвоев требуется предварительная регистрация, позволяющая судам присоединиться к конвою. Судам, присоединяющимся к государственному конвою, следует соблюдать те же требования, что содержатся в п. 7.10, поскольку они также зависят от своевременности прибытия судов к точке сбора конвоя.</w:t>
            </w:r>
          </w:p>
        </w:tc>
      </w:tr>
    </w:tbl>
    <w:p w:rsidR="000F10C3" w:rsidRPr="000F10C3" w:rsidRDefault="000F10C3" w:rsidP="000F10C3">
      <w:pPr>
        <w:shd w:val="clear" w:color="auto" w:fill="ED1D24"/>
        <w:jc w:val="center"/>
        <w:rPr>
          <w:rFonts w:ascii="Garamond" w:hAnsi="Garamond"/>
          <w:sz w:val="28"/>
          <w:szCs w:val="24"/>
        </w:rPr>
      </w:pPr>
      <w:r w:rsidRPr="000F10C3">
        <w:rPr>
          <w:rFonts w:ascii="Garamond" w:hAnsi="Garamond"/>
          <w:b/>
          <w:bCs/>
          <w:color w:val="FFFFFF"/>
          <w:sz w:val="28"/>
          <w:szCs w:val="24"/>
        </w:rPr>
        <w:t xml:space="preserve">Судам при переходе следует избегать </w:t>
      </w:r>
      <w:r>
        <w:rPr>
          <w:rFonts w:ascii="Garamond" w:hAnsi="Garamond"/>
          <w:b/>
          <w:bCs/>
          <w:color w:val="FFFFFF"/>
          <w:sz w:val="28"/>
          <w:szCs w:val="24"/>
        </w:rPr>
        <w:t xml:space="preserve">вхождения в </w:t>
      </w:r>
      <w:r w:rsidRPr="000F10C3">
        <w:rPr>
          <w:rFonts w:ascii="Garamond" w:hAnsi="Garamond"/>
          <w:b/>
          <w:bCs/>
          <w:color w:val="FFFFFF"/>
          <w:sz w:val="28"/>
          <w:szCs w:val="24"/>
        </w:rPr>
        <w:t>территориальные воды Йемена (12-мильная зона), так как международным ВМС/ВС (не йеменским) очень сложно защищать суда, атакованные в пределах йеменских террит</w:t>
      </w:r>
      <w:r w:rsidRPr="000F10C3">
        <w:rPr>
          <w:rFonts w:ascii="Garamond" w:hAnsi="Garamond"/>
          <w:b/>
          <w:bCs/>
          <w:color w:val="FFFFFF"/>
          <w:sz w:val="28"/>
          <w:szCs w:val="24"/>
        </w:rPr>
        <w:t>о</w:t>
      </w:r>
      <w:r w:rsidRPr="000F10C3">
        <w:rPr>
          <w:rFonts w:ascii="Garamond" w:hAnsi="Garamond"/>
          <w:b/>
          <w:bCs/>
          <w:color w:val="FFFFFF"/>
          <w:sz w:val="28"/>
          <w:szCs w:val="24"/>
        </w:rPr>
        <w:t>риальных вод.</w:t>
      </w:r>
    </w:p>
    <w:p w:rsidR="00542595" w:rsidRPr="000F10C3" w:rsidRDefault="002E4499" w:rsidP="000F10C3">
      <w:pPr>
        <w:pStyle w:val="1"/>
      </w:pPr>
      <w:r w:rsidRPr="000F10C3">
        <w:t>Раздел</w:t>
      </w:r>
      <w:r w:rsidR="00542595" w:rsidRPr="000F10C3">
        <w:t xml:space="preserve"> 8</w:t>
      </w:r>
      <w:r w:rsidR="000F10C3">
        <w:t xml:space="preserve"> Меры по обороне судна</w:t>
      </w:r>
    </w:p>
    <w:p w:rsidR="00542595" w:rsidRPr="0083415A" w:rsidRDefault="00542595" w:rsidP="0083415A">
      <w:pPr>
        <w:pStyle w:val="2"/>
      </w:pPr>
      <w:r w:rsidRPr="000F10C3">
        <w:t>8.1</w:t>
      </w:r>
      <w:r w:rsidR="001159CB" w:rsidRPr="000F10C3">
        <w:t xml:space="preserve"> </w:t>
      </w:r>
      <w:r w:rsidR="0083415A">
        <w:t>Введение</w:t>
      </w:r>
    </w:p>
    <w:p w:rsidR="009C1B0F" w:rsidRPr="00447EA3" w:rsidRDefault="00447EA3" w:rsidP="00167D66">
      <w:pPr>
        <w:shd w:val="clear" w:color="auto" w:fill="FFFFFF"/>
        <w:jc w:val="both"/>
        <w:rPr>
          <w:rFonts w:ascii="Garamond" w:hAnsi="Garamond"/>
          <w:sz w:val="24"/>
          <w:szCs w:val="24"/>
        </w:rPr>
      </w:pPr>
      <w:r>
        <w:rPr>
          <w:rFonts w:ascii="Garamond" w:eastAsia="Times New Roman" w:hAnsi="Garamond"/>
          <w:color w:val="000000"/>
          <w:sz w:val="24"/>
          <w:szCs w:val="24"/>
        </w:rPr>
        <w:t>Рекомендации в этом разделе направлены, прежде всего, на подготовку, которую способен ос</w:t>
      </w:r>
      <w:r>
        <w:rPr>
          <w:rFonts w:ascii="Garamond" w:eastAsia="Times New Roman" w:hAnsi="Garamond"/>
          <w:color w:val="000000"/>
          <w:sz w:val="24"/>
          <w:szCs w:val="24"/>
        </w:rPr>
        <w:t>у</w:t>
      </w:r>
      <w:r>
        <w:rPr>
          <w:rFonts w:ascii="Garamond" w:eastAsia="Times New Roman" w:hAnsi="Garamond"/>
          <w:color w:val="000000"/>
          <w:sz w:val="24"/>
          <w:szCs w:val="24"/>
        </w:rPr>
        <w:t>ществить экипаж судна самостоятельно, или с некоторой внешней помощью.</w:t>
      </w:r>
    </w:p>
    <w:p w:rsidR="00447EA3" w:rsidRPr="00447EA3" w:rsidRDefault="00447EA3" w:rsidP="00167D66">
      <w:pPr>
        <w:shd w:val="clear" w:color="auto" w:fill="FFFFFF"/>
        <w:jc w:val="both"/>
        <w:rPr>
          <w:rFonts w:ascii="Garamond" w:hAnsi="Garamond"/>
          <w:sz w:val="24"/>
          <w:szCs w:val="24"/>
        </w:rPr>
      </w:pPr>
      <w:r>
        <w:rPr>
          <w:rFonts w:ascii="Garamond" w:hAnsi="Garamond"/>
          <w:color w:val="000000"/>
          <w:sz w:val="24"/>
          <w:szCs w:val="24"/>
        </w:rPr>
        <w:t>Рекомендации основаны на современном опыте пиратских нападений, и со временем, если п</w:t>
      </w:r>
      <w:r>
        <w:rPr>
          <w:rFonts w:ascii="Garamond" w:hAnsi="Garamond"/>
          <w:color w:val="000000"/>
          <w:sz w:val="24"/>
          <w:szCs w:val="24"/>
        </w:rPr>
        <w:t>и</w:t>
      </w:r>
      <w:r>
        <w:rPr>
          <w:rFonts w:ascii="Garamond" w:hAnsi="Garamond"/>
          <w:color w:val="000000"/>
          <w:sz w:val="24"/>
          <w:szCs w:val="24"/>
        </w:rPr>
        <w:t>раты изменят свои методы, могут потребовать внесения изменений.</w:t>
      </w:r>
    </w:p>
    <w:p w:rsidR="00447EA3" w:rsidRPr="00447EA3" w:rsidRDefault="00447EA3" w:rsidP="00167D66">
      <w:pPr>
        <w:shd w:val="clear" w:color="auto" w:fill="FFFFFF"/>
        <w:jc w:val="both"/>
        <w:rPr>
          <w:rFonts w:ascii="Garamond" w:hAnsi="Garamond"/>
          <w:sz w:val="24"/>
          <w:szCs w:val="24"/>
        </w:rPr>
      </w:pPr>
      <w:r>
        <w:rPr>
          <w:rFonts w:ascii="Garamond" w:hAnsi="Garamond"/>
          <w:color w:val="000000"/>
          <w:sz w:val="24"/>
          <w:szCs w:val="24"/>
        </w:rPr>
        <w:t xml:space="preserve">Меры по обороне судна, приведенные в </w:t>
      </w:r>
      <w:r>
        <w:rPr>
          <w:rFonts w:ascii="Garamond" w:hAnsi="Garamond"/>
          <w:color w:val="000000"/>
          <w:sz w:val="24"/>
          <w:szCs w:val="24"/>
          <w:lang w:val="en-US"/>
        </w:rPr>
        <w:t>BMP</w:t>
      </w:r>
      <w:r>
        <w:rPr>
          <w:rFonts w:ascii="Garamond" w:hAnsi="Garamond"/>
          <w:color w:val="000000"/>
          <w:sz w:val="24"/>
          <w:szCs w:val="24"/>
        </w:rPr>
        <w:t xml:space="preserve">, являются самыми базовыми из </w:t>
      </w:r>
      <w:proofErr w:type="gramStart"/>
      <w:r>
        <w:rPr>
          <w:rFonts w:ascii="Garamond" w:hAnsi="Garamond"/>
          <w:color w:val="000000"/>
          <w:sz w:val="24"/>
          <w:szCs w:val="24"/>
        </w:rPr>
        <w:t>эффективных</w:t>
      </w:r>
      <w:proofErr w:type="gramEnd"/>
      <w:r>
        <w:rPr>
          <w:rFonts w:ascii="Garamond" w:hAnsi="Garamond"/>
          <w:color w:val="000000"/>
          <w:sz w:val="24"/>
          <w:szCs w:val="24"/>
        </w:rPr>
        <w:t>. Судовладельцы могут рассматривать внесение дополнительных изменений на судне, не воше</w:t>
      </w:r>
      <w:r>
        <w:rPr>
          <w:rFonts w:ascii="Garamond" w:hAnsi="Garamond"/>
          <w:color w:val="000000"/>
          <w:sz w:val="24"/>
          <w:szCs w:val="24"/>
        </w:rPr>
        <w:t>д</w:t>
      </w:r>
      <w:r>
        <w:rPr>
          <w:rFonts w:ascii="Garamond" w:hAnsi="Garamond"/>
          <w:color w:val="000000"/>
          <w:sz w:val="24"/>
          <w:szCs w:val="24"/>
        </w:rPr>
        <w:t>ших в настоящую брошюру, и/или поставить дополнительное оборудование, и/или привлечь дополнительные людские ресурсы с целью снижения риска пиратского нападения. Если пираты не могут подняться на судно, они не смогут его захватить.</w:t>
      </w:r>
    </w:p>
    <w:p w:rsidR="00542595" w:rsidRPr="00447EA3" w:rsidRDefault="00542595" w:rsidP="00447EA3">
      <w:pPr>
        <w:pStyle w:val="2"/>
      </w:pPr>
      <w:r w:rsidRPr="00447EA3">
        <w:t>8.2</w:t>
      </w:r>
      <w:r w:rsidR="001159CB" w:rsidRPr="00447EA3">
        <w:t xml:space="preserve"> </w:t>
      </w:r>
      <w:r w:rsidR="00447EA3">
        <w:t>Несение вахты и повышенная бдительность</w:t>
      </w:r>
    </w:p>
    <w:p w:rsidR="006565A6" w:rsidRPr="006565A6" w:rsidRDefault="006565A6" w:rsidP="00167D66">
      <w:pPr>
        <w:shd w:val="clear" w:color="auto" w:fill="FFFFFF"/>
        <w:jc w:val="both"/>
        <w:rPr>
          <w:rFonts w:ascii="Garamond" w:hAnsi="Garamond"/>
          <w:sz w:val="24"/>
          <w:szCs w:val="24"/>
        </w:rPr>
      </w:pPr>
      <w:r>
        <w:rPr>
          <w:rFonts w:ascii="Garamond" w:hAnsi="Garamond"/>
          <w:color w:val="000000"/>
          <w:sz w:val="24"/>
          <w:szCs w:val="24"/>
        </w:rPr>
        <w:t>Перед входом в Зону высокого риска рекомендуется провести приготовления по поддержанию повышенной бдительности. Для этого следует:</w:t>
      </w:r>
    </w:p>
    <w:p w:rsidR="006565A6" w:rsidRPr="006565A6" w:rsidRDefault="006565A6" w:rsidP="00942A10">
      <w:pPr>
        <w:pStyle w:val="ad"/>
        <w:numPr>
          <w:ilvl w:val="0"/>
          <w:numId w:val="23"/>
        </w:numPr>
        <w:shd w:val="clear" w:color="auto" w:fill="FFFFFF"/>
        <w:jc w:val="both"/>
        <w:rPr>
          <w:rFonts w:ascii="Garamond" w:hAnsi="Garamond"/>
          <w:sz w:val="24"/>
          <w:szCs w:val="24"/>
        </w:rPr>
      </w:pPr>
      <w:r>
        <w:rPr>
          <w:rFonts w:ascii="Garamond" w:hAnsi="Garamond"/>
          <w:sz w:val="24"/>
          <w:szCs w:val="24"/>
        </w:rPr>
        <w:t>Подготовить дополнительные наблюдательные пункты для каждой вахты. По этим д</w:t>
      </w:r>
      <w:r>
        <w:rPr>
          <w:rFonts w:ascii="Garamond" w:hAnsi="Garamond"/>
          <w:sz w:val="24"/>
          <w:szCs w:val="24"/>
        </w:rPr>
        <w:t>о</w:t>
      </w:r>
      <w:r>
        <w:rPr>
          <w:rFonts w:ascii="Garamond" w:hAnsi="Garamond"/>
          <w:sz w:val="24"/>
          <w:szCs w:val="24"/>
        </w:rPr>
        <w:t>полнительным наблюдательным пунктам должен быть проведен подробный инструктаж</w:t>
      </w:r>
    </w:p>
    <w:p w:rsidR="006565A6" w:rsidRPr="006565A6" w:rsidRDefault="006565A6" w:rsidP="00942A10">
      <w:pPr>
        <w:pStyle w:val="ad"/>
        <w:numPr>
          <w:ilvl w:val="0"/>
          <w:numId w:val="23"/>
        </w:numPr>
        <w:shd w:val="clear" w:color="auto" w:fill="FFFFFF"/>
        <w:jc w:val="both"/>
        <w:rPr>
          <w:rFonts w:ascii="Garamond" w:hAnsi="Garamond"/>
          <w:sz w:val="24"/>
          <w:szCs w:val="24"/>
        </w:rPr>
      </w:pPr>
      <w:r>
        <w:rPr>
          <w:rFonts w:ascii="Garamond" w:eastAsia="Times New Roman" w:hAnsi="Garamond"/>
          <w:color w:val="000000"/>
          <w:sz w:val="24"/>
          <w:szCs w:val="24"/>
        </w:rPr>
        <w:t xml:space="preserve">Рассмотреть вопрос более частой смены вахт, чтобы усиления </w:t>
      </w:r>
      <w:proofErr w:type="spellStart"/>
      <w:r>
        <w:rPr>
          <w:rFonts w:ascii="Garamond" w:eastAsia="Times New Roman" w:hAnsi="Garamond"/>
          <w:color w:val="000000"/>
          <w:sz w:val="24"/>
          <w:szCs w:val="24"/>
        </w:rPr>
        <w:t>бдительногсти</w:t>
      </w:r>
      <w:proofErr w:type="spellEnd"/>
      <w:r>
        <w:rPr>
          <w:rFonts w:ascii="Garamond" w:eastAsia="Times New Roman" w:hAnsi="Garamond"/>
          <w:color w:val="000000"/>
          <w:sz w:val="24"/>
          <w:szCs w:val="24"/>
        </w:rPr>
        <w:t xml:space="preserve"> на набл</w:t>
      </w:r>
      <w:r>
        <w:rPr>
          <w:rFonts w:ascii="Garamond" w:eastAsia="Times New Roman" w:hAnsi="Garamond"/>
          <w:color w:val="000000"/>
          <w:sz w:val="24"/>
          <w:szCs w:val="24"/>
        </w:rPr>
        <w:t>ю</w:t>
      </w:r>
      <w:r>
        <w:rPr>
          <w:rFonts w:ascii="Garamond" w:eastAsia="Times New Roman" w:hAnsi="Garamond"/>
          <w:color w:val="000000"/>
          <w:sz w:val="24"/>
          <w:szCs w:val="24"/>
        </w:rPr>
        <w:t>дательных пунктах до максимума.</w:t>
      </w:r>
    </w:p>
    <w:p w:rsidR="006565A6" w:rsidRPr="006565A6" w:rsidRDefault="006565A6" w:rsidP="00942A10">
      <w:pPr>
        <w:pStyle w:val="ad"/>
        <w:numPr>
          <w:ilvl w:val="0"/>
          <w:numId w:val="23"/>
        </w:numPr>
        <w:shd w:val="clear" w:color="auto" w:fill="FFFFFF"/>
        <w:jc w:val="both"/>
        <w:rPr>
          <w:rFonts w:ascii="Garamond" w:hAnsi="Garamond"/>
          <w:sz w:val="24"/>
          <w:szCs w:val="24"/>
        </w:rPr>
      </w:pPr>
      <w:r>
        <w:rPr>
          <w:rFonts w:ascii="Garamond" w:eastAsia="Times New Roman" w:hAnsi="Garamond"/>
          <w:color w:val="000000"/>
          <w:sz w:val="24"/>
          <w:szCs w:val="24"/>
        </w:rPr>
        <w:t>Убедиться, что для расширенной группы на мостике есть достаточное количество б</w:t>
      </w:r>
      <w:r>
        <w:rPr>
          <w:rFonts w:ascii="Garamond" w:eastAsia="Times New Roman" w:hAnsi="Garamond"/>
          <w:color w:val="000000"/>
          <w:sz w:val="24"/>
          <w:szCs w:val="24"/>
        </w:rPr>
        <w:t>и</w:t>
      </w:r>
      <w:r>
        <w:rPr>
          <w:rFonts w:ascii="Garamond" w:eastAsia="Times New Roman" w:hAnsi="Garamond"/>
          <w:color w:val="000000"/>
          <w:sz w:val="24"/>
          <w:szCs w:val="24"/>
        </w:rPr>
        <w:t>ноклей, желательно антибликовых.</w:t>
      </w:r>
    </w:p>
    <w:p w:rsidR="006565A6" w:rsidRPr="006565A6" w:rsidRDefault="006565A6" w:rsidP="00942A10">
      <w:pPr>
        <w:pStyle w:val="ad"/>
        <w:numPr>
          <w:ilvl w:val="0"/>
          <w:numId w:val="23"/>
        </w:numPr>
        <w:shd w:val="clear" w:color="auto" w:fill="FFFFFF"/>
        <w:jc w:val="both"/>
        <w:rPr>
          <w:rFonts w:ascii="Garamond" w:hAnsi="Garamond"/>
          <w:sz w:val="24"/>
          <w:szCs w:val="24"/>
        </w:rPr>
      </w:pPr>
      <w:r>
        <w:rPr>
          <w:rFonts w:ascii="Garamond" w:eastAsia="Times New Roman" w:hAnsi="Garamond"/>
          <w:color w:val="000000"/>
          <w:sz w:val="24"/>
          <w:szCs w:val="24"/>
        </w:rPr>
        <w:t>Рассмотреть вопрос использования приборов ночного видения.</w:t>
      </w:r>
    </w:p>
    <w:p w:rsidR="006953DC" w:rsidRPr="006953DC" w:rsidRDefault="006953DC" w:rsidP="00942A10">
      <w:pPr>
        <w:pStyle w:val="ad"/>
        <w:numPr>
          <w:ilvl w:val="0"/>
          <w:numId w:val="23"/>
        </w:numPr>
        <w:shd w:val="clear" w:color="auto" w:fill="FFFFFF"/>
        <w:jc w:val="both"/>
        <w:rPr>
          <w:rFonts w:ascii="Garamond" w:hAnsi="Garamond"/>
          <w:sz w:val="24"/>
          <w:szCs w:val="24"/>
        </w:rPr>
      </w:pPr>
      <w:r>
        <w:rPr>
          <w:rFonts w:ascii="Garamond" w:eastAsia="Times New Roman" w:hAnsi="Garamond"/>
          <w:color w:val="000000"/>
          <w:sz w:val="24"/>
          <w:szCs w:val="24"/>
        </w:rPr>
        <w:t>Все время внимательно следить за показаниями радара.</w:t>
      </w:r>
    </w:p>
    <w:p w:rsidR="006953DC" w:rsidRDefault="006953DC" w:rsidP="00167D66">
      <w:pPr>
        <w:shd w:val="clear" w:color="auto" w:fill="FFFFFF"/>
        <w:jc w:val="both"/>
        <w:rPr>
          <w:rFonts w:ascii="Garamond" w:hAnsi="Garamond"/>
          <w:color w:val="000000"/>
          <w:sz w:val="24"/>
          <w:szCs w:val="24"/>
        </w:rPr>
      </w:pPr>
      <w:r>
        <w:rPr>
          <w:rFonts w:ascii="Garamond" w:hAnsi="Garamond"/>
          <w:color w:val="000000"/>
          <w:sz w:val="24"/>
          <w:szCs w:val="24"/>
        </w:rPr>
        <w:t>Хорошо изготовленные чучела, расположенные в стратегических местах на судне, могут создавать впечатление присутствия на вахтах большего количества людей.</w:t>
      </w:r>
    </w:p>
    <w:p w:rsidR="006953DC" w:rsidRPr="006953DC" w:rsidRDefault="006953DC" w:rsidP="00167D66">
      <w:pPr>
        <w:shd w:val="clear" w:color="auto" w:fill="FFFFFF"/>
        <w:jc w:val="both"/>
        <w:rPr>
          <w:rFonts w:ascii="Garamond" w:hAnsi="Garamond"/>
          <w:sz w:val="24"/>
          <w:szCs w:val="24"/>
        </w:rPr>
      </w:pPr>
    </w:p>
    <w:p w:rsidR="006953DC" w:rsidRPr="006953DC" w:rsidRDefault="006953DC" w:rsidP="006953DC">
      <w:pPr>
        <w:shd w:val="clear" w:color="auto" w:fill="ED1D24"/>
        <w:jc w:val="center"/>
        <w:rPr>
          <w:rFonts w:ascii="Garamond" w:hAnsi="Garamond"/>
          <w:sz w:val="32"/>
          <w:szCs w:val="24"/>
        </w:rPr>
      </w:pPr>
      <w:r w:rsidRPr="006953DC">
        <w:rPr>
          <w:rFonts w:ascii="Garamond" w:hAnsi="Garamond"/>
          <w:b/>
          <w:bCs/>
          <w:color w:val="FFFFFF"/>
          <w:sz w:val="32"/>
          <w:szCs w:val="24"/>
        </w:rPr>
        <w:lastRenderedPageBreak/>
        <w:t>Правильный наблюдательный пункт является единственным из самых эффективных методов защиты судна, гарантирующий раннее предупреждение о приближении подозрительного объекта или атаке и своевременное развертывание средств защиты.</w:t>
      </w:r>
    </w:p>
    <w:p w:rsidR="00542595" w:rsidRPr="006953DC" w:rsidRDefault="00542595" w:rsidP="006953DC">
      <w:pPr>
        <w:pStyle w:val="2"/>
      </w:pPr>
      <w:r w:rsidRPr="00F879F8">
        <w:t>8.3</w:t>
      </w:r>
      <w:r w:rsidR="001159CB" w:rsidRPr="00F879F8">
        <w:t xml:space="preserve"> </w:t>
      </w:r>
      <w:r w:rsidR="006953DC">
        <w:t>Усиленная защита мостика</w:t>
      </w:r>
    </w:p>
    <w:p w:rsidR="00F879F8" w:rsidRPr="00F879F8" w:rsidRDefault="00F879F8" w:rsidP="00167D66">
      <w:pPr>
        <w:shd w:val="clear" w:color="auto" w:fill="FFFFFF"/>
        <w:jc w:val="both"/>
        <w:rPr>
          <w:rFonts w:ascii="Garamond" w:hAnsi="Garamond"/>
          <w:sz w:val="24"/>
          <w:szCs w:val="24"/>
          <w:lang w:val="en-US"/>
        </w:rPr>
      </w:pPr>
      <w:r>
        <w:rPr>
          <w:rFonts w:ascii="Garamond" w:hAnsi="Garamond"/>
          <w:color w:val="000000"/>
          <w:sz w:val="24"/>
          <w:szCs w:val="24"/>
        </w:rPr>
        <w:t xml:space="preserve">Обычно мостик является основной целью любой пиратской атаки. В начальной части атаки пираты открывают огонь по мостику, пытаясь вынудить судно остановиться. Если им удается подняться на судно, мостик они пытаются </w:t>
      </w:r>
      <w:proofErr w:type="gramStart"/>
      <w:r>
        <w:rPr>
          <w:rFonts w:ascii="Garamond" w:hAnsi="Garamond"/>
          <w:color w:val="000000"/>
          <w:sz w:val="24"/>
          <w:szCs w:val="24"/>
        </w:rPr>
        <w:t>захватить</w:t>
      </w:r>
      <w:proofErr w:type="gramEnd"/>
      <w:r>
        <w:rPr>
          <w:rFonts w:ascii="Garamond" w:hAnsi="Garamond"/>
          <w:color w:val="000000"/>
          <w:sz w:val="24"/>
          <w:szCs w:val="24"/>
        </w:rPr>
        <w:t xml:space="preserve"> прежде всего, чтобы установить контроль над судном. Имеет</w:t>
      </w:r>
      <w:r w:rsidRPr="00F879F8">
        <w:rPr>
          <w:rFonts w:ascii="Garamond" w:hAnsi="Garamond"/>
          <w:color w:val="000000"/>
          <w:sz w:val="24"/>
          <w:szCs w:val="24"/>
          <w:lang w:val="en-US"/>
        </w:rPr>
        <w:t xml:space="preserve"> </w:t>
      </w:r>
      <w:r>
        <w:rPr>
          <w:rFonts w:ascii="Garamond" w:hAnsi="Garamond"/>
          <w:color w:val="000000"/>
          <w:sz w:val="24"/>
          <w:szCs w:val="24"/>
        </w:rPr>
        <w:t>смысл</w:t>
      </w:r>
      <w:r w:rsidRPr="00F879F8">
        <w:rPr>
          <w:rFonts w:ascii="Garamond" w:hAnsi="Garamond"/>
          <w:color w:val="000000"/>
          <w:sz w:val="24"/>
          <w:szCs w:val="24"/>
          <w:lang w:val="en-US"/>
        </w:rPr>
        <w:t xml:space="preserve"> </w:t>
      </w:r>
      <w:r>
        <w:rPr>
          <w:rFonts w:ascii="Garamond" w:hAnsi="Garamond"/>
          <w:color w:val="000000"/>
          <w:sz w:val="24"/>
          <w:szCs w:val="24"/>
        </w:rPr>
        <w:t>рассмотреть</w:t>
      </w:r>
      <w:r w:rsidRPr="00F879F8">
        <w:rPr>
          <w:rFonts w:ascii="Garamond" w:hAnsi="Garamond"/>
          <w:color w:val="000000"/>
          <w:sz w:val="24"/>
          <w:szCs w:val="24"/>
          <w:lang w:val="en-US"/>
        </w:rPr>
        <w:t xml:space="preserve"> </w:t>
      </w:r>
      <w:r>
        <w:rPr>
          <w:rFonts w:ascii="Garamond" w:hAnsi="Garamond"/>
          <w:color w:val="000000"/>
          <w:sz w:val="24"/>
          <w:szCs w:val="24"/>
        </w:rPr>
        <w:t>следующее</w:t>
      </w:r>
      <w:r w:rsidRPr="00F879F8">
        <w:rPr>
          <w:rFonts w:ascii="Garamond" w:hAnsi="Garamond"/>
          <w:color w:val="000000"/>
          <w:sz w:val="24"/>
          <w:szCs w:val="24"/>
          <w:lang w:val="en-US"/>
        </w:rPr>
        <w:t xml:space="preserve"> </w:t>
      </w:r>
      <w:r>
        <w:rPr>
          <w:rFonts w:ascii="Garamond" w:hAnsi="Garamond"/>
          <w:color w:val="000000"/>
          <w:sz w:val="24"/>
          <w:szCs w:val="24"/>
        </w:rPr>
        <w:t>усиление</w:t>
      </w:r>
      <w:r w:rsidRPr="00F879F8">
        <w:rPr>
          <w:rFonts w:ascii="Garamond" w:hAnsi="Garamond"/>
          <w:color w:val="000000"/>
          <w:sz w:val="24"/>
          <w:szCs w:val="24"/>
          <w:lang w:val="en-US"/>
        </w:rPr>
        <w:t xml:space="preserve"> </w:t>
      </w:r>
      <w:r>
        <w:rPr>
          <w:rFonts w:ascii="Garamond" w:hAnsi="Garamond"/>
          <w:color w:val="000000"/>
          <w:sz w:val="24"/>
          <w:szCs w:val="24"/>
        </w:rPr>
        <w:t>защиты</w:t>
      </w:r>
      <w:r w:rsidRPr="00F879F8">
        <w:rPr>
          <w:rFonts w:ascii="Garamond" w:hAnsi="Garamond"/>
          <w:color w:val="000000"/>
          <w:sz w:val="24"/>
          <w:szCs w:val="24"/>
          <w:lang w:val="en-US"/>
        </w:rPr>
        <w:t>:</w:t>
      </w:r>
    </w:p>
    <w:p w:rsidR="00F879F8" w:rsidRPr="00F879F8" w:rsidRDefault="00F879F8" w:rsidP="00942A10">
      <w:pPr>
        <w:pStyle w:val="ad"/>
        <w:numPr>
          <w:ilvl w:val="0"/>
          <w:numId w:val="24"/>
        </w:numPr>
        <w:shd w:val="clear" w:color="auto" w:fill="FFFFFF"/>
        <w:jc w:val="both"/>
        <w:rPr>
          <w:rFonts w:ascii="Garamond" w:hAnsi="Garamond"/>
          <w:sz w:val="24"/>
          <w:szCs w:val="24"/>
        </w:rPr>
      </w:pPr>
      <w:r>
        <w:rPr>
          <w:rFonts w:ascii="Garamond" w:eastAsia="Times New Roman" w:hAnsi="Garamond"/>
          <w:color w:val="000000"/>
          <w:sz w:val="24"/>
          <w:szCs w:val="24"/>
        </w:rPr>
        <w:t>Кевларовые жилеты и каски для вахты на мостике, усиливающие защиту людей, наход</w:t>
      </w:r>
      <w:r>
        <w:rPr>
          <w:rFonts w:ascii="Garamond" w:eastAsia="Times New Roman" w:hAnsi="Garamond"/>
          <w:color w:val="000000"/>
          <w:sz w:val="24"/>
          <w:szCs w:val="24"/>
        </w:rPr>
        <w:t>я</w:t>
      </w:r>
      <w:r>
        <w:rPr>
          <w:rFonts w:ascii="Garamond" w:eastAsia="Times New Roman" w:hAnsi="Garamond"/>
          <w:color w:val="000000"/>
          <w:sz w:val="24"/>
          <w:szCs w:val="24"/>
        </w:rPr>
        <w:t>щихся на мостике во время атаки. (По возможности, каски и жилеты должны быть не в</w:t>
      </w:r>
      <w:r>
        <w:rPr>
          <w:rFonts w:ascii="Garamond" w:eastAsia="Times New Roman" w:hAnsi="Garamond"/>
          <w:color w:val="000000"/>
          <w:sz w:val="24"/>
          <w:szCs w:val="24"/>
        </w:rPr>
        <w:t>о</w:t>
      </w:r>
      <w:r>
        <w:rPr>
          <w:rFonts w:ascii="Garamond" w:eastAsia="Times New Roman" w:hAnsi="Garamond"/>
          <w:color w:val="000000"/>
          <w:sz w:val="24"/>
          <w:szCs w:val="24"/>
        </w:rPr>
        <w:t>енной окраски).</w:t>
      </w:r>
    </w:p>
    <w:p w:rsidR="00F879F8" w:rsidRPr="00F879F8" w:rsidRDefault="00F879F8" w:rsidP="00942A10">
      <w:pPr>
        <w:pStyle w:val="ad"/>
        <w:numPr>
          <w:ilvl w:val="0"/>
          <w:numId w:val="24"/>
        </w:numPr>
        <w:shd w:val="clear" w:color="auto" w:fill="FFFFFF"/>
        <w:jc w:val="both"/>
        <w:rPr>
          <w:rFonts w:ascii="Garamond" w:hAnsi="Garamond"/>
          <w:sz w:val="24"/>
          <w:szCs w:val="24"/>
        </w:rPr>
      </w:pPr>
      <w:r>
        <w:rPr>
          <w:rFonts w:ascii="Garamond" w:eastAsia="Times New Roman" w:hAnsi="Garamond"/>
          <w:color w:val="000000"/>
          <w:sz w:val="24"/>
          <w:szCs w:val="24"/>
        </w:rPr>
        <w:t xml:space="preserve">Хотя окна на мостике в большинстве случаев ламинированы, можно </w:t>
      </w:r>
      <w:r w:rsidR="007508D7">
        <w:rPr>
          <w:rFonts w:ascii="Garamond" w:eastAsia="Times New Roman" w:hAnsi="Garamond"/>
          <w:color w:val="000000"/>
          <w:sz w:val="24"/>
          <w:szCs w:val="24"/>
        </w:rPr>
        <w:t>обеспечить</w:t>
      </w:r>
      <w:r>
        <w:rPr>
          <w:rFonts w:ascii="Garamond" w:eastAsia="Times New Roman" w:hAnsi="Garamond"/>
          <w:color w:val="000000"/>
          <w:sz w:val="24"/>
          <w:szCs w:val="24"/>
        </w:rPr>
        <w:t xml:space="preserve"> допо</w:t>
      </w:r>
      <w:r>
        <w:rPr>
          <w:rFonts w:ascii="Garamond" w:eastAsia="Times New Roman" w:hAnsi="Garamond"/>
          <w:color w:val="000000"/>
          <w:sz w:val="24"/>
          <w:szCs w:val="24"/>
        </w:rPr>
        <w:t>л</w:t>
      </w:r>
      <w:r>
        <w:rPr>
          <w:rFonts w:ascii="Garamond" w:eastAsia="Times New Roman" w:hAnsi="Garamond"/>
          <w:color w:val="000000"/>
          <w:sz w:val="24"/>
          <w:szCs w:val="24"/>
        </w:rPr>
        <w:t>нительную защиту от осколков стекла</w:t>
      </w:r>
      <w:r w:rsidR="007508D7">
        <w:rPr>
          <w:rFonts w:ascii="Garamond" w:eastAsia="Times New Roman" w:hAnsi="Garamond"/>
          <w:color w:val="000000"/>
          <w:sz w:val="24"/>
          <w:szCs w:val="24"/>
        </w:rPr>
        <w:t xml:space="preserve"> при помощи специальной пленки для стекла, к</w:t>
      </w:r>
      <w:r w:rsidR="007508D7">
        <w:rPr>
          <w:rFonts w:ascii="Garamond" w:eastAsia="Times New Roman" w:hAnsi="Garamond"/>
          <w:color w:val="000000"/>
          <w:sz w:val="24"/>
          <w:szCs w:val="24"/>
        </w:rPr>
        <w:t>о</w:t>
      </w:r>
      <w:r w:rsidR="007508D7">
        <w:rPr>
          <w:rFonts w:ascii="Garamond" w:eastAsia="Times New Roman" w:hAnsi="Garamond"/>
          <w:color w:val="000000"/>
          <w:sz w:val="24"/>
          <w:szCs w:val="24"/>
        </w:rPr>
        <w:t>торую часто называют «противовзрывной пленкой».</w:t>
      </w:r>
    </w:p>
    <w:p w:rsidR="007508D7" w:rsidRPr="007508D7" w:rsidRDefault="007508D7" w:rsidP="00942A10">
      <w:pPr>
        <w:pStyle w:val="ad"/>
        <w:numPr>
          <w:ilvl w:val="0"/>
          <w:numId w:val="24"/>
        </w:numPr>
        <w:shd w:val="clear" w:color="auto" w:fill="FFFFFF"/>
        <w:jc w:val="both"/>
        <w:rPr>
          <w:rFonts w:ascii="Garamond" w:hAnsi="Garamond"/>
          <w:sz w:val="24"/>
          <w:szCs w:val="24"/>
        </w:rPr>
      </w:pPr>
      <w:r>
        <w:rPr>
          <w:rFonts w:ascii="Garamond" w:eastAsia="Times New Roman" w:hAnsi="Garamond"/>
          <w:color w:val="000000"/>
          <w:sz w:val="24"/>
          <w:szCs w:val="24"/>
        </w:rPr>
        <w:t xml:space="preserve">Изготовление металлических (сталь/алюминий) щитов на боковые и задние окна мостика и на окна </w:t>
      </w:r>
      <w:proofErr w:type="gramStart"/>
      <w:r>
        <w:rPr>
          <w:rFonts w:ascii="Garamond" w:eastAsia="Times New Roman" w:hAnsi="Garamond"/>
          <w:color w:val="000000"/>
          <w:sz w:val="24"/>
          <w:szCs w:val="24"/>
        </w:rPr>
        <w:t>дверей</w:t>
      </w:r>
      <w:proofErr w:type="gramEnd"/>
      <w:r>
        <w:rPr>
          <w:rFonts w:ascii="Garamond" w:eastAsia="Times New Roman" w:hAnsi="Garamond"/>
          <w:color w:val="000000"/>
          <w:sz w:val="24"/>
          <w:szCs w:val="24"/>
        </w:rPr>
        <w:t xml:space="preserve"> на крылья мостика, которые можно быстро закрепить в случае атаки.</w:t>
      </w:r>
    </w:p>
    <w:p w:rsidR="007508D7" w:rsidRPr="007508D7" w:rsidRDefault="007508D7" w:rsidP="00942A10">
      <w:pPr>
        <w:pStyle w:val="ad"/>
        <w:numPr>
          <w:ilvl w:val="0"/>
          <w:numId w:val="24"/>
        </w:numPr>
        <w:shd w:val="clear" w:color="auto" w:fill="FFFFFF"/>
        <w:jc w:val="both"/>
        <w:rPr>
          <w:rFonts w:ascii="Garamond" w:hAnsi="Garamond"/>
          <w:sz w:val="24"/>
          <w:szCs w:val="24"/>
        </w:rPr>
      </w:pPr>
      <w:r>
        <w:rPr>
          <w:rFonts w:ascii="Garamond" w:hAnsi="Garamond"/>
          <w:sz w:val="24"/>
          <w:szCs w:val="24"/>
        </w:rPr>
        <w:t>Заднюю часть крыльев мостика (часто открытых) можно укрепить при помощи стенки из мешков с песком.</w:t>
      </w:r>
    </w:p>
    <w:p w:rsidR="005147FB" w:rsidRPr="005147FB" w:rsidRDefault="005147FB" w:rsidP="00942A10">
      <w:pPr>
        <w:pStyle w:val="ad"/>
        <w:numPr>
          <w:ilvl w:val="0"/>
          <w:numId w:val="24"/>
        </w:numPr>
        <w:shd w:val="clear" w:color="auto" w:fill="FFFFFF"/>
        <w:jc w:val="both"/>
        <w:rPr>
          <w:rFonts w:ascii="Garamond" w:hAnsi="Garamond"/>
          <w:sz w:val="24"/>
          <w:szCs w:val="24"/>
        </w:rPr>
      </w:pPr>
      <w:r>
        <w:rPr>
          <w:rFonts w:ascii="Garamond" w:eastAsia="Times New Roman" w:hAnsi="Garamond"/>
          <w:color w:val="000000"/>
          <w:sz w:val="24"/>
          <w:szCs w:val="24"/>
        </w:rPr>
        <w:t xml:space="preserve">Боковые и </w:t>
      </w:r>
      <w:proofErr w:type="gramStart"/>
      <w:r>
        <w:rPr>
          <w:rFonts w:ascii="Garamond" w:eastAsia="Times New Roman" w:hAnsi="Garamond"/>
          <w:color w:val="000000"/>
          <w:sz w:val="24"/>
          <w:szCs w:val="24"/>
        </w:rPr>
        <w:t>задняя</w:t>
      </w:r>
      <w:proofErr w:type="gramEnd"/>
      <w:r>
        <w:rPr>
          <w:rFonts w:ascii="Garamond" w:eastAsia="Times New Roman" w:hAnsi="Garamond"/>
          <w:color w:val="000000"/>
          <w:sz w:val="24"/>
          <w:szCs w:val="24"/>
        </w:rPr>
        <w:t xml:space="preserve"> части мостика, а также крылья мостика можно защитить двойным слоем ограды из цепных звеньев, которые, как известно, снижают эффект взрыва РПГ. Также существуют специальные экраны, защищающие от выстрела из РПГ.</w:t>
      </w:r>
    </w:p>
    <w:p w:rsidR="005147FB" w:rsidRPr="005147FB" w:rsidRDefault="00542595" w:rsidP="005147FB">
      <w:pPr>
        <w:pStyle w:val="2"/>
      </w:pPr>
      <w:r w:rsidRPr="005147FB">
        <w:t>8.4</w:t>
      </w:r>
      <w:r w:rsidR="001159CB" w:rsidRPr="005147FB">
        <w:t xml:space="preserve"> </w:t>
      </w:r>
      <w:r w:rsidR="005147FB">
        <w:t>Контроль доступа на мостик, в жилые и машинные помещения</w:t>
      </w:r>
    </w:p>
    <w:p w:rsidR="005147FB" w:rsidRPr="005147FB" w:rsidRDefault="005147FB" w:rsidP="00167D66">
      <w:pPr>
        <w:shd w:val="clear" w:color="auto" w:fill="FFFFFF"/>
        <w:jc w:val="both"/>
        <w:rPr>
          <w:rFonts w:ascii="Garamond" w:hAnsi="Garamond"/>
          <w:sz w:val="24"/>
          <w:szCs w:val="24"/>
        </w:rPr>
      </w:pPr>
      <w:r>
        <w:rPr>
          <w:rFonts w:ascii="Garamond" w:hAnsi="Garamond"/>
          <w:sz w:val="24"/>
          <w:szCs w:val="24"/>
        </w:rPr>
        <w:t>Очень важно контролировать пути доступа для отражения или задержки пиратов, которым уд</w:t>
      </w:r>
      <w:r>
        <w:rPr>
          <w:rFonts w:ascii="Garamond" w:hAnsi="Garamond"/>
          <w:sz w:val="24"/>
          <w:szCs w:val="24"/>
        </w:rPr>
        <w:t>а</w:t>
      </w:r>
      <w:r>
        <w:rPr>
          <w:rFonts w:ascii="Garamond" w:hAnsi="Garamond"/>
          <w:sz w:val="24"/>
          <w:szCs w:val="24"/>
        </w:rPr>
        <w:t xml:space="preserve">лось взобраться на судно, и которые пытаются </w:t>
      </w:r>
      <w:r w:rsidR="008E4522">
        <w:rPr>
          <w:rFonts w:ascii="Garamond" w:hAnsi="Garamond"/>
          <w:sz w:val="24"/>
          <w:szCs w:val="24"/>
        </w:rPr>
        <w:t>пробиться к жилы</w:t>
      </w:r>
      <w:r>
        <w:rPr>
          <w:rFonts w:ascii="Garamond" w:hAnsi="Garamond"/>
          <w:sz w:val="24"/>
          <w:szCs w:val="24"/>
        </w:rPr>
        <w:t xml:space="preserve">м или машинным помещениям. </w:t>
      </w:r>
      <w:r w:rsidR="008E4522">
        <w:rPr>
          <w:rFonts w:ascii="Garamond" w:hAnsi="Garamond"/>
          <w:sz w:val="24"/>
          <w:szCs w:val="24"/>
        </w:rPr>
        <w:t>Очень важно понимать, что если пираты прорвались на верхнюю палубу, они будут упорно пробиваться к жилым каютам, и особенно к мостику. Настоятельно рекомендуется приложить все возможные усилия, чтобы перед входом в Зону высокого риска лишить пиратов возможности доступа к жилым помещениям и мостику.</w:t>
      </w:r>
    </w:p>
    <w:p w:rsidR="008E4522" w:rsidRPr="008E4522" w:rsidRDefault="008E4522" w:rsidP="00942A10">
      <w:pPr>
        <w:pStyle w:val="ad"/>
        <w:numPr>
          <w:ilvl w:val="0"/>
          <w:numId w:val="25"/>
        </w:numPr>
        <w:shd w:val="clear" w:color="auto" w:fill="FFFFFF"/>
        <w:jc w:val="both"/>
        <w:rPr>
          <w:rFonts w:ascii="Garamond" w:hAnsi="Garamond"/>
          <w:sz w:val="24"/>
          <w:szCs w:val="24"/>
        </w:rPr>
      </w:pPr>
      <w:r>
        <w:rPr>
          <w:rFonts w:ascii="Garamond" w:eastAsia="Times New Roman" w:hAnsi="Garamond"/>
          <w:color w:val="000000"/>
          <w:sz w:val="24"/>
          <w:szCs w:val="24"/>
        </w:rPr>
        <w:t>Все двери и люки, ведущие к мостику, жилым и машинным помещениям, должны быть надежно задраены, чтобы пираты не могли их открыть.</w:t>
      </w:r>
    </w:p>
    <w:p w:rsidR="008E4522" w:rsidRPr="001C3D7D" w:rsidRDefault="001C3D7D" w:rsidP="00942A10">
      <w:pPr>
        <w:pStyle w:val="ad"/>
        <w:numPr>
          <w:ilvl w:val="0"/>
          <w:numId w:val="25"/>
        </w:numPr>
        <w:shd w:val="clear" w:color="auto" w:fill="FFFFFF"/>
        <w:jc w:val="both"/>
        <w:rPr>
          <w:rFonts w:ascii="Garamond" w:hAnsi="Garamond"/>
          <w:sz w:val="24"/>
          <w:szCs w:val="24"/>
        </w:rPr>
      </w:pPr>
      <w:r>
        <w:rPr>
          <w:rFonts w:ascii="Garamond" w:eastAsia="Times New Roman" w:hAnsi="Garamond"/>
          <w:color w:val="000000"/>
          <w:sz w:val="24"/>
          <w:szCs w:val="24"/>
        </w:rPr>
        <w:t>Следует уделить тщательное внимание средствам блокировки дверей и люков, чтобы обеспечить судну максимально возможную защиту.</w:t>
      </w:r>
    </w:p>
    <w:p w:rsidR="001C3D7D" w:rsidRPr="001C3D7D" w:rsidRDefault="001C3D7D" w:rsidP="00942A10">
      <w:pPr>
        <w:pStyle w:val="ad"/>
        <w:numPr>
          <w:ilvl w:val="0"/>
          <w:numId w:val="25"/>
        </w:numPr>
        <w:shd w:val="clear" w:color="auto" w:fill="FFFFFF"/>
        <w:jc w:val="both"/>
        <w:rPr>
          <w:rFonts w:ascii="Garamond" w:hAnsi="Garamond"/>
          <w:sz w:val="24"/>
          <w:szCs w:val="24"/>
        </w:rPr>
      </w:pPr>
      <w:r>
        <w:rPr>
          <w:rFonts w:ascii="Garamond" w:eastAsia="Times New Roman" w:hAnsi="Garamond"/>
          <w:color w:val="000000"/>
          <w:sz w:val="24"/>
          <w:szCs w:val="24"/>
        </w:rPr>
        <w:t xml:space="preserve">Если дверь или люк находятся на маршруте эвакуации из жилых помещений, важно, чтобы его мог открыть моряк, старающийся эвакуироваться этим путем. Если дверь или люк </w:t>
      </w:r>
      <w:proofErr w:type="gramStart"/>
      <w:r>
        <w:rPr>
          <w:rFonts w:ascii="Garamond" w:eastAsia="Times New Roman" w:hAnsi="Garamond"/>
          <w:color w:val="000000"/>
          <w:sz w:val="24"/>
          <w:szCs w:val="24"/>
        </w:rPr>
        <w:t>заперты</w:t>
      </w:r>
      <w:proofErr w:type="gramEnd"/>
      <w:r>
        <w:rPr>
          <w:rFonts w:ascii="Garamond" w:eastAsia="Times New Roman" w:hAnsi="Garamond"/>
          <w:color w:val="000000"/>
          <w:sz w:val="24"/>
          <w:szCs w:val="24"/>
        </w:rPr>
        <w:t>, важно, чтобы ключ был доступен и находился в хорошо видимом месте рядом с дверью или люком.</w:t>
      </w:r>
    </w:p>
    <w:p w:rsidR="001C3D7D" w:rsidRPr="00902D7D" w:rsidRDefault="001C3D7D" w:rsidP="00942A10">
      <w:pPr>
        <w:pStyle w:val="ad"/>
        <w:numPr>
          <w:ilvl w:val="0"/>
          <w:numId w:val="25"/>
        </w:numPr>
        <w:shd w:val="clear" w:color="auto" w:fill="FFFFFF"/>
        <w:jc w:val="both"/>
        <w:rPr>
          <w:rFonts w:ascii="Garamond" w:hAnsi="Garamond"/>
          <w:sz w:val="24"/>
          <w:szCs w:val="24"/>
        </w:rPr>
      </w:pPr>
      <w:r>
        <w:rPr>
          <w:rFonts w:ascii="Garamond" w:eastAsia="Times New Roman" w:hAnsi="Garamond"/>
          <w:color w:val="000000"/>
          <w:sz w:val="24"/>
          <w:szCs w:val="24"/>
        </w:rPr>
        <w:t>Рекомендуется после задрайки дверей и люков использовать для обычного доступа их ограниченное и четко указанное количество</w:t>
      </w:r>
      <w:r w:rsidR="00902D7D">
        <w:rPr>
          <w:rFonts w:ascii="Garamond" w:eastAsia="Times New Roman" w:hAnsi="Garamond"/>
          <w:color w:val="000000"/>
          <w:sz w:val="24"/>
          <w:szCs w:val="24"/>
        </w:rPr>
        <w:t>, и пользование этими дверьми должно строго контролироваться вахтенным офицером.</w:t>
      </w:r>
    </w:p>
    <w:p w:rsidR="00902D7D" w:rsidRPr="00902D7D" w:rsidRDefault="00902D7D" w:rsidP="00942A10">
      <w:pPr>
        <w:pStyle w:val="ad"/>
        <w:numPr>
          <w:ilvl w:val="0"/>
          <w:numId w:val="25"/>
        </w:numPr>
        <w:shd w:val="clear" w:color="auto" w:fill="FFFFFF"/>
        <w:jc w:val="both"/>
        <w:rPr>
          <w:rFonts w:ascii="Garamond" w:hAnsi="Garamond"/>
          <w:sz w:val="24"/>
          <w:szCs w:val="24"/>
        </w:rPr>
      </w:pPr>
      <w:r>
        <w:rPr>
          <w:rFonts w:ascii="Garamond" w:eastAsia="Times New Roman" w:hAnsi="Garamond"/>
          <w:color w:val="000000"/>
          <w:sz w:val="24"/>
          <w:szCs w:val="24"/>
        </w:rPr>
        <w:t>Для предотвращения их использования, следует рассмотреть вопросы блокировки или подъема наружных трапов, ведущих к жилому блоку, и ограничить внешний доступ на мостик.</w:t>
      </w:r>
    </w:p>
    <w:p w:rsidR="00902D7D" w:rsidRPr="003E1D41" w:rsidRDefault="003E1D41" w:rsidP="00942A10">
      <w:pPr>
        <w:pStyle w:val="ad"/>
        <w:numPr>
          <w:ilvl w:val="0"/>
          <w:numId w:val="25"/>
        </w:numPr>
        <w:shd w:val="clear" w:color="auto" w:fill="FFFFFF"/>
        <w:jc w:val="both"/>
        <w:rPr>
          <w:rFonts w:ascii="Garamond" w:hAnsi="Garamond"/>
          <w:sz w:val="24"/>
          <w:szCs w:val="24"/>
        </w:rPr>
      </w:pPr>
      <w:r>
        <w:rPr>
          <w:rFonts w:ascii="Garamond" w:hAnsi="Garamond"/>
          <w:sz w:val="24"/>
          <w:szCs w:val="24"/>
        </w:rPr>
        <w:t>Там, где задрайка люков и дверей требуется в целях водонепроницаемости, убедитесь, что все дополнительные к замкам задвижки полностью закрыты. При наличии возможности, безопасность люков можно повысить, замотав задвижки веревочными стропами.</w:t>
      </w:r>
    </w:p>
    <w:p w:rsidR="003E1D41" w:rsidRPr="003E1D41" w:rsidRDefault="003E1D41" w:rsidP="00942A10">
      <w:pPr>
        <w:pStyle w:val="ad"/>
        <w:numPr>
          <w:ilvl w:val="0"/>
          <w:numId w:val="25"/>
        </w:numPr>
        <w:shd w:val="clear" w:color="auto" w:fill="FFFFFF"/>
        <w:jc w:val="both"/>
        <w:rPr>
          <w:rFonts w:ascii="Garamond" w:hAnsi="Garamond"/>
          <w:sz w:val="24"/>
          <w:szCs w:val="24"/>
        </w:rPr>
      </w:pPr>
      <w:r>
        <w:rPr>
          <w:rFonts w:ascii="Garamond" w:eastAsia="Times New Roman" w:hAnsi="Garamond"/>
          <w:color w:val="000000"/>
          <w:sz w:val="24"/>
          <w:szCs w:val="24"/>
        </w:rPr>
        <w:t>Известно, что пираты часто проникают на судно через иллюминаторы и окна. Стальные решетки на окнах могут этому помешать, даже если стекло будет разбито.</w:t>
      </w:r>
    </w:p>
    <w:p w:rsidR="003E1D41" w:rsidRPr="003E1D41" w:rsidRDefault="003E1D41" w:rsidP="00942A10">
      <w:pPr>
        <w:pStyle w:val="ad"/>
        <w:numPr>
          <w:ilvl w:val="0"/>
          <w:numId w:val="25"/>
        </w:numPr>
        <w:shd w:val="clear" w:color="auto" w:fill="FFFFFF"/>
        <w:jc w:val="both"/>
        <w:rPr>
          <w:rFonts w:ascii="Garamond" w:hAnsi="Garamond"/>
          <w:sz w:val="24"/>
          <w:szCs w:val="24"/>
        </w:rPr>
      </w:pPr>
      <w:r>
        <w:rPr>
          <w:rFonts w:ascii="Garamond" w:eastAsia="Times New Roman" w:hAnsi="Garamond"/>
          <w:color w:val="000000"/>
          <w:sz w:val="24"/>
          <w:szCs w:val="24"/>
        </w:rPr>
        <w:t>До входа в Зону высокого риска процедуры контроля доступа в жилые, складские и м</w:t>
      </w:r>
      <w:r>
        <w:rPr>
          <w:rFonts w:ascii="Garamond" w:eastAsia="Times New Roman" w:hAnsi="Garamond"/>
          <w:color w:val="000000"/>
          <w:sz w:val="24"/>
          <w:szCs w:val="24"/>
        </w:rPr>
        <w:t>а</w:t>
      </w:r>
      <w:r>
        <w:rPr>
          <w:rFonts w:ascii="Garamond" w:eastAsia="Times New Roman" w:hAnsi="Garamond"/>
          <w:color w:val="000000"/>
          <w:sz w:val="24"/>
          <w:szCs w:val="24"/>
        </w:rPr>
        <w:lastRenderedPageBreak/>
        <w:t>шинные помещения должны быть разработаны и отработаны практически.</w:t>
      </w:r>
    </w:p>
    <w:p w:rsidR="00542595" w:rsidRPr="003E1D41" w:rsidRDefault="00542595" w:rsidP="003E1D41">
      <w:pPr>
        <w:pStyle w:val="2"/>
      </w:pPr>
      <w:r w:rsidRPr="00CC5AC3">
        <w:t xml:space="preserve">8.5 </w:t>
      </w:r>
      <w:r w:rsidR="003E1D41">
        <w:t>Физические препятствия</w:t>
      </w:r>
    </w:p>
    <w:p w:rsidR="003E1D41" w:rsidRDefault="003E1D41" w:rsidP="00167D66">
      <w:pPr>
        <w:shd w:val="clear" w:color="auto" w:fill="FFFFFF"/>
        <w:jc w:val="both"/>
        <w:rPr>
          <w:rFonts w:ascii="Garamond" w:hAnsi="Garamond"/>
          <w:color w:val="000000"/>
          <w:sz w:val="24"/>
          <w:szCs w:val="24"/>
        </w:rPr>
      </w:pPr>
      <w:r>
        <w:rPr>
          <w:rFonts w:ascii="Garamond" w:hAnsi="Garamond"/>
          <w:color w:val="000000"/>
          <w:sz w:val="24"/>
          <w:szCs w:val="24"/>
        </w:rPr>
        <w:t xml:space="preserve">Обычно пираты пользуются длинными легкими лестницами с крюками, забрасывая на борт крюки на веревке или длинные багры с привязанными тросами. </w:t>
      </w:r>
      <w:r w:rsidR="00CC5AC3">
        <w:rPr>
          <w:rFonts w:ascii="Garamond" w:hAnsi="Garamond"/>
          <w:color w:val="000000"/>
          <w:sz w:val="24"/>
          <w:szCs w:val="24"/>
        </w:rPr>
        <w:t>Для максимального затруднения доступа на судно возможно использование физических препятствий, увеличивающих высоту и затрудняющих атакующим пиратам подъем на борт.</w:t>
      </w:r>
    </w:p>
    <w:p w:rsidR="00CC5AC3" w:rsidRPr="003E1D41" w:rsidRDefault="00CC5AC3" w:rsidP="00167D66">
      <w:pPr>
        <w:shd w:val="clear" w:color="auto" w:fill="FFFFFF"/>
        <w:jc w:val="both"/>
        <w:rPr>
          <w:rFonts w:ascii="Garamond" w:hAnsi="Garamond"/>
          <w:sz w:val="24"/>
          <w:szCs w:val="24"/>
        </w:rPr>
      </w:pPr>
    </w:p>
    <w:p w:rsidR="00CC5AC3" w:rsidRPr="00CC5AC3" w:rsidRDefault="00CC5AC3" w:rsidP="00CC5AC3">
      <w:pPr>
        <w:shd w:val="clear" w:color="auto" w:fill="ED1D24"/>
        <w:jc w:val="center"/>
        <w:rPr>
          <w:rFonts w:ascii="Garamond" w:hAnsi="Garamond"/>
          <w:sz w:val="28"/>
          <w:szCs w:val="24"/>
        </w:rPr>
      </w:pPr>
      <w:r w:rsidRPr="00CC5AC3">
        <w:rPr>
          <w:rFonts w:ascii="Garamond" w:hAnsi="Garamond"/>
          <w:b/>
          <w:bCs/>
          <w:color w:val="FFFFFF"/>
          <w:sz w:val="28"/>
          <w:szCs w:val="24"/>
        </w:rPr>
        <w:t>Перед конструированием любых физических препятствий рекомендуется провести тщательный осмотр и выявить зоны, наиболее уязвимые для п</w:t>
      </w:r>
      <w:r w:rsidRPr="00CC5AC3">
        <w:rPr>
          <w:rFonts w:ascii="Garamond" w:hAnsi="Garamond"/>
          <w:b/>
          <w:bCs/>
          <w:color w:val="FFFFFF"/>
          <w:sz w:val="28"/>
          <w:szCs w:val="24"/>
        </w:rPr>
        <w:t>и</w:t>
      </w:r>
      <w:r w:rsidRPr="00CC5AC3">
        <w:rPr>
          <w:rFonts w:ascii="Garamond" w:hAnsi="Garamond"/>
          <w:b/>
          <w:bCs/>
          <w:color w:val="FFFFFF"/>
          <w:sz w:val="28"/>
          <w:szCs w:val="24"/>
        </w:rPr>
        <w:t>ратского проникновения.</w:t>
      </w:r>
    </w:p>
    <w:p w:rsidR="00542595" w:rsidRPr="00CC5AC3" w:rsidRDefault="00CC5AC3" w:rsidP="00942A10">
      <w:pPr>
        <w:pStyle w:val="ad"/>
        <w:numPr>
          <w:ilvl w:val="0"/>
          <w:numId w:val="26"/>
        </w:numPr>
        <w:rPr>
          <w:rFonts w:ascii="Garamond" w:hAnsi="Garamond" w:cs="Times New Roman"/>
          <w:sz w:val="24"/>
        </w:rPr>
      </w:pPr>
      <w:r w:rsidRPr="00CC5AC3">
        <w:rPr>
          <w:rFonts w:ascii="Garamond" w:eastAsia="Times New Roman" w:hAnsi="Garamond" w:cs="Times New Roman"/>
          <w:sz w:val="24"/>
        </w:rPr>
        <w:t xml:space="preserve">Витки из армированной </w:t>
      </w:r>
      <w:r w:rsidR="00DD0290">
        <w:rPr>
          <w:rFonts w:ascii="Garamond" w:eastAsia="Times New Roman" w:hAnsi="Garamond" w:cs="Times New Roman"/>
          <w:sz w:val="24"/>
        </w:rPr>
        <w:t xml:space="preserve">режущей </w:t>
      </w:r>
      <w:r w:rsidRPr="00CC5AC3">
        <w:rPr>
          <w:rFonts w:ascii="Garamond" w:eastAsia="Times New Roman" w:hAnsi="Garamond" w:cs="Times New Roman"/>
          <w:sz w:val="24"/>
        </w:rPr>
        <w:t>стальной ленты</w:t>
      </w:r>
    </w:p>
    <w:p w:rsidR="00CC5AC3" w:rsidRPr="00CC5AC3" w:rsidRDefault="00CC5AC3" w:rsidP="00CC5AC3">
      <w:pPr>
        <w:shd w:val="clear" w:color="auto" w:fill="FFFFFF"/>
        <w:ind w:left="360"/>
        <w:jc w:val="both"/>
        <w:rPr>
          <w:rFonts w:ascii="Garamond" w:hAnsi="Garamond"/>
          <w:sz w:val="24"/>
          <w:szCs w:val="24"/>
        </w:rPr>
      </w:pPr>
      <w:r>
        <w:rPr>
          <w:rFonts w:ascii="Garamond" w:hAnsi="Garamond"/>
          <w:color w:val="000000"/>
          <w:sz w:val="24"/>
          <w:szCs w:val="24"/>
        </w:rPr>
        <w:t>Армированная стальная лента (или колючая проволока) создает эффективное препятствие, но только в случае правильного расположения. Шипы на проволоке предназначены для нан</w:t>
      </w:r>
      <w:r>
        <w:rPr>
          <w:rFonts w:ascii="Garamond" w:hAnsi="Garamond"/>
          <w:color w:val="000000"/>
          <w:sz w:val="24"/>
          <w:szCs w:val="24"/>
        </w:rPr>
        <w:t>е</w:t>
      </w:r>
      <w:r>
        <w:rPr>
          <w:rFonts w:ascii="Garamond" w:hAnsi="Garamond"/>
          <w:color w:val="000000"/>
          <w:sz w:val="24"/>
          <w:szCs w:val="24"/>
        </w:rPr>
        <w:t xml:space="preserve">сения колющих ран и цепляния за одежду. При выборе соответствующей колючей проволоки следует обратить внимание на ее качество (толщину проволоки и частоту шипов) и ее тип (существует много модификаций). </w:t>
      </w:r>
      <w:r w:rsidR="008D368D">
        <w:rPr>
          <w:rFonts w:ascii="Garamond" w:hAnsi="Garamond"/>
          <w:color w:val="000000"/>
          <w:sz w:val="24"/>
          <w:szCs w:val="24"/>
        </w:rPr>
        <w:t>Низкокачественная колючая проволока вряд ли будет эффективна. Имеются три типа колючей проволоки:</w:t>
      </w:r>
    </w:p>
    <w:p w:rsidR="00542595" w:rsidRPr="008D368D" w:rsidRDefault="00542595" w:rsidP="008D368D">
      <w:pPr>
        <w:shd w:val="clear" w:color="auto" w:fill="FFFFFF"/>
        <w:ind w:left="360"/>
        <w:jc w:val="both"/>
        <w:rPr>
          <w:rFonts w:ascii="Garamond" w:hAnsi="Garamond"/>
          <w:sz w:val="24"/>
          <w:szCs w:val="24"/>
        </w:rPr>
      </w:pPr>
      <w:r w:rsidRPr="008D368D">
        <w:rPr>
          <w:rFonts w:ascii="Garamond" w:eastAsia="Times New Roman" w:hAnsi="Garamond"/>
          <w:b/>
          <w:bCs/>
          <w:color w:val="0C7473"/>
          <w:sz w:val="24"/>
          <w:szCs w:val="24"/>
        </w:rPr>
        <w:t>♦</w:t>
      </w:r>
      <w:r w:rsidR="001159CB" w:rsidRPr="008D368D">
        <w:rPr>
          <w:rFonts w:ascii="Garamond" w:eastAsia="Times New Roman" w:hAnsi="Garamond"/>
          <w:b/>
          <w:bCs/>
          <w:color w:val="0C7473"/>
          <w:sz w:val="24"/>
          <w:szCs w:val="24"/>
        </w:rPr>
        <w:t xml:space="preserve"> </w:t>
      </w:r>
      <w:r w:rsidR="008D368D">
        <w:rPr>
          <w:rFonts w:ascii="Garamond" w:eastAsia="Times New Roman" w:hAnsi="Garamond"/>
          <w:color w:val="000000"/>
          <w:sz w:val="24"/>
          <w:szCs w:val="24"/>
        </w:rPr>
        <w:t>Без обжима</w:t>
      </w:r>
      <w:r w:rsidRPr="008D368D">
        <w:rPr>
          <w:rFonts w:ascii="Garamond" w:eastAsia="Times New Roman" w:hAnsi="Garamond"/>
          <w:color w:val="000000"/>
          <w:sz w:val="24"/>
          <w:szCs w:val="24"/>
        </w:rPr>
        <w:t xml:space="preserve"> (</w:t>
      </w:r>
      <w:r w:rsidR="008D368D">
        <w:rPr>
          <w:rFonts w:ascii="Garamond" w:eastAsia="Times New Roman" w:hAnsi="Garamond"/>
          <w:color w:val="000000"/>
          <w:sz w:val="24"/>
          <w:szCs w:val="24"/>
        </w:rPr>
        <w:t>прямая жила</w:t>
      </w:r>
      <w:r w:rsidRPr="008D368D">
        <w:rPr>
          <w:rFonts w:ascii="Garamond" w:eastAsia="Times New Roman" w:hAnsi="Garamond"/>
          <w:color w:val="000000"/>
          <w:sz w:val="24"/>
          <w:szCs w:val="24"/>
        </w:rPr>
        <w:t>),</w:t>
      </w:r>
    </w:p>
    <w:p w:rsidR="008D368D" w:rsidRDefault="00542595" w:rsidP="008D368D">
      <w:pPr>
        <w:shd w:val="clear" w:color="auto" w:fill="FFFFFF"/>
        <w:ind w:left="360"/>
        <w:jc w:val="both"/>
        <w:rPr>
          <w:rFonts w:ascii="Garamond" w:eastAsia="Times New Roman" w:hAnsi="Garamond"/>
          <w:color w:val="000000"/>
          <w:sz w:val="24"/>
          <w:szCs w:val="24"/>
        </w:rPr>
      </w:pPr>
      <w:r w:rsidRPr="008D368D">
        <w:rPr>
          <w:rFonts w:ascii="Garamond" w:eastAsia="Times New Roman" w:hAnsi="Garamond"/>
          <w:b/>
          <w:bCs/>
          <w:color w:val="0C7473"/>
          <w:sz w:val="24"/>
          <w:szCs w:val="24"/>
        </w:rPr>
        <w:t>♦</w:t>
      </w:r>
      <w:r w:rsidR="001159CB" w:rsidRPr="008D368D">
        <w:rPr>
          <w:rFonts w:ascii="Garamond" w:eastAsia="Times New Roman" w:hAnsi="Garamond"/>
          <w:b/>
          <w:bCs/>
          <w:color w:val="0C7473"/>
          <w:sz w:val="24"/>
          <w:szCs w:val="24"/>
        </w:rPr>
        <w:t xml:space="preserve"> </w:t>
      </w:r>
      <w:proofErr w:type="gramStart"/>
      <w:r w:rsidR="008D368D">
        <w:rPr>
          <w:rFonts w:ascii="Garamond" w:eastAsia="Times New Roman" w:hAnsi="Garamond"/>
          <w:color w:val="000000"/>
          <w:sz w:val="24"/>
          <w:szCs w:val="24"/>
        </w:rPr>
        <w:t>Спиральная</w:t>
      </w:r>
      <w:proofErr w:type="gramEnd"/>
      <w:r w:rsidRPr="008D368D">
        <w:rPr>
          <w:rFonts w:ascii="Garamond" w:eastAsia="Times New Roman" w:hAnsi="Garamond"/>
          <w:color w:val="000000"/>
          <w:sz w:val="24"/>
          <w:szCs w:val="24"/>
        </w:rPr>
        <w:t xml:space="preserve"> (</w:t>
      </w:r>
      <w:r w:rsidR="008D368D">
        <w:rPr>
          <w:rFonts w:ascii="Garamond" w:eastAsia="Times New Roman" w:hAnsi="Garamond"/>
          <w:color w:val="000000"/>
          <w:sz w:val="24"/>
          <w:szCs w:val="24"/>
        </w:rPr>
        <w:t>наподобие телефонного шнура</w:t>
      </w:r>
      <w:r w:rsidRPr="008D368D">
        <w:rPr>
          <w:rFonts w:ascii="Garamond" w:eastAsia="Times New Roman" w:hAnsi="Garamond"/>
          <w:color w:val="000000"/>
          <w:sz w:val="24"/>
          <w:szCs w:val="24"/>
        </w:rPr>
        <w:t xml:space="preserve">) </w:t>
      </w:r>
    </w:p>
    <w:p w:rsidR="00542595" w:rsidRPr="008D368D" w:rsidRDefault="008D368D" w:rsidP="008D368D">
      <w:pPr>
        <w:shd w:val="clear" w:color="auto" w:fill="FFFFFF"/>
        <w:ind w:left="360"/>
        <w:jc w:val="both"/>
        <w:rPr>
          <w:rFonts w:ascii="Garamond" w:hAnsi="Garamond"/>
          <w:sz w:val="24"/>
          <w:szCs w:val="24"/>
        </w:rPr>
      </w:pPr>
      <w:r w:rsidRPr="008D368D">
        <w:rPr>
          <w:rFonts w:ascii="Garamond" w:eastAsia="Times New Roman" w:hAnsi="Garamond"/>
          <w:b/>
          <w:bCs/>
          <w:color w:val="0C7473"/>
          <w:sz w:val="24"/>
          <w:szCs w:val="24"/>
        </w:rPr>
        <w:t>♦</w:t>
      </w:r>
      <w:r>
        <w:rPr>
          <w:rFonts w:ascii="Garamond" w:eastAsia="Times New Roman" w:hAnsi="Garamond"/>
          <w:b/>
          <w:bCs/>
          <w:color w:val="0C7473"/>
          <w:sz w:val="24"/>
          <w:szCs w:val="24"/>
        </w:rPr>
        <w:t xml:space="preserve"> </w:t>
      </w:r>
      <w:proofErr w:type="spellStart"/>
      <w:r>
        <w:rPr>
          <w:rFonts w:ascii="Garamond" w:eastAsia="Times New Roman" w:hAnsi="Garamond"/>
          <w:color w:val="000000"/>
          <w:sz w:val="24"/>
          <w:szCs w:val="24"/>
        </w:rPr>
        <w:t>Концертин</w:t>
      </w:r>
      <w:proofErr w:type="gramStart"/>
      <w:r>
        <w:rPr>
          <w:rFonts w:ascii="Garamond" w:eastAsia="Times New Roman" w:hAnsi="Garamond"/>
          <w:color w:val="000000"/>
          <w:sz w:val="24"/>
          <w:szCs w:val="24"/>
        </w:rPr>
        <w:t>а</w:t>
      </w:r>
      <w:proofErr w:type="spellEnd"/>
      <w:r w:rsidR="00542595" w:rsidRPr="008D368D">
        <w:rPr>
          <w:rFonts w:ascii="Garamond" w:eastAsia="Times New Roman" w:hAnsi="Garamond"/>
          <w:color w:val="000000"/>
          <w:sz w:val="24"/>
          <w:szCs w:val="24"/>
        </w:rPr>
        <w:t>(</w:t>
      </w:r>
      <w:proofErr w:type="gramEnd"/>
      <w:r>
        <w:rPr>
          <w:rFonts w:ascii="Garamond" w:eastAsia="Times New Roman" w:hAnsi="Garamond"/>
          <w:color w:val="000000"/>
          <w:sz w:val="24"/>
          <w:szCs w:val="24"/>
        </w:rPr>
        <w:t xml:space="preserve">спирали с намоткой </w:t>
      </w:r>
      <w:r w:rsidR="00421027">
        <w:rPr>
          <w:rFonts w:ascii="Garamond" w:eastAsia="Times New Roman" w:hAnsi="Garamond"/>
          <w:color w:val="000000"/>
          <w:sz w:val="24"/>
          <w:szCs w:val="24"/>
        </w:rPr>
        <w:t xml:space="preserve">режущей </w:t>
      </w:r>
      <w:r>
        <w:rPr>
          <w:rFonts w:ascii="Garamond" w:eastAsia="Times New Roman" w:hAnsi="Garamond"/>
          <w:color w:val="000000"/>
          <w:sz w:val="24"/>
          <w:szCs w:val="24"/>
        </w:rPr>
        <w:t>колючей ленты</w:t>
      </w:r>
      <w:r w:rsidR="00542595" w:rsidRPr="008D368D">
        <w:rPr>
          <w:rFonts w:ascii="Garamond" w:eastAsia="Times New Roman" w:hAnsi="Garamond"/>
          <w:color w:val="000000"/>
          <w:sz w:val="24"/>
          <w:szCs w:val="24"/>
        </w:rPr>
        <w:t>).</w:t>
      </w:r>
    </w:p>
    <w:p w:rsidR="008D368D" w:rsidRPr="008D368D" w:rsidRDefault="00DD0290" w:rsidP="008D368D">
      <w:pPr>
        <w:shd w:val="clear" w:color="auto" w:fill="FFFFFF"/>
        <w:ind w:left="360"/>
        <w:jc w:val="both"/>
        <w:rPr>
          <w:rFonts w:ascii="Garamond" w:hAnsi="Garamond"/>
          <w:sz w:val="24"/>
          <w:szCs w:val="24"/>
        </w:rPr>
      </w:pPr>
      <w:r>
        <w:rPr>
          <w:rFonts w:ascii="Garamond" w:hAnsi="Garamond"/>
          <w:sz w:val="24"/>
          <w:szCs w:val="24"/>
        </w:rPr>
        <w:t>Рекомендуется использовать проволоку типа «</w:t>
      </w:r>
      <w:proofErr w:type="spellStart"/>
      <w:r>
        <w:rPr>
          <w:rFonts w:ascii="Garamond" w:hAnsi="Garamond"/>
          <w:sz w:val="24"/>
          <w:szCs w:val="24"/>
        </w:rPr>
        <w:t>Концертина</w:t>
      </w:r>
      <w:proofErr w:type="spellEnd"/>
      <w:r>
        <w:rPr>
          <w:rFonts w:ascii="Garamond" w:hAnsi="Garamond"/>
          <w:sz w:val="24"/>
          <w:szCs w:val="24"/>
        </w:rPr>
        <w:t>», поскольку спирали создают наиболее эффективное препятствие. Режущая лента обжимается вокруг очень упругой пр</w:t>
      </w:r>
      <w:r>
        <w:rPr>
          <w:rFonts w:ascii="Garamond" w:hAnsi="Garamond"/>
          <w:sz w:val="24"/>
          <w:szCs w:val="24"/>
        </w:rPr>
        <w:t>о</w:t>
      </w:r>
      <w:r>
        <w:rPr>
          <w:rFonts w:ascii="Garamond" w:hAnsi="Garamond"/>
          <w:sz w:val="24"/>
          <w:szCs w:val="24"/>
        </w:rPr>
        <w:t>волоки</w:t>
      </w:r>
      <w:proofErr w:type="gramStart"/>
      <w:r>
        <w:rPr>
          <w:rFonts w:ascii="Garamond" w:hAnsi="Garamond"/>
          <w:sz w:val="24"/>
          <w:szCs w:val="24"/>
        </w:rPr>
        <w:t xml:space="preserve">,, </w:t>
      </w:r>
      <w:proofErr w:type="gramEnd"/>
      <w:r>
        <w:rPr>
          <w:rFonts w:ascii="Garamond" w:hAnsi="Garamond"/>
          <w:sz w:val="24"/>
          <w:szCs w:val="24"/>
        </w:rPr>
        <w:t xml:space="preserve">которую трудно перекусить обычными инструментами. Рекомендуется диаметр </w:t>
      </w:r>
      <w:proofErr w:type="spellStart"/>
      <w:r>
        <w:rPr>
          <w:rFonts w:ascii="Garamond" w:hAnsi="Garamond"/>
          <w:sz w:val="24"/>
          <w:szCs w:val="24"/>
        </w:rPr>
        <w:t>Концертины</w:t>
      </w:r>
      <w:proofErr w:type="spellEnd"/>
      <w:r>
        <w:rPr>
          <w:rFonts w:ascii="Garamond" w:hAnsi="Garamond"/>
          <w:sz w:val="24"/>
          <w:szCs w:val="24"/>
        </w:rPr>
        <w:t xml:space="preserve"> между 730 и 980 мм.</w:t>
      </w:r>
    </w:p>
    <w:p w:rsidR="00DD0290" w:rsidRPr="002A54C6" w:rsidRDefault="00DD0290" w:rsidP="008D368D">
      <w:pPr>
        <w:shd w:val="clear" w:color="auto" w:fill="FFFFFF"/>
        <w:ind w:left="360"/>
        <w:jc w:val="both"/>
        <w:rPr>
          <w:rFonts w:ascii="Garamond" w:hAnsi="Garamond"/>
          <w:sz w:val="24"/>
          <w:szCs w:val="24"/>
          <w:lang w:val="en-US"/>
        </w:rPr>
      </w:pPr>
      <w:r>
        <w:rPr>
          <w:rFonts w:ascii="Garamond" w:hAnsi="Garamond"/>
          <w:color w:val="000000"/>
          <w:sz w:val="24"/>
          <w:szCs w:val="24"/>
        </w:rPr>
        <w:t>При разворачивании колючей проволоки следует использовать защитные средства для к</w:t>
      </w:r>
      <w:r>
        <w:rPr>
          <w:rFonts w:ascii="Garamond" w:hAnsi="Garamond"/>
          <w:color w:val="000000"/>
          <w:sz w:val="24"/>
          <w:szCs w:val="24"/>
        </w:rPr>
        <w:t>и</w:t>
      </w:r>
      <w:r>
        <w:rPr>
          <w:rFonts w:ascii="Garamond" w:hAnsi="Garamond"/>
          <w:color w:val="000000"/>
          <w:sz w:val="24"/>
          <w:szCs w:val="24"/>
        </w:rPr>
        <w:t>стей, рук и лица. Перемещ</w:t>
      </w:r>
      <w:r w:rsidR="001E2FCA">
        <w:rPr>
          <w:rFonts w:ascii="Garamond" w:hAnsi="Garamond"/>
          <w:color w:val="000000"/>
          <w:sz w:val="24"/>
          <w:szCs w:val="24"/>
        </w:rPr>
        <w:t>ение колючей проволоки при помощ</w:t>
      </w:r>
      <w:r>
        <w:rPr>
          <w:rFonts w:ascii="Garamond" w:hAnsi="Garamond"/>
          <w:color w:val="000000"/>
          <w:sz w:val="24"/>
          <w:szCs w:val="24"/>
        </w:rPr>
        <w:t>и специальных крюков (наподобие мясных)</w:t>
      </w:r>
      <w:r w:rsidR="001E2FCA">
        <w:rPr>
          <w:rFonts w:ascii="Garamond" w:hAnsi="Garamond"/>
          <w:color w:val="000000"/>
          <w:sz w:val="24"/>
          <w:szCs w:val="24"/>
        </w:rPr>
        <w:t>, а не руками в перчатках, снижает риск травмы. Рекомендуется устана</w:t>
      </w:r>
      <w:r w:rsidR="001E2FCA">
        <w:rPr>
          <w:rFonts w:ascii="Garamond" w:hAnsi="Garamond"/>
          <w:color w:val="000000"/>
          <w:sz w:val="24"/>
          <w:szCs w:val="24"/>
        </w:rPr>
        <w:t>в</w:t>
      </w:r>
      <w:r w:rsidR="001E2FCA">
        <w:rPr>
          <w:rFonts w:ascii="Garamond" w:hAnsi="Garamond"/>
          <w:color w:val="000000"/>
          <w:sz w:val="24"/>
          <w:szCs w:val="24"/>
        </w:rPr>
        <w:t xml:space="preserve">ливать колючую проволоку короткими секциями (например, по 10 метров), они значительно легче и безопаснее в использовании, чем </w:t>
      </w:r>
      <w:r w:rsidR="002A54C6">
        <w:rPr>
          <w:rFonts w:ascii="Garamond" w:hAnsi="Garamond"/>
          <w:color w:val="000000"/>
          <w:sz w:val="24"/>
          <w:szCs w:val="24"/>
        </w:rPr>
        <w:t>большие секции, которые могут оказаться очень тяжелыми и громоздкими. Крепкое</w:t>
      </w:r>
      <w:r w:rsidR="002A54C6" w:rsidRPr="002A54C6">
        <w:rPr>
          <w:rFonts w:ascii="Garamond" w:hAnsi="Garamond"/>
          <w:color w:val="000000"/>
          <w:sz w:val="24"/>
          <w:szCs w:val="24"/>
          <w:lang w:val="en-US"/>
        </w:rPr>
        <w:t xml:space="preserve"> </w:t>
      </w:r>
      <w:r w:rsidR="002A54C6">
        <w:rPr>
          <w:rFonts w:ascii="Garamond" w:hAnsi="Garamond"/>
          <w:color w:val="000000"/>
          <w:sz w:val="24"/>
          <w:szCs w:val="24"/>
        </w:rPr>
        <w:t>препятствие</w:t>
      </w:r>
      <w:r w:rsidR="002A54C6" w:rsidRPr="002A54C6">
        <w:rPr>
          <w:rFonts w:ascii="Garamond" w:hAnsi="Garamond"/>
          <w:color w:val="000000"/>
          <w:sz w:val="24"/>
          <w:szCs w:val="24"/>
          <w:lang w:val="en-US"/>
        </w:rPr>
        <w:t xml:space="preserve"> </w:t>
      </w:r>
      <w:r w:rsidR="002A54C6">
        <w:rPr>
          <w:rFonts w:ascii="Garamond" w:hAnsi="Garamond"/>
          <w:color w:val="000000"/>
          <w:sz w:val="24"/>
          <w:szCs w:val="24"/>
        </w:rPr>
        <w:t>из</w:t>
      </w:r>
      <w:r w:rsidR="002A54C6" w:rsidRPr="002A54C6">
        <w:rPr>
          <w:rFonts w:ascii="Garamond" w:hAnsi="Garamond"/>
          <w:color w:val="000000"/>
          <w:sz w:val="24"/>
          <w:szCs w:val="24"/>
          <w:lang w:val="en-US"/>
        </w:rPr>
        <w:t xml:space="preserve"> </w:t>
      </w:r>
      <w:r w:rsidR="002A54C6">
        <w:rPr>
          <w:rFonts w:ascii="Garamond" w:hAnsi="Garamond"/>
          <w:color w:val="000000"/>
          <w:sz w:val="24"/>
          <w:szCs w:val="24"/>
        </w:rPr>
        <w:t>режущей</w:t>
      </w:r>
      <w:r w:rsidR="002A54C6" w:rsidRPr="002A54C6">
        <w:rPr>
          <w:rFonts w:ascii="Garamond" w:hAnsi="Garamond"/>
          <w:color w:val="000000"/>
          <w:sz w:val="24"/>
          <w:szCs w:val="24"/>
          <w:lang w:val="en-US"/>
        </w:rPr>
        <w:t xml:space="preserve"> </w:t>
      </w:r>
      <w:r w:rsidR="002A54C6">
        <w:rPr>
          <w:rFonts w:ascii="Garamond" w:hAnsi="Garamond"/>
          <w:color w:val="000000"/>
          <w:sz w:val="24"/>
          <w:szCs w:val="24"/>
        </w:rPr>
        <w:t>ленты</w:t>
      </w:r>
      <w:r w:rsidR="002A54C6" w:rsidRPr="002A54C6">
        <w:rPr>
          <w:rFonts w:ascii="Garamond" w:hAnsi="Garamond"/>
          <w:color w:val="000000"/>
          <w:sz w:val="24"/>
          <w:szCs w:val="24"/>
          <w:lang w:val="en-US"/>
        </w:rPr>
        <w:t xml:space="preserve"> </w:t>
      </w:r>
      <w:r w:rsidR="002A54C6">
        <w:rPr>
          <w:rFonts w:ascii="Garamond" w:hAnsi="Garamond"/>
          <w:color w:val="000000"/>
          <w:sz w:val="24"/>
          <w:szCs w:val="24"/>
        </w:rPr>
        <w:t>особенно</w:t>
      </w:r>
      <w:r w:rsidR="002A54C6" w:rsidRPr="002A54C6">
        <w:rPr>
          <w:rFonts w:ascii="Garamond" w:hAnsi="Garamond"/>
          <w:color w:val="000000"/>
          <w:sz w:val="24"/>
          <w:szCs w:val="24"/>
          <w:lang w:val="en-US"/>
        </w:rPr>
        <w:t xml:space="preserve"> </w:t>
      </w:r>
      <w:r w:rsidR="002A54C6">
        <w:rPr>
          <w:rFonts w:ascii="Garamond" w:hAnsi="Garamond"/>
          <w:color w:val="000000"/>
          <w:sz w:val="24"/>
          <w:szCs w:val="24"/>
        </w:rPr>
        <w:t>эффективно</w:t>
      </w:r>
      <w:r w:rsidR="002A54C6" w:rsidRPr="002A54C6">
        <w:rPr>
          <w:rFonts w:ascii="Garamond" w:hAnsi="Garamond"/>
          <w:color w:val="000000"/>
          <w:sz w:val="24"/>
          <w:szCs w:val="24"/>
          <w:lang w:val="en-US"/>
        </w:rPr>
        <w:t xml:space="preserve">, </w:t>
      </w:r>
      <w:r w:rsidR="002A54C6">
        <w:rPr>
          <w:rFonts w:ascii="Garamond" w:hAnsi="Garamond"/>
          <w:color w:val="000000"/>
          <w:sz w:val="24"/>
          <w:szCs w:val="24"/>
        </w:rPr>
        <w:t>если</w:t>
      </w:r>
      <w:r w:rsidR="002A54C6" w:rsidRPr="002A54C6">
        <w:rPr>
          <w:rFonts w:ascii="Garamond" w:hAnsi="Garamond"/>
          <w:color w:val="000000"/>
          <w:sz w:val="24"/>
          <w:szCs w:val="24"/>
          <w:lang w:val="en-US"/>
        </w:rPr>
        <w:t xml:space="preserve"> </w:t>
      </w:r>
      <w:r w:rsidR="002A54C6">
        <w:rPr>
          <w:rFonts w:ascii="Garamond" w:hAnsi="Garamond"/>
          <w:color w:val="000000"/>
          <w:sz w:val="24"/>
          <w:szCs w:val="24"/>
        </w:rPr>
        <w:t>оно</w:t>
      </w:r>
      <w:r w:rsidR="002A54C6" w:rsidRPr="002A54C6">
        <w:rPr>
          <w:rFonts w:ascii="Garamond" w:hAnsi="Garamond"/>
          <w:color w:val="000000"/>
          <w:sz w:val="24"/>
          <w:szCs w:val="24"/>
          <w:lang w:val="en-US"/>
        </w:rPr>
        <w:t>:</w:t>
      </w:r>
    </w:p>
    <w:p w:rsidR="002A54C6" w:rsidRPr="002A54C6" w:rsidRDefault="002A54C6" w:rsidP="00942A10">
      <w:pPr>
        <w:pStyle w:val="ad"/>
        <w:numPr>
          <w:ilvl w:val="0"/>
          <w:numId w:val="27"/>
        </w:numPr>
        <w:shd w:val="clear" w:color="auto" w:fill="FFFFFF"/>
        <w:jc w:val="both"/>
        <w:rPr>
          <w:rFonts w:ascii="Garamond" w:eastAsia="Times New Roman" w:hAnsi="Garamond"/>
          <w:color w:val="000000"/>
          <w:sz w:val="24"/>
          <w:szCs w:val="24"/>
        </w:rPr>
      </w:pPr>
      <w:r>
        <w:rPr>
          <w:rFonts w:ascii="Garamond" w:eastAsia="Times New Roman" w:hAnsi="Garamond"/>
          <w:color w:val="000000"/>
          <w:sz w:val="24"/>
          <w:szCs w:val="24"/>
        </w:rPr>
        <w:t>Установлено снаружи конструкции судна (т.е., свисает), что затрудняет пиратам во</w:t>
      </w:r>
      <w:r>
        <w:rPr>
          <w:rFonts w:ascii="Garamond" w:eastAsia="Times New Roman" w:hAnsi="Garamond"/>
          <w:color w:val="000000"/>
          <w:sz w:val="24"/>
          <w:szCs w:val="24"/>
        </w:rPr>
        <w:t>з</w:t>
      </w:r>
      <w:r>
        <w:rPr>
          <w:rFonts w:ascii="Garamond" w:eastAsia="Times New Roman" w:hAnsi="Garamond"/>
          <w:color w:val="000000"/>
          <w:sz w:val="24"/>
          <w:szCs w:val="24"/>
        </w:rPr>
        <w:t>можность зацепиться за борт крюками абордажных лестниц</w:t>
      </w:r>
      <w:r w:rsidR="002A11BE">
        <w:rPr>
          <w:rFonts w:ascii="Garamond" w:eastAsia="Times New Roman" w:hAnsi="Garamond"/>
          <w:color w:val="000000"/>
          <w:sz w:val="24"/>
          <w:szCs w:val="24"/>
        </w:rPr>
        <w:t>.</w:t>
      </w:r>
    </w:p>
    <w:p w:rsidR="002A11BE" w:rsidRPr="002A11BE" w:rsidRDefault="002A11BE" w:rsidP="00942A10">
      <w:pPr>
        <w:pStyle w:val="ad"/>
        <w:numPr>
          <w:ilvl w:val="0"/>
          <w:numId w:val="27"/>
        </w:numPr>
        <w:shd w:val="clear" w:color="auto" w:fill="FFFFFF"/>
        <w:jc w:val="both"/>
        <w:rPr>
          <w:rFonts w:ascii="Garamond" w:hAnsi="Garamond"/>
          <w:sz w:val="24"/>
          <w:szCs w:val="24"/>
        </w:rPr>
      </w:pPr>
      <w:r>
        <w:rPr>
          <w:rFonts w:ascii="Garamond" w:eastAsia="Times New Roman" w:hAnsi="Garamond"/>
          <w:color w:val="000000"/>
          <w:sz w:val="24"/>
          <w:szCs w:val="24"/>
        </w:rPr>
        <w:t>Смонтировано в виде двойной спирали проволоки «</w:t>
      </w:r>
      <w:proofErr w:type="spellStart"/>
      <w:r>
        <w:rPr>
          <w:rFonts w:ascii="Garamond" w:eastAsia="Times New Roman" w:hAnsi="Garamond"/>
          <w:color w:val="000000"/>
          <w:sz w:val="24"/>
          <w:szCs w:val="24"/>
        </w:rPr>
        <w:t>Концертина</w:t>
      </w:r>
      <w:proofErr w:type="spellEnd"/>
      <w:r>
        <w:rPr>
          <w:rFonts w:ascii="Garamond" w:eastAsia="Times New Roman" w:hAnsi="Garamond"/>
          <w:color w:val="000000"/>
          <w:sz w:val="24"/>
          <w:szCs w:val="24"/>
        </w:rPr>
        <w:t>» - на некоторых судах используют тройную спираль, что еще эффективнее.</w:t>
      </w:r>
    </w:p>
    <w:p w:rsidR="002A11BE" w:rsidRPr="002A11BE" w:rsidRDefault="002A11BE" w:rsidP="00942A10">
      <w:pPr>
        <w:pStyle w:val="ad"/>
        <w:numPr>
          <w:ilvl w:val="0"/>
          <w:numId w:val="27"/>
        </w:numPr>
        <w:shd w:val="clear" w:color="auto" w:fill="FFFFFF"/>
        <w:jc w:val="both"/>
        <w:rPr>
          <w:rFonts w:ascii="Garamond" w:hAnsi="Garamond"/>
          <w:sz w:val="24"/>
          <w:szCs w:val="24"/>
        </w:rPr>
      </w:pPr>
      <w:r w:rsidRPr="006F1095">
        <w:rPr>
          <w:rFonts w:ascii="Garamond" w:eastAsia="Times New Roman" w:hAnsi="Garamond"/>
          <w:color w:val="FF0000"/>
          <w:sz w:val="24"/>
          <w:szCs w:val="24"/>
        </w:rPr>
        <w:t>Прочно закреплено, чтобы пираты не смогли его сорвать, к примеру, крюком або</w:t>
      </w:r>
      <w:r w:rsidRPr="006F1095">
        <w:rPr>
          <w:rFonts w:ascii="Garamond" w:eastAsia="Times New Roman" w:hAnsi="Garamond"/>
          <w:color w:val="FF0000"/>
          <w:sz w:val="24"/>
          <w:szCs w:val="24"/>
        </w:rPr>
        <w:t>р</w:t>
      </w:r>
      <w:r w:rsidRPr="006F1095">
        <w:rPr>
          <w:rFonts w:ascii="Garamond" w:eastAsia="Times New Roman" w:hAnsi="Garamond"/>
          <w:color w:val="FF0000"/>
          <w:sz w:val="24"/>
          <w:szCs w:val="24"/>
        </w:rPr>
        <w:t xml:space="preserve">дажной лестницы. </w:t>
      </w:r>
      <w:r w:rsidR="006F1095" w:rsidRPr="006F1095">
        <w:rPr>
          <w:rFonts w:ascii="Garamond" w:eastAsia="Times New Roman" w:hAnsi="Garamond"/>
          <w:color w:val="FF0000"/>
          <w:sz w:val="24"/>
          <w:szCs w:val="24"/>
        </w:rPr>
        <w:t>Также следует уделить внимание еще более надежному закрепл</w:t>
      </w:r>
      <w:r w:rsidR="006F1095" w:rsidRPr="006F1095">
        <w:rPr>
          <w:rFonts w:ascii="Garamond" w:eastAsia="Times New Roman" w:hAnsi="Garamond"/>
          <w:color w:val="FF0000"/>
          <w:sz w:val="24"/>
          <w:szCs w:val="24"/>
        </w:rPr>
        <w:t>е</w:t>
      </w:r>
      <w:r w:rsidR="006F1095" w:rsidRPr="006F1095">
        <w:rPr>
          <w:rFonts w:ascii="Garamond" w:eastAsia="Times New Roman" w:hAnsi="Garamond"/>
          <w:color w:val="FF0000"/>
          <w:sz w:val="24"/>
          <w:szCs w:val="24"/>
        </w:rPr>
        <w:t>нию колючей проволоки при помощи проволочного стропа, продетого через сп</w:t>
      </w:r>
      <w:r w:rsidR="006F1095" w:rsidRPr="006F1095">
        <w:rPr>
          <w:rFonts w:ascii="Garamond" w:eastAsia="Times New Roman" w:hAnsi="Garamond"/>
          <w:color w:val="FF0000"/>
          <w:sz w:val="24"/>
          <w:szCs w:val="24"/>
        </w:rPr>
        <w:t>и</w:t>
      </w:r>
      <w:r w:rsidR="006F1095" w:rsidRPr="006F1095">
        <w:rPr>
          <w:rFonts w:ascii="Garamond" w:eastAsia="Times New Roman" w:hAnsi="Garamond"/>
          <w:color w:val="FF0000"/>
          <w:sz w:val="24"/>
          <w:szCs w:val="24"/>
        </w:rPr>
        <w:t>раль, чтобы ее нельзя было сдвинуть.</w:t>
      </w:r>
    </w:p>
    <w:p w:rsidR="00DF48A5" w:rsidRPr="00DF48A5" w:rsidRDefault="00DF48A5" w:rsidP="00942A10">
      <w:pPr>
        <w:pStyle w:val="ad"/>
        <w:numPr>
          <w:ilvl w:val="0"/>
          <w:numId w:val="28"/>
        </w:numPr>
        <w:shd w:val="clear" w:color="auto" w:fill="FFFFFF"/>
        <w:jc w:val="both"/>
        <w:rPr>
          <w:rFonts w:ascii="Garamond" w:hAnsi="Garamond"/>
          <w:sz w:val="24"/>
          <w:szCs w:val="24"/>
        </w:rPr>
      </w:pPr>
      <w:r>
        <w:rPr>
          <w:rFonts w:ascii="Garamond" w:hAnsi="Garamond"/>
          <w:sz w:val="24"/>
          <w:szCs w:val="24"/>
        </w:rPr>
        <w:t>На некоторых судах используют фиксированные металлические решетки</w:t>
      </w:r>
      <w:r w:rsidR="00116531">
        <w:rPr>
          <w:rFonts w:ascii="Garamond" w:hAnsi="Garamond"/>
          <w:sz w:val="24"/>
          <w:szCs w:val="24"/>
        </w:rPr>
        <w:t xml:space="preserve"> с </w:t>
      </w:r>
      <w:proofErr w:type="gramStart"/>
      <w:r w:rsidR="00116531">
        <w:rPr>
          <w:rFonts w:ascii="Garamond" w:hAnsi="Garamond"/>
          <w:sz w:val="24"/>
          <w:szCs w:val="24"/>
        </w:rPr>
        <w:t>шипами</w:t>
      </w:r>
      <w:proofErr w:type="gramEnd"/>
      <w:r w:rsidR="00116531">
        <w:rPr>
          <w:rFonts w:ascii="Garamond" w:hAnsi="Garamond"/>
          <w:sz w:val="24"/>
          <w:szCs w:val="24"/>
        </w:rPr>
        <w:t xml:space="preserve"> наверху, являющиеся эффективными препятствиями.</w:t>
      </w:r>
    </w:p>
    <w:p w:rsidR="00116531" w:rsidRPr="006B4B74" w:rsidRDefault="006B4B74" w:rsidP="00942A10">
      <w:pPr>
        <w:pStyle w:val="ad"/>
        <w:numPr>
          <w:ilvl w:val="0"/>
          <w:numId w:val="28"/>
        </w:numPr>
        <w:shd w:val="clear" w:color="auto" w:fill="FFFFFF"/>
        <w:jc w:val="both"/>
        <w:rPr>
          <w:rFonts w:ascii="Garamond" w:hAnsi="Garamond"/>
          <w:sz w:val="24"/>
          <w:szCs w:val="24"/>
        </w:rPr>
      </w:pPr>
      <w:r>
        <w:rPr>
          <w:rFonts w:ascii="Garamond" w:hAnsi="Garamond"/>
          <w:sz w:val="24"/>
          <w:szCs w:val="24"/>
        </w:rPr>
        <w:t>Не рекомендуется установка электрифицированных препятствий на судах для перевозки у</w:t>
      </w:r>
      <w:r>
        <w:rPr>
          <w:rFonts w:ascii="Garamond" w:hAnsi="Garamond"/>
          <w:sz w:val="24"/>
          <w:szCs w:val="24"/>
        </w:rPr>
        <w:t>г</w:t>
      </w:r>
      <w:r>
        <w:rPr>
          <w:rFonts w:ascii="Garamond" w:hAnsi="Garamond"/>
          <w:sz w:val="24"/>
          <w:szCs w:val="24"/>
        </w:rPr>
        <w:t>леводородов, однако после полной оценки рисков они могут оказаться подходящими и э</w:t>
      </w:r>
      <w:r>
        <w:rPr>
          <w:rFonts w:ascii="Garamond" w:hAnsi="Garamond"/>
          <w:sz w:val="24"/>
          <w:szCs w:val="24"/>
        </w:rPr>
        <w:t>ф</w:t>
      </w:r>
      <w:r>
        <w:rPr>
          <w:rFonts w:ascii="Garamond" w:hAnsi="Garamond"/>
          <w:sz w:val="24"/>
          <w:szCs w:val="24"/>
        </w:rPr>
        <w:t>фективными для судов других типов.</w:t>
      </w:r>
    </w:p>
    <w:p w:rsidR="006B4B74" w:rsidRPr="00171CB1" w:rsidRDefault="00171CB1" w:rsidP="00942A10">
      <w:pPr>
        <w:pStyle w:val="ad"/>
        <w:numPr>
          <w:ilvl w:val="0"/>
          <w:numId w:val="28"/>
        </w:numPr>
        <w:shd w:val="clear" w:color="auto" w:fill="FFFFFF"/>
        <w:jc w:val="both"/>
        <w:rPr>
          <w:rFonts w:ascii="Garamond" w:hAnsi="Garamond"/>
          <w:sz w:val="24"/>
          <w:szCs w:val="24"/>
        </w:rPr>
      </w:pPr>
      <w:r>
        <w:rPr>
          <w:rFonts w:ascii="Garamond" w:hAnsi="Garamond"/>
          <w:sz w:val="24"/>
          <w:szCs w:val="24"/>
        </w:rPr>
        <w:t>Рекомендуется установить предупредительные надписи на препятствии или ограде под током – с внутренней стороны, для команды, на английском языке или языке экипажа, с наружной стороны – на сомалийском.</w:t>
      </w:r>
    </w:p>
    <w:p w:rsidR="00171CB1" w:rsidRPr="00171CB1" w:rsidRDefault="00171CB1" w:rsidP="00942A10">
      <w:pPr>
        <w:pStyle w:val="ad"/>
        <w:numPr>
          <w:ilvl w:val="0"/>
          <w:numId w:val="28"/>
        </w:numPr>
        <w:shd w:val="clear" w:color="auto" w:fill="FFFFFF"/>
        <w:jc w:val="both"/>
        <w:rPr>
          <w:rFonts w:ascii="Garamond" w:hAnsi="Garamond"/>
          <w:sz w:val="24"/>
          <w:szCs w:val="24"/>
        </w:rPr>
      </w:pPr>
      <w:r>
        <w:rPr>
          <w:rFonts w:ascii="Garamond" w:eastAsia="Times New Roman" w:hAnsi="Garamond"/>
          <w:color w:val="000000"/>
          <w:sz w:val="24"/>
          <w:szCs w:val="24"/>
        </w:rPr>
        <w:t>Использование таких наружных предупреждающих надписей также может рассматриваться, как сдерживающий фактор, даже если ни одна из частей ограды в действительности не электрифицирована.</w:t>
      </w:r>
    </w:p>
    <w:p w:rsidR="00171CB1" w:rsidRDefault="00171CB1" w:rsidP="00167D66">
      <w:pPr>
        <w:shd w:val="clear" w:color="auto" w:fill="FFFFFF"/>
        <w:jc w:val="both"/>
        <w:rPr>
          <w:rFonts w:ascii="Garamond" w:hAnsi="Garamond"/>
          <w:color w:val="000000"/>
          <w:sz w:val="24"/>
          <w:szCs w:val="24"/>
        </w:rPr>
      </w:pPr>
    </w:p>
    <w:p w:rsidR="00171CB1" w:rsidRPr="00171CB1" w:rsidRDefault="00171CB1" w:rsidP="00167D66">
      <w:pPr>
        <w:shd w:val="clear" w:color="auto" w:fill="FFFFFF"/>
        <w:jc w:val="both"/>
        <w:rPr>
          <w:rFonts w:ascii="Garamond" w:hAnsi="Garamond"/>
          <w:sz w:val="24"/>
          <w:szCs w:val="24"/>
        </w:rPr>
      </w:pPr>
      <w:r>
        <w:rPr>
          <w:rFonts w:ascii="Garamond" w:hAnsi="Garamond"/>
          <w:i/>
          <w:iCs/>
          <w:color w:val="000000"/>
          <w:sz w:val="24"/>
          <w:szCs w:val="24"/>
        </w:rPr>
        <w:lastRenderedPageBreak/>
        <w:t>Пример предупреждающей надписи на сомалийском языке: «ОПАСНО! ОГРАДА ПОД ТОКОМ ВЫС</w:t>
      </w:r>
      <w:r>
        <w:rPr>
          <w:rFonts w:ascii="Garamond" w:hAnsi="Garamond"/>
          <w:i/>
          <w:iCs/>
          <w:color w:val="000000"/>
          <w:sz w:val="24"/>
          <w:szCs w:val="24"/>
        </w:rPr>
        <w:t>О</w:t>
      </w:r>
      <w:r>
        <w:rPr>
          <w:rFonts w:ascii="Garamond" w:hAnsi="Garamond"/>
          <w:i/>
          <w:iCs/>
          <w:color w:val="000000"/>
          <w:sz w:val="24"/>
          <w:szCs w:val="24"/>
        </w:rPr>
        <w:t>КОГО НАПРЯЖЕНИЯ».</w:t>
      </w:r>
    </w:p>
    <w:p w:rsidR="00171CB1" w:rsidRDefault="00171CB1" w:rsidP="00167D66">
      <w:pPr>
        <w:shd w:val="clear" w:color="auto" w:fill="FFFFFF"/>
        <w:jc w:val="both"/>
        <w:rPr>
          <w:rFonts w:ascii="Garamond" w:hAnsi="Garamond"/>
          <w:color w:val="000000"/>
          <w:sz w:val="24"/>
          <w:szCs w:val="24"/>
        </w:rPr>
      </w:pPr>
    </w:p>
    <w:p w:rsidR="00171CB1" w:rsidRPr="00171CB1" w:rsidRDefault="00171CB1" w:rsidP="00167D66">
      <w:pPr>
        <w:shd w:val="clear" w:color="auto" w:fill="FFFFFF"/>
        <w:jc w:val="both"/>
        <w:rPr>
          <w:rFonts w:ascii="Garamond" w:hAnsi="Garamond"/>
          <w:sz w:val="24"/>
          <w:szCs w:val="24"/>
        </w:rPr>
      </w:pPr>
      <w:r>
        <w:rPr>
          <w:rFonts w:ascii="Garamond" w:hAnsi="Garamond"/>
          <w:i/>
          <w:iCs/>
          <w:color w:val="000000"/>
          <w:sz w:val="24"/>
          <w:szCs w:val="24"/>
        </w:rPr>
        <w:t>Фотография была любезно предоставлена НАТО.</w:t>
      </w:r>
    </w:p>
    <w:p w:rsidR="00542595" w:rsidRPr="009A0FB1" w:rsidRDefault="00542595" w:rsidP="009A0FB1">
      <w:pPr>
        <w:pStyle w:val="2"/>
      </w:pPr>
      <w:r w:rsidRPr="009A0FB1">
        <w:t>8.6</w:t>
      </w:r>
      <w:r w:rsidR="001159CB" w:rsidRPr="009A0FB1">
        <w:t xml:space="preserve"> </w:t>
      </w:r>
      <w:r w:rsidR="009A0FB1">
        <w:t>Водяные брандспойты и пенные мониторы</w:t>
      </w:r>
    </w:p>
    <w:p w:rsidR="009A0FB1" w:rsidRPr="003F18B3" w:rsidRDefault="009A0FB1" w:rsidP="00167D66">
      <w:pPr>
        <w:shd w:val="clear" w:color="auto" w:fill="FFFFFF"/>
        <w:jc w:val="both"/>
        <w:rPr>
          <w:rFonts w:ascii="Garamond" w:hAnsi="Garamond"/>
          <w:sz w:val="24"/>
          <w:szCs w:val="24"/>
          <w:lang w:val="en-US"/>
        </w:rPr>
      </w:pPr>
      <w:r>
        <w:rPr>
          <w:rFonts w:ascii="Garamond" w:hAnsi="Garamond"/>
          <w:color w:val="000000"/>
          <w:sz w:val="24"/>
          <w:szCs w:val="24"/>
        </w:rPr>
        <w:t>Использование водяных брандспойтов и/или пенных мониторов признано эффективным при сдерживании или задержке пиратов, пытающихся подняться на судно. Поливание водой з</w:t>
      </w:r>
      <w:r>
        <w:rPr>
          <w:rFonts w:ascii="Garamond" w:hAnsi="Garamond"/>
          <w:color w:val="000000"/>
          <w:sz w:val="24"/>
          <w:szCs w:val="24"/>
        </w:rPr>
        <w:t>а</w:t>
      </w:r>
      <w:r>
        <w:rPr>
          <w:rFonts w:ascii="Garamond" w:hAnsi="Garamond"/>
          <w:color w:val="000000"/>
          <w:sz w:val="24"/>
          <w:szCs w:val="24"/>
        </w:rPr>
        <w:t>трудняет нахождение пиратского скифа у борта судна и значительно осложняет попытки вск</w:t>
      </w:r>
      <w:r>
        <w:rPr>
          <w:rFonts w:ascii="Garamond" w:hAnsi="Garamond"/>
          <w:color w:val="000000"/>
          <w:sz w:val="24"/>
          <w:szCs w:val="24"/>
        </w:rPr>
        <w:t>а</w:t>
      </w:r>
      <w:r>
        <w:rPr>
          <w:rFonts w:ascii="Garamond" w:hAnsi="Garamond"/>
          <w:color w:val="000000"/>
          <w:sz w:val="24"/>
          <w:szCs w:val="24"/>
        </w:rPr>
        <w:t>рабкаться на борт. Варианты</w:t>
      </w:r>
      <w:r w:rsidRPr="003F18B3">
        <w:rPr>
          <w:rFonts w:ascii="Garamond" w:hAnsi="Garamond"/>
          <w:color w:val="000000"/>
          <w:sz w:val="24"/>
          <w:szCs w:val="24"/>
          <w:lang w:val="en-US"/>
        </w:rPr>
        <w:t xml:space="preserve"> </w:t>
      </w:r>
      <w:r>
        <w:rPr>
          <w:rFonts w:ascii="Garamond" w:hAnsi="Garamond"/>
          <w:color w:val="000000"/>
          <w:sz w:val="24"/>
          <w:szCs w:val="24"/>
        </w:rPr>
        <w:t>могут</w:t>
      </w:r>
      <w:r w:rsidRPr="003F18B3">
        <w:rPr>
          <w:rFonts w:ascii="Garamond" w:hAnsi="Garamond"/>
          <w:color w:val="000000"/>
          <w:sz w:val="24"/>
          <w:szCs w:val="24"/>
          <w:lang w:val="en-US"/>
        </w:rPr>
        <w:t xml:space="preserve"> </w:t>
      </w:r>
      <w:r>
        <w:rPr>
          <w:rFonts w:ascii="Garamond" w:hAnsi="Garamond"/>
          <w:color w:val="000000"/>
          <w:sz w:val="24"/>
          <w:szCs w:val="24"/>
        </w:rPr>
        <w:t>включать</w:t>
      </w:r>
      <w:r w:rsidRPr="003F18B3">
        <w:rPr>
          <w:rFonts w:ascii="Garamond" w:hAnsi="Garamond"/>
          <w:color w:val="000000"/>
          <w:sz w:val="24"/>
          <w:szCs w:val="24"/>
          <w:lang w:val="en-US"/>
        </w:rPr>
        <w:t xml:space="preserve"> </w:t>
      </w:r>
      <w:r>
        <w:rPr>
          <w:rFonts w:ascii="Garamond" w:hAnsi="Garamond"/>
          <w:color w:val="000000"/>
          <w:sz w:val="24"/>
          <w:szCs w:val="24"/>
        </w:rPr>
        <w:t>в</w:t>
      </w:r>
      <w:r w:rsidRPr="003F18B3">
        <w:rPr>
          <w:rFonts w:ascii="Garamond" w:hAnsi="Garamond"/>
          <w:color w:val="000000"/>
          <w:sz w:val="24"/>
          <w:szCs w:val="24"/>
          <w:lang w:val="en-US"/>
        </w:rPr>
        <w:t xml:space="preserve"> </w:t>
      </w:r>
      <w:r>
        <w:rPr>
          <w:rFonts w:ascii="Garamond" w:hAnsi="Garamond"/>
          <w:color w:val="000000"/>
          <w:sz w:val="24"/>
          <w:szCs w:val="24"/>
        </w:rPr>
        <w:t>себя</w:t>
      </w:r>
      <w:r w:rsidRPr="003F18B3">
        <w:rPr>
          <w:rFonts w:ascii="Garamond" w:hAnsi="Garamond"/>
          <w:color w:val="000000"/>
          <w:sz w:val="24"/>
          <w:szCs w:val="24"/>
          <w:lang w:val="en-US"/>
        </w:rPr>
        <w:t>:</w:t>
      </w:r>
    </w:p>
    <w:p w:rsidR="003F18B3" w:rsidRPr="003F18B3" w:rsidRDefault="003F18B3" w:rsidP="00942A10">
      <w:pPr>
        <w:pStyle w:val="ad"/>
        <w:numPr>
          <w:ilvl w:val="0"/>
          <w:numId w:val="29"/>
        </w:numPr>
        <w:shd w:val="clear" w:color="auto" w:fill="FFFFFF"/>
        <w:jc w:val="both"/>
        <w:rPr>
          <w:rFonts w:ascii="Garamond" w:eastAsia="Times New Roman" w:hAnsi="Garamond"/>
          <w:color w:val="000000"/>
          <w:sz w:val="24"/>
          <w:szCs w:val="24"/>
        </w:rPr>
      </w:pPr>
      <w:r w:rsidRPr="003F18B3">
        <w:rPr>
          <w:rFonts w:ascii="Garamond" w:eastAsia="Times New Roman" w:hAnsi="Garamond"/>
          <w:b/>
          <w:color w:val="000000"/>
          <w:sz w:val="24"/>
          <w:szCs w:val="24"/>
        </w:rPr>
        <w:t>Пожарные шланги и пенные мониторы</w:t>
      </w:r>
      <w:r>
        <w:rPr>
          <w:rFonts w:ascii="Garamond" w:eastAsia="Times New Roman" w:hAnsi="Garamond"/>
          <w:color w:val="000000"/>
          <w:sz w:val="24"/>
          <w:szCs w:val="24"/>
        </w:rPr>
        <w:t>. Ручное управление шлангами и пенными м</w:t>
      </w:r>
      <w:r>
        <w:rPr>
          <w:rFonts w:ascii="Garamond" w:eastAsia="Times New Roman" w:hAnsi="Garamond"/>
          <w:color w:val="000000"/>
          <w:sz w:val="24"/>
          <w:szCs w:val="24"/>
        </w:rPr>
        <w:t>о</w:t>
      </w:r>
      <w:r>
        <w:rPr>
          <w:rFonts w:ascii="Garamond" w:eastAsia="Times New Roman" w:hAnsi="Garamond"/>
          <w:color w:val="000000"/>
          <w:sz w:val="24"/>
          <w:szCs w:val="24"/>
        </w:rPr>
        <w:t>ниторами не рекомендуется, поскольку оператор оказывается в особенно уязвимом полож</w:t>
      </w:r>
      <w:r>
        <w:rPr>
          <w:rFonts w:ascii="Garamond" w:eastAsia="Times New Roman" w:hAnsi="Garamond"/>
          <w:color w:val="000000"/>
          <w:sz w:val="24"/>
          <w:szCs w:val="24"/>
        </w:rPr>
        <w:t>е</w:t>
      </w:r>
      <w:r>
        <w:rPr>
          <w:rFonts w:ascii="Garamond" w:eastAsia="Times New Roman" w:hAnsi="Garamond"/>
          <w:color w:val="000000"/>
          <w:sz w:val="24"/>
          <w:szCs w:val="24"/>
        </w:rPr>
        <w:t>нии. Соответственно, рекомендуется зафиксировать шланги и пенные мониторы (на которые подается вода) в положении, перекрывающем вероятные пути подхода пиратов. Перекрытие водой можно улучшить, включив пожарные шланги на полную мощность, и установив перед соплом отражающие пластины.</w:t>
      </w:r>
    </w:p>
    <w:p w:rsidR="003F18B3" w:rsidRPr="003F18B3" w:rsidRDefault="003F18B3" w:rsidP="00942A10">
      <w:pPr>
        <w:pStyle w:val="ad"/>
        <w:numPr>
          <w:ilvl w:val="0"/>
          <w:numId w:val="29"/>
        </w:numPr>
        <w:shd w:val="clear" w:color="auto" w:fill="FFFFFF"/>
        <w:jc w:val="both"/>
        <w:rPr>
          <w:rFonts w:ascii="Garamond" w:hAnsi="Garamond"/>
          <w:sz w:val="24"/>
          <w:szCs w:val="24"/>
        </w:rPr>
      </w:pPr>
      <w:r w:rsidRPr="003F18B3">
        <w:rPr>
          <w:rFonts w:ascii="Garamond" w:eastAsia="Times New Roman" w:hAnsi="Garamond"/>
          <w:b/>
          <w:color w:val="000000"/>
          <w:sz w:val="24"/>
          <w:szCs w:val="24"/>
        </w:rPr>
        <w:t>Водяные пушки</w:t>
      </w:r>
      <w:r>
        <w:rPr>
          <w:rFonts w:ascii="Garamond" w:eastAsia="Times New Roman" w:hAnsi="Garamond"/>
          <w:color w:val="000000"/>
          <w:sz w:val="24"/>
          <w:szCs w:val="24"/>
        </w:rPr>
        <w:t>. Они предназначены для подачи воды по вертикальной дуге, закрывающей большую часть корпуса. Многие из таких пушек сделаны на основе устрой</w:t>
      </w:r>
      <w:proofErr w:type="gramStart"/>
      <w:r>
        <w:rPr>
          <w:rFonts w:ascii="Garamond" w:eastAsia="Times New Roman" w:hAnsi="Garamond"/>
          <w:color w:val="000000"/>
          <w:sz w:val="24"/>
          <w:szCs w:val="24"/>
        </w:rPr>
        <w:t>ст</w:t>
      </w:r>
      <w:r w:rsidR="00293B3E">
        <w:rPr>
          <w:rFonts w:ascii="Garamond" w:eastAsia="Times New Roman" w:hAnsi="Garamond"/>
          <w:color w:val="000000"/>
          <w:sz w:val="24"/>
          <w:szCs w:val="24"/>
        </w:rPr>
        <w:t>в</w:t>
      </w:r>
      <w:r>
        <w:rPr>
          <w:rFonts w:ascii="Garamond" w:eastAsia="Times New Roman" w:hAnsi="Garamond"/>
          <w:color w:val="000000"/>
          <w:sz w:val="24"/>
          <w:szCs w:val="24"/>
        </w:rPr>
        <w:t xml:space="preserve"> дл</w:t>
      </w:r>
      <w:proofErr w:type="gramEnd"/>
      <w:r>
        <w:rPr>
          <w:rFonts w:ascii="Garamond" w:eastAsia="Times New Roman" w:hAnsi="Garamond"/>
          <w:color w:val="000000"/>
          <w:sz w:val="24"/>
          <w:szCs w:val="24"/>
        </w:rPr>
        <w:t>я промывки танков.</w:t>
      </w:r>
    </w:p>
    <w:p w:rsidR="003F18B3" w:rsidRPr="00293B3E" w:rsidRDefault="003F18B3" w:rsidP="00942A10">
      <w:pPr>
        <w:pStyle w:val="ad"/>
        <w:numPr>
          <w:ilvl w:val="0"/>
          <w:numId w:val="29"/>
        </w:numPr>
        <w:shd w:val="clear" w:color="auto" w:fill="FFFFFF"/>
        <w:jc w:val="both"/>
        <w:rPr>
          <w:rFonts w:ascii="Garamond" w:hAnsi="Garamond"/>
          <w:sz w:val="24"/>
          <w:szCs w:val="24"/>
        </w:rPr>
      </w:pPr>
      <w:r w:rsidRPr="00293B3E">
        <w:rPr>
          <w:rFonts w:ascii="Garamond" w:hAnsi="Garamond"/>
          <w:b/>
          <w:color w:val="000000"/>
          <w:sz w:val="24"/>
          <w:szCs w:val="24"/>
        </w:rPr>
        <w:t>Балластные</w:t>
      </w:r>
      <w:r w:rsidRPr="005C46C4">
        <w:rPr>
          <w:rFonts w:ascii="Garamond" w:hAnsi="Garamond"/>
          <w:b/>
          <w:color w:val="000000"/>
          <w:sz w:val="24"/>
          <w:szCs w:val="24"/>
        </w:rPr>
        <w:t xml:space="preserve"> </w:t>
      </w:r>
      <w:r w:rsidR="00293B3E" w:rsidRPr="00293B3E">
        <w:rPr>
          <w:rFonts w:ascii="Garamond" w:hAnsi="Garamond"/>
          <w:b/>
          <w:color w:val="000000"/>
          <w:sz w:val="24"/>
          <w:szCs w:val="24"/>
        </w:rPr>
        <w:t>насосы</w:t>
      </w:r>
      <w:r w:rsidR="00293B3E" w:rsidRPr="005C46C4">
        <w:rPr>
          <w:rFonts w:ascii="Garamond" w:hAnsi="Garamond"/>
          <w:color w:val="000000"/>
          <w:sz w:val="24"/>
          <w:szCs w:val="24"/>
        </w:rPr>
        <w:t xml:space="preserve">. </w:t>
      </w:r>
      <w:r w:rsidR="00293B3E">
        <w:rPr>
          <w:rFonts w:ascii="Garamond" w:hAnsi="Garamond"/>
          <w:color w:val="000000"/>
          <w:sz w:val="24"/>
          <w:szCs w:val="24"/>
        </w:rPr>
        <w:t>При</w:t>
      </w:r>
      <w:r w:rsidR="00293B3E" w:rsidRPr="005C46C4">
        <w:rPr>
          <w:rFonts w:ascii="Garamond" w:hAnsi="Garamond"/>
          <w:color w:val="000000"/>
          <w:sz w:val="24"/>
          <w:szCs w:val="24"/>
        </w:rPr>
        <w:t xml:space="preserve"> </w:t>
      </w:r>
      <w:r w:rsidR="00293B3E">
        <w:rPr>
          <w:rFonts w:ascii="Garamond" w:hAnsi="Garamond"/>
          <w:color w:val="000000"/>
          <w:sz w:val="24"/>
          <w:szCs w:val="24"/>
        </w:rPr>
        <w:t>возможности</w:t>
      </w:r>
      <w:r w:rsidR="00293B3E" w:rsidRPr="005C46C4">
        <w:rPr>
          <w:rFonts w:ascii="Garamond" w:hAnsi="Garamond"/>
          <w:color w:val="000000"/>
          <w:sz w:val="24"/>
          <w:szCs w:val="24"/>
        </w:rPr>
        <w:t xml:space="preserve"> </w:t>
      </w:r>
      <w:r w:rsidR="00293B3E">
        <w:rPr>
          <w:rFonts w:ascii="Garamond" w:hAnsi="Garamond"/>
          <w:color w:val="000000"/>
          <w:sz w:val="24"/>
          <w:szCs w:val="24"/>
        </w:rPr>
        <w:t>суда</w:t>
      </w:r>
      <w:r w:rsidR="00293B3E" w:rsidRPr="005C46C4">
        <w:rPr>
          <w:rFonts w:ascii="Garamond" w:hAnsi="Garamond"/>
          <w:color w:val="000000"/>
          <w:sz w:val="24"/>
          <w:szCs w:val="24"/>
        </w:rPr>
        <w:t xml:space="preserve"> </w:t>
      </w:r>
      <w:r w:rsidR="00293B3E">
        <w:rPr>
          <w:rFonts w:ascii="Garamond" w:hAnsi="Garamond"/>
          <w:color w:val="000000"/>
          <w:sz w:val="24"/>
          <w:szCs w:val="24"/>
        </w:rPr>
        <w:t>могут</w:t>
      </w:r>
      <w:r w:rsidR="00293B3E" w:rsidRPr="005C46C4">
        <w:rPr>
          <w:rFonts w:ascii="Garamond" w:hAnsi="Garamond"/>
          <w:color w:val="000000"/>
          <w:sz w:val="24"/>
          <w:szCs w:val="24"/>
        </w:rPr>
        <w:t xml:space="preserve"> </w:t>
      </w:r>
      <w:r w:rsidR="00293B3E">
        <w:rPr>
          <w:rFonts w:ascii="Garamond" w:hAnsi="Garamond"/>
          <w:color w:val="000000"/>
          <w:sz w:val="24"/>
          <w:szCs w:val="24"/>
        </w:rPr>
        <w:t>использовать</w:t>
      </w:r>
      <w:r w:rsidR="00293B3E" w:rsidRPr="005C46C4">
        <w:rPr>
          <w:rFonts w:ascii="Garamond" w:hAnsi="Garamond"/>
          <w:color w:val="000000"/>
          <w:sz w:val="24"/>
          <w:szCs w:val="24"/>
        </w:rPr>
        <w:t xml:space="preserve"> </w:t>
      </w:r>
      <w:r w:rsidR="00293B3E">
        <w:rPr>
          <w:rFonts w:ascii="Garamond" w:hAnsi="Garamond"/>
          <w:color w:val="000000"/>
          <w:sz w:val="24"/>
          <w:szCs w:val="24"/>
        </w:rPr>
        <w:t>свои</w:t>
      </w:r>
      <w:r w:rsidR="00293B3E" w:rsidRPr="005C46C4">
        <w:rPr>
          <w:rFonts w:ascii="Garamond" w:hAnsi="Garamond"/>
          <w:color w:val="000000"/>
          <w:sz w:val="24"/>
          <w:szCs w:val="24"/>
        </w:rPr>
        <w:t xml:space="preserve"> </w:t>
      </w:r>
      <w:r w:rsidR="00293B3E">
        <w:rPr>
          <w:rFonts w:ascii="Garamond" w:hAnsi="Garamond"/>
          <w:color w:val="000000"/>
          <w:sz w:val="24"/>
          <w:szCs w:val="24"/>
        </w:rPr>
        <w:t>балластные</w:t>
      </w:r>
      <w:r w:rsidR="00293B3E" w:rsidRPr="005C46C4">
        <w:rPr>
          <w:rFonts w:ascii="Garamond" w:hAnsi="Garamond"/>
          <w:color w:val="000000"/>
          <w:sz w:val="24"/>
          <w:szCs w:val="24"/>
        </w:rPr>
        <w:t xml:space="preserve"> </w:t>
      </w:r>
      <w:r w:rsidR="00293B3E">
        <w:rPr>
          <w:rFonts w:ascii="Garamond" w:hAnsi="Garamond"/>
          <w:color w:val="000000"/>
          <w:sz w:val="24"/>
          <w:szCs w:val="24"/>
        </w:rPr>
        <w:t>насосы</w:t>
      </w:r>
      <w:r w:rsidR="00293B3E" w:rsidRPr="005C46C4">
        <w:rPr>
          <w:rFonts w:ascii="Garamond" w:hAnsi="Garamond"/>
          <w:color w:val="000000"/>
          <w:sz w:val="24"/>
          <w:szCs w:val="24"/>
        </w:rPr>
        <w:t xml:space="preserve">, </w:t>
      </w:r>
      <w:r w:rsidR="00293B3E">
        <w:rPr>
          <w:rFonts w:ascii="Garamond" w:hAnsi="Garamond"/>
          <w:color w:val="000000"/>
          <w:sz w:val="24"/>
          <w:szCs w:val="24"/>
        </w:rPr>
        <w:t>создающие</w:t>
      </w:r>
      <w:r w:rsidR="00293B3E" w:rsidRPr="005C46C4">
        <w:rPr>
          <w:rFonts w:ascii="Garamond" w:hAnsi="Garamond"/>
          <w:color w:val="000000"/>
          <w:sz w:val="24"/>
          <w:szCs w:val="24"/>
        </w:rPr>
        <w:t xml:space="preserve"> </w:t>
      </w:r>
      <w:r w:rsidR="00293B3E">
        <w:rPr>
          <w:rFonts w:ascii="Garamond" w:hAnsi="Garamond"/>
          <w:color w:val="000000"/>
          <w:sz w:val="24"/>
          <w:szCs w:val="24"/>
        </w:rPr>
        <w:t>на</w:t>
      </w:r>
      <w:r w:rsidR="00293B3E" w:rsidRPr="005C46C4">
        <w:rPr>
          <w:rFonts w:ascii="Garamond" w:hAnsi="Garamond"/>
          <w:color w:val="000000"/>
          <w:sz w:val="24"/>
          <w:szCs w:val="24"/>
        </w:rPr>
        <w:t xml:space="preserve"> </w:t>
      </w:r>
      <w:r w:rsidR="00293B3E">
        <w:rPr>
          <w:rFonts w:ascii="Garamond" w:hAnsi="Garamond"/>
          <w:color w:val="000000"/>
          <w:sz w:val="24"/>
          <w:szCs w:val="24"/>
        </w:rPr>
        <w:t>палубе</w:t>
      </w:r>
      <w:r w:rsidR="00293B3E" w:rsidRPr="005C46C4">
        <w:rPr>
          <w:rFonts w:ascii="Garamond" w:hAnsi="Garamond"/>
          <w:color w:val="000000"/>
          <w:sz w:val="24"/>
          <w:szCs w:val="24"/>
        </w:rPr>
        <w:t xml:space="preserve"> </w:t>
      </w:r>
      <w:r w:rsidR="00293B3E">
        <w:rPr>
          <w:rFonts w:ascii="Garamond" w:hAnsi="Garamond"/>
          <w:color w:val="000000"/>
          <w:sz w:val="24"/>
          <w:szCs w:val="24"/>
        </w:rPr>
        <w:t>поток</w:t>
      </w:r>
      <w:r w:rsidR="00293B3E" w:rsidRPr="005C46C4">
        <w:rPr>
          <w:rFonts w:ascii="Garamond" w:hAnsi="Garamond"/>
          <w:color w:val="000000"/>
          <w:sz w:val="24"/>
          <w:szCs w:val="24"/>
        </w:rPr>
        <w:t xml:space="preserve"> </w:t>
      </w:r>
      <w:r w:rsidR="00293B3E">
        <w:rPr>
          <w:rFonts w:ascii="Garamond" w:hAnsi="Garamond"/>
          <w:color w:val="000000"/>
          <w:sz w:val="24"/>
          <w:szCs w:val="24"/>
        </w:rPr>
        <w:t>воды</w:t>
      </w:r>
      <w:r w:rsidR="00293B3E" w:rsidRPr="005C46C4">
        <w:rPr>
          <w:rFonts w:ascii="Garamond" w:hAnsi="Garamond"/>
          <w:color w:val="000000"/>
          <w:sz w:val="24"/>
          <w:szCs w:val="24"/>
        </w:rPr>
        <w:t xml:space="preserve"> </w:t>
      </w:r>
      <w:r w:rsidR="00293B3E">
        <w:rPr>
          <w:rFonts w:ascii="Garamond" w:hAnsi="Garamond"/>
          <w:color w:val="000000"/>
          <w:sz w:val="24"/>
          <w:szCs w:val="24"/>
        </w:rPr>
        <w:t>и</w:t>
      </w:r>
      <w:r w:rsidR="00293B3E" w:rsidRPr="005C46C4">
        <w:rPr>
          <w:rFonts w:ascii="Garamond" w:hAnsi="Garamond"/>
          <w:color w:val="000000"/>
          <w:sz w:val="24"/>
          <w:szCs w:val="24"/>
        </w:rPr>
        <w:t xml:space="preserve">, </w:t>
      </w:r>
      <w:r w:rsidR="00293B3E">
        <w:rPr>
          <w:rFonts w:ascii="Garamond" w:hAnsi="Garamond"/>
          <w:color w:val="000000"/>
          <w:sz w:val="24"/>
          <w:szCs w:val="24"/>
        </w:rPr>
        <w:t>соответственно</w:t>
      </w:r>
      <w:r w:rsidR="00293B3E" w:rsidRPr="005C46C4">
        <w:rPr>
          <w:rFonts w:ascii="Garamond" w:hAnsi="Garamond"/>
          <w:color w:val="000000"/>
          <w:sz w:val="24"/>
          <w:szCs w:val="24"/>
        </w:rPr>
        <w:t xml:space="preserve">, </w:t>
      </w:r>
      <w:r w:rsidR="00293B3E">
        <w:rPr>
          <w:rFonts w:ascii="Garamond" w:hAnsi="Garamond"/>
          <w:color w:val="000000"/>
          <w:sz w:val="24"/>
          <w:szCs w:val="24"/>
        </w:rPr>
        <w:t>эффективный</w:t>
      </w:r>
      <w:r w:rsidR="00293B3E" w:rsidRPr="005C46C4">
        <w:rPr>
          <w:rFonts w:ascii="Garamond" w:hAnsi="Garamond"/>
          <w:color w:val="000000"/>
          <w:sz w:val="24"/>
          <w:szCs w:val="24"/>
        </w:rPr>
        <w:t xml:space="preserve"> </w:t>
      </w:r>
      <w:r w:rsidR="00293B3E">
        <w:rPr>
          <w:rFonts w:ascii="Garamond" w:hAnsi="Garamond"/>
          <w:color w:val="000000"/>
          <w:sz w:val="24"/>
          <w:szCs w:val="24"/>
        </w:rPr>
        <w:t>водный</w:t>
      </w:r>
      <w:r w:rsidR="00293B3E" w:rsidRPr="005C46C4">
        <w:rPr>
          <w:rFonts w:ascii="Garamond" w:hAnsi="Garamond"/>
          <w:color w:val="000000"/>
          <w:sz w:val="24"/>
          <w:szCs w:val="24"/>
        </w:rPr>
        <w:t xml:space="preserve"> «</w:t>
      </w:r>
      <w:r w:rsidR="00293B3E">
        <w:rPr>
          <w:rFonts w:ascii="Garamond" w:hAnsi="Garamond"/>
          <w:color w:val="000000"/>
          <w:sz w:val="24"/>
          <w:szCs w:val="24"/>
        </w:rPr>
        <w:t>занавес</w:t>
      </w:r>
      <w:r w:rsidR="00293B3E" w:rsidRPr="005C46C4">
        <w:rPr>
          <w:rFonts w:ascii="Garamond" w:hAnsi="Garamond"/>
          <w:color w:val="000000"/>
          <w:sz w:val="24"/>
          <w:szCs w:val="24"/>
        </w:rPr>
        <w:t xml:space="preserve">» </w:t>
      </w:r>
      <w:r w:rsidR="00293B3E">
        <w:rPr>
          <w:rFonts w:ascii="Garamond" w:hAnsi="Garamond"/>
          <w:color w:val="000000"/>
          <w:sz w:val="24"/>
          <w:szCs w:val="24"/>
        </w:rPr>
        <w:t>по</w:t>
      </w:r>
      <w:r w:rsidR="00293B3E" w:rsidRPr="005C46C4">
        <w:rPr>
          <w:rFonts w:ascii="Garamond" w:hAnsi="Garamond"/>
          <w:color w:val="000000"/>
          <w:sz w:val="24"/>
          <w:szCs w:val="24"/>
        </w:rPr>
        <w:t xml:space="preserve"> </w:t>
      </w:r>
      <w:r w:rsidR="00293B3E">
        <w:rPr>
          <w:rFonts w:ascii="Garamond" w:hAnsi="Garamond"/>
          <w:color w:val="000000"/>
          <w:sz w:val="24"/>
          <w:szCs w:val="24"/>
        </w:rPr>
        <w:t>борту</w:t>
      </w:r>
      <w:r w:rsidR="00293B3E" w:rsidRPr="005C46C4">
        <w:rPr>
          <w:rFonts w:ascii="Garamond" w:hAnsi="Garamond"/>
          <w:color w:val="000000"/>
          <w:sz w:val="24"/>
          <w:szCs w:val="24"/>
        </w:rPr>
        <w:t xml:space="preserve"> </w:t>
      </w:r>
      <w:r w:rsidR="00293B3E">
        <w:rPr>
          <w:rFonts w:ascii="Garamond" w:hAnsi="Garamond"/>
          <w:color w:val="000000"/>
          <w:sz w:val="24"/>
          <w:szCs w:val="24"/>
        </w:rPr>
        <w:t>судна</w:t>
      </w:r>
      <w:r w:rsidR="00293B3E" w:rsidRPr="005C46C4">
        <w:rPr>
          <w:rFonts w:ascii="Garamond" w:hAnsi="Garamond"/>
          <w:color w:val="000000"/>
          <w:sz w:val="24"/>
          <w:szCs w:val="24"/>
        </w:rPr>
        <w:t xml:space="preserve">. </w:t>
      </w:r>
      <w:r w:rsidR="00293B3E">
        <w:rPr>
          <w:rFonts w:ascii="Garamond" w:hAnsi="Garamond"/>
          <w:color w:val="000000"/>
          <w:sz w:val="24"/>
          <w:szCs w:val="24"/>
        </w:rPr>
        <w:t>Это можно сделать, опорожняя балластные танки на палубу при помощи имеющихся трубопроводов (если танки заполнены), или перенаправить трубопроводы на залив палубы (если судно загружено, и балластные танки пустые). Следует убедиться, что балластные танки не находятся под слишком высоким давлением, которое может повредить корпус и танки, либо нарушить остойчивость судна. Если возникают сомнения, следует проконсультир</w:t>
      </w:r>
      <w:r w:rsidR="00293B3E">
        <w:rPr>
          <w:rFonts w:ascii="Garamond" w:hAnsi="Garamond"/>
          <w:color w:val="000000"/>
          <w:sz w:val="24"/>
          <w:szCs w:val="24"/>
        </w:rPr>
        <w:t>о</w:t>
      </w:r>
      <w:r w:rsidR="00293B3E">
        <w:rPr>
          <w:rFonts w:ascii="Garamond" w:hAnsi="Garamond"/>
          <w:color w:val="000000"/>
          <w:sz w:val="24"/>
          <w:szCs w:val="24"/>
        </w:rPr>
        <w:t>ваться с соответствующей классификационной организацией.</w:t>
      </w:r>
    </w:p>
    <w:p w:rsidR="00293B3E" w:rsidRPr="00890BF4" w:rsidRDefault="00293B3E" w:rsidP="00942A10">
      <w:pPr>
        <w:pStyle w:val="ad"/>
        <w:numPr>
          <w:ilvl w:val="0"/>
          <w:numId w:val="29"/>
        </w:numPr>
        <w:shd w:val="clear" w:color="auto" w:fill="FFFFFF"/>
        <w:jc w:val="both"/>
        <w:rPr>
          <w:rFonts w:ascii="Garamond" w:hAnsi="Garamond"/>
          <w:sz w:val="24"/>
          <w:szCs w:val="24"/>
        </w:rPr>
      </w:pPr>
      <w:r w:rsidRPr="00890BF4">
        <w:rPr>
          <w:rFonts w:ascii="Garamond" w:eastAsia="Times New Roman" w:hAnsi="Garamond"/>
          <w:b/>
          <w:color w:val="000000"/>
          <w:sz w:val="24"/>
          <w:szCs w:val="24"/>
        </w:rPr>
        <w:t>Пар</w:t>
      </w:r>
      <w:r>
        <w:rPr>
          <w:rFonts w:ascii="Garamond" w:eastAsia="Times New Roman" w:hAnsi="Garamond"/>
          <w:color w:val="000000"/>
          <w:sz w:val="24"/>
          <w:szCs w:val="24"/>
        </w:rPr>
        <w:t xml:space="preserve">. </w:t>
      </w:r>
      <w:r w:rsidR="00890BF4">
        <w:rPr>
          <w:rFonts w:ascii="Garamond" w:eastAsia="Times New Roman" w:hAnsi="Garamond"/>
          <w:color w:val="000000"/>
          <w:sz w:val="24"/>
          <w:szCs w:val="24"/>
        </w:rPr>
        <w:t>Горячая вода или использование сопла диффузора для производства пара также пок</w:t>
      </w:r>
      <w:r w:rsidR="00890BF4">
        <w:rPr>
          <w:rFonts w:ascii="Garamond" w:eastAsia="Times New Roman" w:hAnsi="Garamond"/>
          <w:color w:val="000000"/>
          <w:sz w:val="24"/>
          <w:szCs w:val="24"/>
        </w:rPr>
        <w:t>а</w:t>
      </w:r>
      <w:r w:rsidR="00890BF4">
        <w:rPr>
          <w:rFonts w:ascii="Garamond" w:eastAsia="Times New Roman" w:hAnsi="Garamond"/>
          <w:color w:val="000000"/>
          <w:sz w:val="24"/>
          <w:szCs w:val="24"/>
        </w:rPr>
        <w:t>зали свою эффективность при отражении атак.</w:t>
      </w:r>
    </w:p>
    <w:p w:rsidR="00890BF4" w:rsidRPr="00890BF4" w:rsidRDefault="00890BF4" w:rsidP="00942A10">
      <w:pPr>
        <w:pStyle w:val="ad"/>
        <w:numPr>
          <w:ilvl w:val="0"/>
          <w:numId w:val="29"/>
        </w:numPr>
        <w:shd w:val="clear" w:color="auto" w:fill="FFFFFF"/>
        <w:jc w:val="both"/>
        <w:rPr>
          <w:rFonts w:ascii="Garamond" w:hAnsi="Garamond"/>
          <w:sz w:val="24"/>
          <w:szCs w:val="24"/>
        </w:rPr>
      </w:pPr>
      <w:r w:rsidRPr="00890BF4">
        <w:rPr>
          <w:rFonts w:ascii="Garamond" w:hAnsi="Garamond"/>
          <w:b/>
          <w:sz w:val="24"/>
          <w:szCs w:val="24"/>
        </w:rPr>
        <w:t>Направляющие водяных струй</w:t>
      </w:r>
      <w:r>
        <w:rPr>
          <w:rFonts w:ascii="Garamond" w:hAnsi="Garamond"/>
          <w:sz w:val="24"/>
          <w:szCs w:val="24"/>
        </w:rPr>
        <w:t>. На некоторых судах установлены направляющие с рук</w:t>
      </w:r>
      <w:r>
        <w:rPr>
          <w:rFonts w:ascii="Garamond" w:hAnsi="Garamond"/>
          <w:sz w:val="24"/>
          <w:szCs w:val="24"/>
        </w:rPr>
        <w:t>а</w:t>
      </w:r>
      <w:r>
        <w:rPr>
          <w:rFonts w:ascii="Garamond" w:hAnsi="Garamond"/>
          <w:sz w:val="24"/>
          <w:szCs w:val="24"/>
        </w:rPr>
        <w:t>вами из стеклопластика, сопла которых сконструированы для создания водной завесы, пер</w:t>
      </w:r>
      <w:r>
        <w:rPr>
          <w:rFonts w:ascii="Garamond" w:hAnsi="Garamond"/>
          <w:sz w:val="24"/>
          <w:szCs w:val="24"/>
        </w:rPr>
        <w:t>е</w:t>
      </w:r>
      <w:r>
        <w:rPr>
          <w:rFonts w:ascii="Garamond" w:hAnsi="Garamond"/>
          <w:sz w:val="24"/>
          <w:szCs w:val="24"/>
        </w:rPr>
        <w:t>крывающей большие площади.</w:t>
      </w:r>
    </w:p>
    <w:p w:rsidR="00890BF4" w:rsidRPr="0082285F" w:rsidRDefault="00890BF4" w:rsidP="00942A10">
      <w:pPr>
        <w:pStyle w:val="ad"/>
        <w:numPr>
          <w:ilvl w:val="0"/>
          <w:numId w:val="29"/>
        </w:numPr>
        <w:shd w:val="clear" w:color="auto" w:fill="FFFFFF"/>
        <w:jc w:val="both"/>
        <w:rPr>
          <w:rFonts w:ascii="Garamond" w:hAnsi="Garamond"/>
          <w:sz w:val="24"/>
          <w:szCs w:val="24"/>
        </w:rPr>
      </w:pPr>
      <w:r w:rsidRPr="0082285F">
        <w:rPr>
          <w:rFonts w:ascii="Garamond" w:eastAsia="Times New Roman" w:hAnsi="Garamond"/>
          <w:b/>
          <w:color w:val="000000"/>
          <w:sz w:val="24"/>
          <w:szCs w:val="24"/>
        </w:rPr>
        <w:t>Можно использовать пену</w:t>
      </w:r>
      <w:r>
        <w:rPr>
          <w:rFonts w:ascii="Garamond" w:eastAsia="Times New Roman" w:hAnsi="Garamond"/>
          <w:color w:val="000000"/>
          <w:sz w:val="24"/>
          <w:szCs w:val="24"/>
        </w:rPr>
        <w:t xml:space="preserve">, но она должна </w:t>
      </w:r>
      <w:r w:rsidR="0082285F">
        <w:rPr>
          <w:rFonts w:ascii="Garamond" w:eastAsia="Times New Roman" w:hAnsi="Garamond"/>
          <w:color w:val="000000"/>
          <w:sz w:val="24"/>
          <w:szCs w:val="24"/>
        </w:rPr>
        <w:t>быть дополнительной к стандартному прот</w:t>
      </w:r>
      <w:r w:rsidR="0082285F">
        <w:rPr>
          <w:rFonts w:ascii="Garamond" w:eastAsia="Times New Roman" w:hAnsi="Garamond"/>
          <w:color w:val="000000"/>
          <w:sz w:val="24"/>
          <w:szCs w:val="24"/>
        </w:rPr>
        <w:t>и</w:t>
      </w:r>
      <w:r w:rsidR="0082285F">
        <w:rPr>
          <w:rFonts w:ascii="Garamond" w:eastAsia="Times New Roman" w:hAnsi="Garamond"/>
          <w:color w:val="000000"/>
          <w:sz w:val="24"/>
          <w:szCs w:val="24"/>
        </w:rPr>
        <w:t>вопожарному оборудованию (ППО). Пена эффективна, поскольку дезориентирует проти</w:t>
      </w:r>
      <w:r w:rsidR="0082285F">
        <w:rPr>
          <w:rFonts w:ascii="Garamond" w:eastAsia="Times New Roman" w:hAnsi="Garamond"/>
          <w:color w:val="000000"/>
          <w:sz w:val="24"/>
          <w:szCs w:val="24"/>
        </w:rPr>
        <w:t>в</w:t>
      </w:r>
      <w:r w:rsidR="0082285F">
        <w:rPr>
          <w:rFonts w:ascii="Garamond" w:eastAsia="Times New Roman" w:hAnsi="Garamond"/>
          <w:color w:val="000000"/>
          <w:sz w:val="24"/>
          <w:szCs w:val="24"/>
        </w:rPr>
        <w:t>ника, а также делает борт скользким и весьма затруднительным для подъема.</w:t>
      </w:r>
    </w:p>
    <w:p w:rsidR="0082285F" w:rsidRPr="0082285F" w:rsidRDefault="0082285F" w:rsidP="00167D66">
      <w:pPr>
        <w:shd w:val="clear" w:color="auto" w:fill="FFFFFF"/>
        <w:jc w:val="both"/>
        <w:rPr>
          <w:rFonts w:ascii="Garamond" w:hAnsi="Garamond"/>
          <w:sz w:val="24"/>
          <w:szCs w:val="24"/>
        </w:rPr>
      </w:pPr>
      <w:r>
        <w:rPr>
          <w:rFonts w:ascii="Garamond" w:hAnsi="Garamond"/>
          <w:color w:val="000000"/>
          <w:sz w:val="24"/>
          <w:szCs w:val="24"/>
        </w:rPr>
        <w:t>Имеет смысл также отметить следующие пункты:</w:t>
      </w:r>
    </w:p>
    <w:p w:rsidR="0082285F" w:rsidRPr="003C7764" w:rsidRDefault="003C7764" w:rsidP="00942A10">
      <w:pPr>
        <w:pStyle w:val="ad"/>
        <w:numPr>
          <w:ilvl w:val="0"/>
          <w:numId w:val="30"/>
        </w:numPr>
        <w:shd w:val="clear" w:color="auto" w:fill="FFFFFF"/>
        <w:jc w:val="both"/>
        <w:rPr>
          <w:rFonts w:ascii="Garamond" w:hAnsi="Garamond"/>
          <w:sz w:val="24"/>
          <w:szCs w:val="24"/>
        </w:rPr>
      </w:pPr>
      <w:r>
        <w:rPr>
          <w:rFonts w:ascii="Garamond" w:hAnsi="Garamond"/>
          <w:sz w:val="24"/>
          <w:szCs w:val="24"/>
        </w:rPr>
        <w:t>После оснастки и фиксации шлангов и мониторов рекомендуется держать их в состоянии готовности, чтобы начать подачу воды простой дистанционной активацией пожарных насосов.</w:t>
      </w:r>
    </w:p>
    <w:p w:rsidR="003C7764" w:rsidRPr="003C7764" w:rsidRDefault="003C7764" w:rsidP="00942A10">
      <w:pPr>
        <w:pStyle w:val="ad"/>
        <w:numPr>
          <w:ilvl w:val="0"/>
          <w:numId w:val="30"/>
        </w:numPr>
        <w:shd w:val="clear" w:color="auto" w:fill="FFFFFF"/>
        <w:jc w:val="both"/>
        <w:rPr>
          <w:rFonts w:ascii="Garamond" w:hAnsi="Garamond"/>
          <w:sz w:val="24"/>
          <w:szCs w:val="24"/>
        </w:rPr>
      </w:pPr>
      <w:r>
        <w:rPr>
          <w:rFonts w:ascii="Garamond" w:eastAsia="Times New Roman" w:hAnsi="Garamond"/>
          <w:color w:val="000000"/>
          <w:sz w:val="24"/>
          <w:szCs w:val="24"/>
        </w:rPr>
        <w:t xml:space="preserve">По возможности, не следует проводить обслуживание систем забортной воды судна при проходе через Зону высокого риска. Отметьте, что для использования всех насосов может понадобиться дополнительная энергия, </w:t>
      </w:r>
      <w:proofErr w:type="gramStart"/>
      <w:r>
        <w:rPr>
          <w:rFonts w:ascii="Garamond" w:eastAsia="Times New Roman" w:hAnsi="Garamond"/>
          <w:color w:val="000000"/>
          <w:sz w:val="24"/>
          <w:szCs w:val="24"/>
        </w:rPr>
        <w:t>а</w:t>
      </w:r>
      <w:proofErr w:type="gramEnd"/>
      <w:r>
        <w:rPr>
          <w:rFonts w:ascii="Garamond" w:eastAsia="Times New Roman" w:hAnsi="Garamond"/>
          <w:color w:val="000000"/>
          <w:sz w:val="24"/>
          <w:szCs w:val="24"/>
        </w:rPr>
        <w:t xml:space="preserve"> следовательно эти системы должны быть готовы к немедленному использованию.</w:t>
      </w:r>
    </w:p>
    <w:p w:rsidR="004801E1" w:rsidRPr="004801E1" w:rsidRDefault="004801E1" w:rsidP="00942A10">
      <w:pPr>
        <w:pStyle w:val="ad"/>
        <w:numPr>
          <w:ilvl w:val="0"/>
          <w:numId w:val="30"/>
        </w:numPr>
        <w:shd w:val="clear" w:color="auto" w:fill="FFFFFF"/>
        <w:jc w:val="both"/>
        <w:rPr>
          <w:rFonts w:ascii="Garamond" w:hAnsi="Garamond"/>
          <w:sz w:val="24"/>
          <w:szCs w:val="24"/>
        </w:rPr>
      </w:pPr>
      <w:r>
        <w:rPr>
          <w:rFonts w:ascii="Garamond" w:eastAsia="Times New Roman" w:hAnsi="Garamond"/>
          <w:color w:val="000000"/>
          <w:sz w:val="24"/>
          <w:szCs w:val="24"/>
        </w:rPr>
        <w:t>Для того</w:t>
      </w:r>
      <w:proofErr w:type="gramStart"/>
      <w:r>
        <w:rPr>
          <w:rFonts w:ascii="Garamond" w:eastAsia="Times New Roman" w:hAnsi="Garamond"/>
          <w:color w:val="000000"/>
          <w:sz w:val="24"/>
          <w:szCs w:val="24"/>
        </w:rPr>
        <w:t>,</w:t>
      </w:r>
      <w:proofErr w:type="gramEnd"/>
      <w:r>
        <w:rPr>
          <w:rFonts w:ascii="Garamond" w:eastAsia="Times New Roman" w:hAnsi="Garamond"/>
          <w:color w:val="000000"/>
          <w:sz w:val="24"/>
          <w:szCs w:val="24"/>
        </w:rPr>
        <w:t xml:space="preserve"> чтобы при защите уязвимых зон оборудование показало себя реально эффективно, требуется практика, наблюдение и учения.</w:t>
      </w:r>
    </w:p>
    <w:p w:rsidR="00542595" w:rsidRPr="004801E1" w:rsidRDefault="00542595" w:rsidP="004801E1">
      <w:pPr>
        <w:pStyle w:val="2"/>
      </w:pPr>
      <w:r w:rsidRPr="004801E1">
        <w:t>8.7</w:t>
      </w:r>
      <w:r w:rsidR="001159CB" w:rsidRPr="004801E1">
        <w:t xml:space="preserve"> </w:t>
      </w:r>
      <w:r w:rsidR="004801E1">
        <w:t>Сигналы тревоги</w:t>
      </w:r>
    </w:p>
    <w:p w:rsidR="004801E1" w:rsidRPr="004801E1" w:rsidRDefault="004801E1" w:rsidP="00167D66">
      <w:pPr>
        <w:shd w:val="clear" w:color="auto" w:fill="FFFFFF"/>
        <w:jc w:val="both"/>
        <w:rPr>
          <w:rFonts w:ascii="Garamond" w:hAnsi="Garamond"/>
          <w:sz w:val="24"/>
          <w:szCs w:val="24"/>
          <w:lang w:val="en-US"/>
        </w:rPr>
      </w:pPr>
      <w:r>
        <w:rPr>
          <w:rFonts w:ascii="Garamond" w:eastAsia="Times New Roman" w:hAnsi="Garamond"/>
          <w:color w:val="000000"/>
          <w:sz w:val="24"/>
          <w:szCs w:val="24"/>
        </w:rPr>
        <w:t>Подача судовых сигналов/свистков служит для информирования команды о начале пиратской атаки, и, что важно, показывает любому потенциальному атакующему, что судну известно об атаке, и оно на нее реагирует. При приближении звук туманной сирены/свисток отвлекает п</w:t>
      </w:r>
      <w:r>
        <w:rPr>
          <w:rFonts w:ascii="Garamond" w:eastAsia="Times New Roman" w:hAnsi="Garamond"/>
          <w:color w:val="000000"/>
          <w:sz w:val="24"/>
          <w:szCs w:val="24"/>
        </w:rPr>
        <w:t>и</w:t>
      </w:r>
      <w:r>
        <w:rPr>
          <w:rFonts w:ascii="Garamond" w:eastAsia="Times New Roman" w:hAnsi="Garamond"/>
          <w:color w:val="000000"/>
          <w:sz w:val="24"/>
          <w:szCs w:val="24"/>
        </w:rPr>
        <w:t>ратов, и, как уже говорилось, дает им понять, что их засекли. Важно</w:t>
      </w:r>
      <w:r w:rsidRPr="004801E1">
        <w:rPr>
          <w:rFonts w:ascii="Garamond" w:eastAsia="Times New Roman" w:hAnsi="Garamond"/>
          <w:color w:val="000000"/>
          <w:sz w:val="24"/>
          <w:szCs w:val="24"/>
          <w:lang w:val="en-US"/>
        </w:rPr>
        <w:t xml:space="preserve"> </w:t>
      </w:r>
      <w:r>
        <w:rPr>
          <w:rFonts w:ascii="Garamond" w:eastAsia="Times New Roman" w:hAnsi="Garamond"/>
          <w:color w:val="000000"/>
          <w:sz w:val="24"/>
          <w:szCs w:val="24"/>
        </w:rPr>
        <w:t>убедиться</w:t>
      </w:r>
      <w:r w:rsidRPr="004801E1">
        <w:rPr>
          <w:rFonts w:ascii="Garamond" w:eastAsia="Times New Roman" w:hAnsi="Garamond"/>
          <w:color w:val="000000"/>
          <w:sz w:val="24"/>
          <w:szCs w:val="24"/>
          <w:lang w:val="en-US"/>
        </w:rPr>
        <w:t xml:space="preserve"> </w:t>
      </w:r>
      <w:r>
        <w:rPr>
          <w:rFonts w:ascii="Garamond" w:eastAsia="Times New Roman" w:hAnsi="Garamond"/>
          <w:color w:val="000000"/>
          <w:sz w:val="24"/>
          <w:szCs w:val="24"/>
        </w:rPr>
        <w:t>в</w:t>
      </w:r>
      <w:r w:rsidRPr="004801E1">
        <w:rPr>
          <w:rFonts w:ascii="Garamond" w:eastAsia="Times New Roman" w:hAnsi="Garamond"/>
          <w:color w:val="000000"/>
          <w:sz w:val="24"/>
          <w:szCs w:val="24"/>
          <w:lang w:val="en-US"/>
        </w:rPr>
        <w:t xml:space="preserve"> </w:t>
      </w:r>
      <w:r>
        <w:rPr>
          <w:rFonts w:ascii="Garamond" w:eastAsia="Times New Roman" w:hAnsi="Garamond"/>
          <w:color w:val="000000"/>
          <w:sz w:val="24"/>
          <w:szCs w:val="24"/>
        </w:rPr>
        <w:t>том</w:t>
      </w:r>
      <w:r w:rsidRPr="004801E1">
        <w:rPr>
          <w:rFonts w:ascii="Garamond" w:eastAsia="Times New Roman" w:hAnsi="Garamond"/>
          <w:color w:val="000000"/>
          <w:sz w:val="24"/>
          <w:szCs w:val="24"/>
          <w:lang w:val="en-US"/>
        </w:rPr>
        <w:t xml:space="preserve">, </w:t>
      </w:r>
      <w:r>
        <w:rPr>
          <w:rFonts w:ascii="Garamond" w:eastAsia="Times New Roman" w:hAnsi="Garamond"/>
          <w:color w:val="000000"/>
          <w:sz w:val="24"/>
          <w:szCs w:val="24"/>
        </w:rPr>
        <w:t>что</w:t>
      </w:r>
      <w:r w:rsidRPr="004801E1">
        <w:rPr>
          <w:rFonts w:ascii="Garamond" w:eastAsia="Times New Roman" w:hAnsi="Garamond"/>
          <w:color w:val="000000"/>
          <w:sz w:val="24"/>
          <w:szCs w:val="24"/>
          <w:lang w:val="en-US"/>
        </w:rPr>
        <w:t>:</w:t>
      </w:r>
    </w:p>
    <w:p w:rsidR="004801E1" w:rsidRPr="0045205A" w:rsidRDefault="0045205A" w:rsidP="00942A10">
      <w:pPr>
        <w:pStyle w:val="ad"/>
        <w:numPr>
          <w:ilvl w:val="0"/>
          <w:numId w:val="31"/>
        </w:numPr>
        <w:shd w:val="clear" w:color="auto" w:fill="FFFFFF"/>
        <w:jc w:val="both"/>
        <w:rPr>
          <w:rFonts w:ascii="Garamond" w:hAnsi="Garamond"/>
          <w:sz w:val="24"/>
          <w:szCs w:val="24"/>
        </w:rPr>
      </w:pPr>
      <w:r>
        <w:rPr>
          <w:rFonts w:ascii="Garamond" w:eastAsia="Times New Roman" w:hAnsi="Garamond"/>
          <w:color w:val="000000"/>
          <w:sz w:val="24"/>
          <w:szCs w:val="24"/>
        </w:rPr>
        <w:t xml:space="preserve">Сигнал тревоги при нападении пиратов четко отличается от других, и его невозможно спутать </w:t>
      </w:r>
      <w:r>
        <w:rPr>
          <w:rFonts w:ascii="Garamond" w:eastAsia="Times New Roman" w:hAnsi="Garamond"/>
          <w:color w:val="000000"/>
          <w:sz w:val="24"/>
          <w:szCs w:val="24"/>
        </w:rPr>
        <w:lastRenderedPageBreak/>
        <w:t>с другими сигналами тревоги (в противном случае сбор команды по тревоги произойдет в другом месте).</w:t>
      </w:r>
    </w:p>
    <w:p w:rsidR="0045205A" w:rsidRPr="0045205A" w:rsidRDefault="0045205A" w:rsidP="00942A10">
      <w:pPr>
        <w:pStyle w:val="ad"/>
        <w:numPr>
          <w:ilvl w:val="0"/>
          <w:numId w:val="31"/>
        </w:numPr>
        <w:shd w:val="clear" w:color="auto" w:fill="FFFFFF"/>
        <w:jc w:val="both"/>
        <w:rPr>
          <w:rFonts w:ascii="Garamond" w:hAnsi="Garamond"/>
          <w:sz w:val="24"/>
          <w:szCs w:val="24"/>
        </w:rPr>
      </w:pPr>
      <w:r>
        <w:rPr>
          <w:rFonts w:ascii="Garamond" w:eastAsia="Times New Roman" w:hAnsi="Garamond"/>
          <w:color w:val="000000"/>
          <w:sz w:val="24"/>
          <w:szCs w:val="24"/>
        </w:rPr>
        <w:t xml:space="preserve">Члены команды ознакомлены со всеми видами сигналов тревоги, включая предупреждение об атаке и </w:t>
      </w:r>
      <w:r w:rsidR="00B81016">
        <w:rPr>
          <w:rFonts w:ascii="Garamond" w:eastAsia="Times New Roman" w:hAnsi="Garamond"/>
          <w:color w:val="000000"/>
          <w:sz w:val="24"/>
          <w:szCs w:val="24"/>
        </w:rPr>
        <w:t>сигнал</w:t>
      </w:r>
      <w:r>
        <w:rPr>
          <w:rFonts w:ascii="Garamond" w:eastAsia="Times New Roman" w:hAnsi="Garamond"/>
          <w:color w:val="000000"/>
          <w:sz w:val="24"/>
          <w:szCs w:val="24"/>
        </w:rPr>
        <w:t xml:space="preserve"> отбоя, а также знают, как реагировать на каждый из них.</w:t>
      </w:r>
    </w:p>
    <w:p w:rsidR="00225656" w:rsidRPr="00225656" w:rsidRDefault="00225656" w:rsidP="00942A10">
      <w:pPr>
        <w:pStyle w:val="ad"/>
        <w:numPr>
          <w:ilvl w:val="0"/>
          <w:numId w:val="31"/>
        </w:numPr>
        <w:shd w:val="clear" w:color="auto" w:fill="FFFFFF"/>
        <w:jc w:val="both"/>
        <w:rPr>
          <w:rFonts w:ascii="Garamond" w:hAnsi="Garamond"/>
          <w:sz w:val="24"/>
          <w:szCs w:val="24"/>
        </w:rPr>
      </w:pPr>
      <w:r>
        <w:rPr>
          <w:rFonts w:ascii="Garamond" w:eastAsia="Times New Roman" w:hAnsi="Garamond"/>
          <w:color w:val="000000"/>
          <w:sz w:val="24"/>
          <w:szCs w:val="24"/>
        </w:rPr>
        <w:t>Перед входом в Зону высокого риска проведены учения.</w:t>
      </w:r>
    </w:p>
    <w:p w:rsidR="00542595" w:rsidRPr="00225656" w:rsidRDefault="00542595" w:rsidP="00225656">
      <w:pPr>
        <w:pStyle w:val="2"/>
      </w:pPr>
      <w:r w:rsidRPr="00327F1F">
        <w:t>8.8</w:t>
      </w:r>
      <w:r w:rsidR="001159CB" w:rsidRPr="00327F1F">
        <w:t xml:space="preserve"> </w:t>
      </w:r>
      <w:r w:rsidR="00225656">
        <w:t>Практика маневрирования</w:t>
      </w:r>
    </w:p>
    <w:p w:rsidR="00225656" w:rsidRPr="00225656" w:rsidRDefault="00225656" w:rsidP="00167D66">
      <w:pPr>
        <w:shd w:val="clear" w:color="auto" w:fill="FFFFFF"/>
        <w:jc w:val="both"/>
        <w:rPr>
          <w:rFonts w:ascii="Garamond" w:hAnsi="Garamond"/>
          <w:sz w:val="24"/>
          <w:szCs w:val="24"/>
        </w:rPr>
      </w:pPr>
      <w:r>
        <w:rPr>
          <w:rFonts w:ascii="Garamond" w:eastAsia="Times New Roman" w:hAnsi="Garamond"/>
          <w:color w:val="000000"/>
          <w:sz w:val="24"/>
          <w:szCs w:val="24"/>
        </w:rPr>
        <w:t>Практика маневрирования судном до входа в Зону высокого риска будет очень полезна, будет гарантировать знакомство с особенностями судна и с выполнениями антипиратских маневров при сохранении наиболее оптимальной скорости. (Практиковаться, когда судно уже атаковано, слишком поздно!).</w:t>
      </w:r>
    </w:p>
    <w:p w:rsidR="00327F1F" w:rsidRPr="00327F1F" w:rsidRDefault="00327F1F" w:rsidP="00327F1F">
      <w:pPr>
        <w:shd w:val="clear" w:color="auto" w:fill="ED1D24"/>
        <w:jc w:val="center"/>
        <w:rPr>
          <w:rFonts w:ascii="Garamond" w:hAnsi="Garamond"/>
          <w:sz w:val="28"/>
          <w:szCs w:val="24"/>
        </w:rPr>
      </w:pPr>
      <w:r w:rsidRPr="00327F1F">
        <w:rPr>
          <w:rFonts w:ascii="Garamond" w:eastAsia="Times New Roman" w:hAnsi="Garamond"/>
          <w:b/>
          <w:bCs/>
          <w:color w:val="FFFFFF"/>
          <w:sz w:val="28"/>
          <w:szCs w:val="24"/>
        </w:rPr>
        <w:t xml:space="preserve">Там, где есть </w:t>
      </w:r>
      <w:proofErr w:type="spellStart"/>
      <w:r w:rsidRPr="00327F1F">
        <w:rPr>
          <w:rFonts w:ascii="Garamond" w:eastAsia="Times New Roman" w:hAnsi="Garamond"/>
          <w:b/>
          <w:bCs/>
          <w:color w:val="FFFFFF"/>
          <w:sz w:val="28"/>
          <w:szCs w:val="24"/>
        </w:rPr>
        <w:t>беопасная</w:t>
      </w:r>
      <w:proofErr w:type="spellEnd"/>
      <w:r w:rsidRPr="00327F1F">
        <w:rPr>
          <w:rFonts w:ascii="Garamond" w:eastAsia="Times New Roman" w:hAnsi="Garamond"/>
          <w:b/>
          <w:bCs/>
          <w:color w:val="FFFFFF"/>
          <w:sz w:val="28"/>
          <w:szCs w:val="24"/>
        </w:rPr>
        <w:t xml:space="preserve"> навигационная обстановка, капитанам рекоменд</w:t>
      </w:r>
      <w:r w:rsidRPr="00327F1F">
        <w:rPr>
          <w:rFonts w:ascii="Garamond" w:eastAsia="Times New Roman" w:hAnsi="Garamond"/>
          <w:b/>
          <w:bCs/>
          <w:color w:val="FFFFFF"/>
          <w:sz w:val="28"/>
          <w:szCs w:val="24"/>
        </w:rPr>
        <w:t>у</w:t>
      </w:r>
      <w:r w:rsidRPr="00327F1F">
        <w:rPr>
          <w:rFonts w:ascii="Garamond" w:eastAsia="Times New Roman" w:hAnsi="Garamond"/>
          <w:b/>
          <w:bCs/>
          <w:color w:val="FFFFFF"/>
          <w:sz w:val="28"/>
          <w:szCs w:val="24"/>
        </w:rPr>
        <w:t>ется практиковаться в маневрировании судами, чтобы определить, какая серия команд на руль максимально затруднит атаки пиратских скифов, не вызывая при этом значительного снижения скорости судна.</w:t>
      </w:r>
    </w:p>
    <w:p w:rsidR="00542595" w:rsidRPr="00477580" w:rsidRDefault="00542595" w:rsidP="00327F1F">
      <w:pPr>
        <w:pStyle w:val="2"/>
      </w:pPr>
      <w:r w:rsidRPr="00477580">
        <w:t>8.9</w:t>
      </w:r>
      <w:r w:rsidR="001159CB" w:rsidRPr="00477580">
        <w:t xml:space="preserve"> </w:t>
      </w:r>
      <w:r w:rsidR="00327F1F">
        <w:t>Видеокамеры наружного наблюдения</w:t>
      </w:r>
      <w:r w:rsidRPr="00477580">
        <w:t xml:space="preserve"> (</w:t>
      </w:r>
      <w:r w:rsidRPr="00CC0BBF">
        <w:rPr>
          <w:lang w:val="en-US"/>
        </w:rPr>
        <w:t>CCTV</w:t>
      </w:r>
      <w:r w:rsidRPr="00477580">
        <w:t>)</w:t>
      </w:r>
    </w:p>
    <w:p w:rsidR="009C077F" w:rsidRPr="009C077F" w:rsidRDefault="009C077F" w:rsidP="00167D66">
      <w:pPr>
        <w:shd w:val="clear" w:color="auto" w:fill="FFFFFF"/>
        <w:jc w:val="both"/>
        <w:rPr>
          <w:rFonts w:ascii="Garamond" w:hAnsi="Garamond"/>
          <w:sz w:val="24"/>
          <w:szCs w:val="24"/>
        </w:rPr>
      </w:pPr>
      <w:r>
        <w:rPr>
          <w:rFonts w:ascii="Garamond" w:hAnsi="Garamond"/>
          <w:color w:val="000000"/>
          <w:sz w:val="24"/>
          <w:szCs w:val="24"/>
        </w:rPr>
        <w:t>Если атака уже идет, и пираты начали обстрел судна, наблюдение за тем, удалось ли пиратам проникнуть на корабль, становится затруднительным и опасным.</w:t>
      </w:r>
      <w:r w:rsidR="00477580">
        <w:rPr>
          <w:rFonts w:ascii="Garamond" w:hAnsi="Garamond"/>
          <w:color w:val="000000"/>
          <w:sz w:val="24"/>
          <w:szCs w:val="24"/>
        </w:rPr>
        <w:t xml:space="preserve"> Использование видеокамер наблюдения позволяет вести наблюдение за ситуацией из менее поражаемого места:</w:t>
      </w:r>
    </w:p>
    <w:p w:rsidR="002458FF" w:rsidRPr="002458FF" w:rsidRDefault="002458FF" w:rsidP="00942A10">
      <w:pPr>
        <w:pStyle w:val="ad"/>
        <w:numPr>
          <w:ilvl w:val="0"/>
          <w:numId w:val="32"/>
        </w:numPr>
        <w:shd w:val="clear" w:color="auto" w:fill="FFFFFF"/>
        <w:jc w:val="both"/>
        <w:rPr>
          <w:rFonts w:ascii="Garamond" w:hAnsi="Garamond"/>
          <w:sz w:val="24"/>
          <w:szCs w:val="24"/>
        </w:rPr>
      </w:pPr>
      <w:r>
        <w:rPr>
          <w:rFonts w:ascii="Garamond" w:eastAsia="Times New Roman" w:hAnsi="Garamond"/>
          <w:color w:val="000000"/>
          <w:sz w:val="24"/>
          <w:szCs w:val="24"/>
        </w:rPr>
        <w:t>рассмотреть вопрос использования камер, гарантирующих охват уязвимых зон, особенно палуб юта и полуюта.</w:t>
      </w:r>
    </w:p>
    <w:p w:rsidR="002458FF" w:rsidRPr="002458FF" w:rsidRDefault="002458FF" w:rsidP="00942A10">
      <w:pPr>
        <w:pStyle w:val="ad"/>
        <w:numPr>
          <w:ilvl w:val="0"/>
          <w:numId w:val="32"/>
        </w:numPr>
        <w:shd w:val="clear" w:color="auto" w:fill="FFFFFF"/>
        <w:jc w:val="both"/>
        <w:rPr>
          <w:rFonts w:ascii="Garamond" w:hAnsi="Garamond"/>
          <w:sz w:val="24"/>
          <w:szCs w:val="24"/>
        </w:rPr>
      </w:pPr>
      <w:r>
        <w:rPr>
          <w:rFonts w:ascii="Garamond" w:eastAsia="Times New Roman" w:hAnsi="Garamond"/>
          <w:color w:val="000000"/>
          <w:sz w:val="24"/>
          <w:szCs w:val="24"/>
        </w:rPr>
        <w:t>учесть расположение камер в задней части мостика и их защиту.</w:t>
      </w:r>
    </w:p>
    <w:p w:rsidR="002458FF" w:rsidRPr="002458FF" w:rsidRDefault="002458FF" w:rsidP="00942A10">
      <w:pPr>
        <w:pStyle w:val="ad"/>
        <w:numPr>
          <w:ilvl w:val="0"/>
          <w:numId w:val="32"/>
        </w:numPr>
        <w:shd w:val="clear" w:color="auto" w:fill="FFFFFF"/>
        <w:jc w:val="both"/>
        <w:rPr>
          <w:rFonts w:ascii="Garamond" w:hAnsi="Garamond"/>
          <w:sz w:val="24"/>
          <w:szCs w:val="24"/>
        </w:rPr>
      </w:pPr>
      <w:r>
        <w:rPr>
          <w:rFonts w:ascii="Garamond" w:eastAsia="Times New Roman" w:hAnsi="Garamond"/>
          <w:color w:val="000000"/>
          <w:sz w:val="24"/>
          <w:szCs w:val="24"/>
        </w:rPr>
        <w:t>Мониторы следует расположить в точке безопасного сбора/цитадели (см. раздел 8.13).</w:t>
      </w:r>
    </w:p>
    <w:p w:rsidR="002458FF" w:rsidRPr="002458FF" w:rsidRDefault="002458FF" w:rsidP="00942A10">
      <w:pPr>
        <w:pStyle w:val="ad"/>
        <w:numPr>
          <w:ilvl w:val="0"/>
          <w:numId w:val="32"/>
        </w:numPr>
        <w:shd w:val="clear" w:color="auto" w:fill="FFFFFF"/>
        <w:jc w:val="both"/>
        <w:rPr>
          <w:rFonts w:ascii="Garamond" w:hAnsi="Garamond"/>
          <w:sz w:val="24"/>
          <w:szCs w:val="24"/>
        </w:rPr>
      </w:pPr>
      <w:r>
        <w:rPr>
          <w:rFonts w:ascii="Garamond" w:eastAsia="Times New Roman" w:hAnsi="Garamond"/>
          <w:color w:val="000000"/>
          <w:sz w:val="24"/>
          <w:szCs w:val="24"/>
        </w:rPr>
        <w:t>Записи с камер могут служить ценными доказательствами после атаки.</w:t>
      </w:r>
    </w:p>
    <w:p w:rsidR="00542595" w:rsidRPr="002458FF" w:rsidRDefault="00542595" w:rsidP="002458FF">
      <w:pPr>
        <w:pStyle w:val="2"/>
      </w:pPr>
      <w:r w:rsidRPr="00791733">
        <w:t>8.10</w:t>
      </w:r>
      <w:r w:rsidR="001159CB" w:rsidRPr="00791733">
        <w:t xml:space="preserve"> </w:t>
      </w:r>
      <w:r w:rsidR="002458FF">
        <w:t>Освещение верхней палубы</w:t>
      </w:r>
    </w:p>
    <w:p w:rsidR="002458FF" w:rsidRPr="002458FF" w:rsidRDefault="002458FF" w:rsidP="00167D66">
      <w:pPr>
        <w:shd w:val="clear" w:color="auto" w:fill="FFFFFF"/>
        <w:jc w:val="both"/>
        <w:rPr>
          <w:rFonts w:ascii="Garamond" w:hAnsi="Garamond"/>
          <w:sz w:val="24"/>
          <w:szCs w:val="24"/>
        </w:rPr>
      </w:pPr>
      <w:r>
        <w:rPr>
          <w:rFonts w:ascii="Garamond" w:hAnsi="Garamond"/>
          <w:color w:val="000000"/>
          <w:sz w:val="24"/>
          <w:szCs w:val="24"/>
        </w:rPr>
        <w:t>Рекомендуется, чтобы следующее освещение находилось в готовности</w:t>
      </w:r>
      <w:r w:rsidR="00791733">
        <w:rPr>
          <w:rFonts w:ascii="Garamond" w:hAnsi="Garamond"/>
          <w:color w:val="000000"/>
          <w:sz w:val="24"/>
          <w:szCs w:val="24"/>
        </w:rPr>
        <w:t>,</w:t>
      </w:r>
      <w:r>
        <w:rPr>
          <w:rFonts w:ascii="Garamond" w:hAnsi="Garamond"/>
          <w:color w:val="000000"/>
          <w:sz w:val="24"/>
          <w:szCs w:val="24"/>
        </w:rPr>
        <w:t xml:space="preserve"> и было проверено:</w:t>
      </w:r>
    </w:p>
    <w:p w:rsidR="00791733" w:rsidRPr="00B641A6" w:rsidRDefault="00B641A6" w:rsidP="00942A10">
      <w:pPr>
        <w:pStyle w:val="ad"/>
        <w:numPr>
          <w:ilvl w:val="0"/>
          <w:numId w:val="33"/>
        </w:numPr>
        <w:shd w:val="clear" w:color="auto" w:fill="FFFFFF"/>
        <w:jc w:val="both"/>
        <w:rPr>
          <w:rFonts w:ascii="Garamond" w:hAnsi="Garamond"/>
          <w:sz w:val="24"/>
          <w:szCs w:val="24"/>
        </w:rPr>
      </w:pPr>
      <w:r>
        <w:rPr>
          <w:rFonts w:ascii="Garamond" w:hAnsi="Garamond"/>
          <w:sz w:val="24"/>
          <w:szCs w:val="24"/>
        </w:rPr>
        <w:t>Освещение верхней палубы вокруг жилого блока и заднее освещение палубы юта и п</w:t>
      </w:r>
      <w:r>
        <w:rPr>
          <w:rFonts w:ascii="Garamond" w:hAnsi="Garamond"/>
          <w:sz w:val="24"/>
          <w:szCs w:val="24"/>
        </w:rPr>
        <w:t>о</w:t>
      </w:r>
      <w:r>
        <w:rPr>
          <w:rFonts w:ascii="Garamond" w:hAnsi="Garamond"/>
          <w:sz w:val="24"/>
          <w:szCs w:val="24"/>
        </w:rPr>
        <w:t>луюта, в соответствии с Правилом 20(б) МППСС.</w:t>
      </w:r>
    </w:p>
    <w:p w:rsidR="00B641A6" w:rsidRPr="00B641A6" w:rsidRDefault="00B641A6" w:rsidP="00942A10">
      <w:pPr>
        <w:pStyle w:val="ad"/>
        <w:numPr>
          <w:ilvl w:val="0"/>
          <w:numId w:val="33"/>
        </w:numPr>
        <w:shd w:val="clear" w:color="auto" w:fill="FFFFFF"/>
        <w:jc w:val="both"/>
        <w:rPr>
          <w:rFonts w:ascii="Garamond" w:hAnsi="Garamond"/>
          <w:sz w:val="24"/>
          <w:szCs w:val="24"/>
        </w:rPr>
      </w:pPr>
      <w:r>
        <w:rPr>
          <w:rFonts w:ascii="Garamond" w:eastAsia="Times New Roman" w:hAnsi="Garamond"/>
          <w:color w:val="000000"/>
          <w:sz w:val="24"/>
          <w:szCs w:val="24"/>
        </w:rPr>
        <w:t>Поисковые огни для немедленного использования при необходимости.</w:t>
      </w:r>
    </w:p>
    <w:p w:rsidR="00B641A6" w:rsidRPr="00A75404" w:rsidRDefault="00A75404" w:rsidP="00942A10">
      <w:pPr>
        <w:pStyle w:val="ad"/>
        <w:numPr>
          <w:ilvl w:val="0"/>
          <w:numId w:val="33"/>
        </w:numPr>
        <w:shd w:val="clear" w:color="auto" w:fill="FFFFFF"/>
        <w:jc w:val="both"/>
        <w:rPr>
          <w:rFonts w:ascii="Garamond" w:hAnsi="Garamond"/>
          <w:sz w:val="24"/>
          <w:szCs w:val="24"/>
        </w:rPr>
      </w:pPr>
      <w:r>
        <w:rPr>
          <w:rFonts w:ascii="Garamond" w:eastAsia="Times New Roman" w:hAnsi="Garamond"/>
          <w:color w:val="000000"/>
          <w:sz w:val="24"/>
          <w:szCs w:val="24"/>
        </w:rPr>
        <w:t>Рекомендуется, вместе с тем, чтобы судно следовал только с включенными навигацио</w:t>
      </w:r>
      <w:r>
        <w:rPr>
          <w:rFonts w:ascii="Garamond" w:eastAsia="Times New Roman" w:hAnsi="Garamond"/>
          <w:color w:val="000000"/>
          <w:sz w:val="24"/>
          <w:szCs w:val="24"/>
        </w:rPr>
        <w:t>н</w:t>
      </w:r>
      <w:r>
        <w:rPr>
          <w:rFonts w:ascii="Garamond" w:eastAsia="Times New Roman" w:hAnsi="Garamond"/>
          <w:color w:val="000000"/>
          <w:sz w:val="24"/>
          <w:szCs w:val="24"/>
        </w:rPr>
        <w:t>ными огнями, а освещение, описанное выше, было выключено. При идентификации пиратов или начале атаки включение описанного выше освещения показывает пиратам, что их обнаружили.</w:t>
      </w:r>
    </w:p>
    <w:p w:rsidR="00A75404" w:rsidRPr="00A75404" w:rsidRDefault="00A75404" w:rsidP="00942A10">
      <w:pPr>
        <w:pStyle w:val="ad"/>
        <w:numPr>
          <w:ilvl w:val="0"/>
          <w:numId w:val="33"/>
        </w:numPr>
        <w:shd w:val="clear" w:color="auto" w:fill="FFFFFF"/>
        <w:jc w:val="both"/>
        <w:rPr>
          <w:rFonts w:ascii="Garamond" w:hAnsi="Garamond"/>
          <w:sz w:val="24"/>
          <w:szCs w:val="24"/>
        </w:rPr>
      </w:pPr>
      <w:r>
        <w:rPr>
          <w:rFonts w:ascii="Garamond" w:eastAsia="Times New Roman" w:hAnsi="Garamond"/>
          <w:color w:val="000000"/>
          <w:sz w:val="24"/>
          <w:szCs w:val="24"/>
        </w:rPr>
        <w:t>В ночное время навигационные огни не должны выключаться.</w:t>
      </w:r>
    </w:p>
    <w:p w:rsidR="005C46C4" w:rsidRPr="005C46C4" w:rsidRDefault="00542595" w:rsidP="005C46C4">
      <w:pPr>
        <w:pStyle w:val="2"/>
      </w:pPr>
      <w:r w:rsidRPr="005C46C4">
        <w:t>8.11</w:t>
      </w:r>
      <w:r w:rsidR="001159CB" w:rsidRPr="005C46C4">
        <w:t xml:space="preserve"> </w:t>
      </w:r>
      <w:r w:rsidR="005C46C4">
        <w:rPr>
          <w:rFonts w:eastAsia="Times New Roman"/>
        </w:rPr>
        <w:t>Отказ от использования судовых инструментов и оборудования</w:t>
      </w:r>
    </w:p>
    <w:p w:rsidR="005C46C4" w:rsidRPr="005C46C4" w:rsidRDefault="005C46C4" w:rsidP="00167D66">
      <w:pPr>
        <w:shd w:val="clear" w:color="auto" w:fill="FFFFFF"/>
        <w:jc w:val="both"/>
        <w:rPr>
          <w:rFonts w:ascii="Garamond" w:hAnsi="Garamond"/>
          <w:sz w:val="24"/>
          <w:szCs w:val="24"/>
        </w:rPr>
      </w:pPr>
      <w:r>
        <w:rPr>
          <w:rFonts w:ascii="Garamond" w:eastAsia="Times New Roman" w:hAnsi="Garamond"/>
          <w:color w:val="000000"/>
          <w:sz w:val="24"/>
          <w:szCs w:val="24"/>
        </w:rPr>
        <w:t>Обычно пираты стараются попасть на судно, практически не имея оборудования, за исключением личного оружия. Важно не допустить использования пиратами инструментов или оборудования, которые могут быть использованы для проникновения на судно. Инструменты и оборудование, которые могут быть использованы пиратами, должны храниться в закрытом хранилище.</w:t>
      </w:r>
    </w:p>
    <w:p w:rsidR="005C46C4" w:rsidRPr="005C46C4" w:rsidRDefault="00542595" w:rsidP="005C46C4">
      <w:pPr>
        <w:pStyle w:val="2"/>
      </w:pPr>
      <w:r w:rsidRPr="005C46C4">
        <w:t>8.12</w:t>
      </w:r>
      <w:r w:rsidR="001159CB" w:rsidRPr="005C46C4">
        <w:t xml:space="preserve"> </w:t>
      </w:r>
      <w:r w:rsidR="005C46C4">
        <w:t>Защита оборудования, находящегося на верхней палубе.</w:t>
      </w:r>
    </w:p>
    <w:p w:rsidR="005C46C4" w:rsidRPr="005C46C4" w:rsidRDefault="005C46C4" w:rsidP="00167D66">
      <w:pPr>
        <w:shd w:val="clear" w:color="auto" w:fill="FFFFFF"/>
        <w:jc w:val="both"/>
        <w:rPr>
          <w:rFonts w:ascii="Garamond" w:hAnsi="Garamond"/>
          <w:sz w:val="24"/>
          <w:szCs w:val="24"/>
        </w:rPr>
      </w:pPr>
      <w:r>
        <w:rPr>
          <w:rFonts w:ascii="Garamond" w:hAnsi="Garamond"/>
          <w:color w:val="000000"/>
          <w:sz w:val="24"/>
          <w:szCs w:val="24"/>
        </w:rPr>
        <w:t>На судно часто направляют ручное и другое оружие, как правило, сконцентрировавшись на м</w:t>
      </w:r>
      <w:r>
        <w:rPr>
          <w:rFonts w:ascii="Garamond" w:hAnsi="Garamond"/>
          <w:color w:val="000000"/>
          <w:sz w:val="24"/>
          <w:szCs w:val="24"/>
        </w:rPr>
        <w:t>о</w:t>
      </w:r>
      <w:r>
        <w:rPr>
          <w:rFonts w:ascii="Garamond" w:hAnsi="Garamond"/>
          <w:color w:val="000000"/>
          <w:sz w:val="24"/>
          <w:szCs w:val="24"/>
        </w:rPr>
        <w:t>стике, жилых помещениях и палубе полуюта/юта.</w:t>
      </w:r>
    </w:p>
    <w:p w:rsidR="005C46C4" w:rsidRPr="005C46C4" w:rsidRDefault="005C46C4" w:rsidP="00942A10">
      <w:pPr>
        <w:pStyle w:val="ad"/>
        <w:numPr>
          <w:ilvl w:val="0"/>
          <w:numId w:val="34"/>
        </w:numPr>
        <w:shd w:val="clear" w:color="auto" w:fill="FFFFFF"/>
        <w:jc w:val="both"/>
        <w:rPr>
          <w:rFonts w:ascii="Garamond" w:hAnsi="Garamond"/>
          <w:sz w:val="24"/>
          <w:szCs w:val="24"/>
        </w:rPr>
      </w:pPr>
      <w:r>
        <w:rPr>
          <w:rFonts w:ascii="Garamond" w:eastAsia="Times New Roman" w:hAnsi="Garamond"/>
          <w:color w:val="000000"/>
          <w:sz w:val="24"/>
          <w:szCs w:val="24"/>
        </w:rPr>
        <w:t>При помощи мешков с песком или кевларовых покрывал</w:t>
      </w:r>
      <w:r w:rsidRPr="005C46C4">
        <w:rPr>
          <w:rFonts w:ascii="Garamond" w:eastAsia="Times New Roman" w:hAnsi="Garamond"/>
          <w:color w:val="000000"/>
          <w:sz w:val="24"/>
          <w:szCs w:val="24"/>
        </w:rPr>
        <w:t xml:space="preserve"> </w:t>
      </w:r>
      <w:r>
        <w:rPr>
          <w:rFonts w:ascii="Garamond" w:eastAsia="Times New Roman" w:hAnsi="Garamond"/>
          <w:color w:val="000000"/>
          <w:sz w:val="24"/>
          <w:szCs w:val="24"/>
        </w:rPr>
        <w:t>следует обеспечить защиту газовых баллонов (например</w:t>
      </w:r>
      <w:r w:rsidR="0069727D">
        <w:rPr>
          <w:rFonts w:ascii="Garamond" w:eastAsia="Times New Roman" w:hAnsi="Garamond"/>
          <w:color w:val="000000"/>
          <w:sz w:val="24"/>
          <w:szCs w:val="24"/>
        </w:rPr>
        <w:t>,</w:t>
      </w:r>
      <w:r>
        <w:rPr>
          <w:rFonts w:ascii="Garamond" w:eastAsia="Times New Roman" w:hAnsi="Garamond"/>
          <w:color w:val="000000"/>
          <w:sz w:val="24"/>
          <w:szCs w:val="24"/>
        </w:rPr>
        <w:t xml:space="preserve"> кислородных и ацетиленовых) или контейнеров с воспламеняющимися жидкостями</w:t>
      </w:r>
      <w:r w:rsidR="0069727D">
        <w:rPr>
          <w:rFonts w:ascii="Garamond" w:eastAsia="Times New Roman" w:hAnsi="Garamond"/>
          <w:color w:val="000000"/>
          <w:sz w:val="24"/>
          <w:szCs w:val="24"/>
        </w:rPr>
        <w:t>, которые должны храниться в этих местах.</w:t>
      </w:r>
    </w:p>
    <w:p w:rsidR="0069727D" w:rsidRPr="0069727D" w:rsidRDefault="0069727D" w:rsidP="00942A10">
      <w:pPr>
        <w:pStyle w:val="ad"/>
        <w:numPr>
          <w:ilvl w:val="0"/>
          <w:numId w:val="34"/>
        </w:numPr>
        <w:shd w:val="clear" w:color="auto" w:fill="FFFFFF"/>
        <w:jc w:val="both"/>
        <w:rPr>
          <w:rFonts w:ascii="Garamond" w:hAnsi="Garamond"/>
          <w:sz w:val="24"/>
          <w:szCs w:val="24"/>
        </w:rPr>
      </w:pPr>
      <w:r>
        <w:rPr>
          <w:rFonts w:ascii="Garamond" w:eastAsia="Times New Roman" w:hAnsi="Garamond"/>
          <w:color w:val="000000"/>
          <w:sz w:val="24"/>
          <w:szCs w:val="24"/>
        </w:rPr>
        <w:t xml:space="preserve">Убедиться, что все лишние газовые баллоны и </w:t>
      </w:r>
      <w:proofErr w:type="spellStart"/>
      <w:r>
        <w:rPr>
          <w:rFonts w:ascii="Garamond" w:eastAsia="Times New Roman" w:hAnsi="Garamond"/>
          <w:color w:val="000000"/>
          <w:sz w:val="24"/>
          <w:szCs w:val="24"/>
        </w:rPr>
        <w:t>грючие</w:t>
      </w:r>
      <w:proofErr w:type="spellEnd"/>
      <w:r>
        <w:rPr>
          <w:rFonts w:ascii="Garamond" w:eastAsia="Times New Roman" w:hAnsi="Garamond"/>
          <w:color w:val="000000"/>
          <w:sz w:val="24"/>
          <w:szCs w:val="24"/>
        </w:rPr>
        <w:t xml:space="preserve"> материалы выгружены до перехода.</w:t>
      </w:r>
    </w:p>
    <w:p w:rsidR="0069727D" w:rsidRPr="00865AD0" w:rsidRDefault="00542595" w:rsidP="0069727D">
      <w:pPr>
        <w:pStyle w:val="2"/>
      </w:pPr>
      <w:r w:rsidRPr="00865AD0">
        <w:lastRenderedPageBreak/>
        <w:t>8.13</w:t>
      </w:r>
      <w:r w:rsidR="006509D1" w:rsidRPr="00865AD0">
        <w:t>.</w:t>
      </w:r>
      <w:r w:rsidR="001159CB" w:rsidRPr="00865AD0">
        <w:t xml:space="preserve"> </w:t>
      </w:r>
      <w:r w:rsidR="0069727D">
        <w:t>Точки</w:t>
      </w:r>
      <w:r w:rsidR="0069727D" w:rsidRPr="00865AD0">
        <w:t xml:space="preserve"> </w:t>
      </w:r>
      <w:r w:rsidR="0069727D">
        <w:t>безопасного</w:t>
      </w:r>
      <w:r w:rsidR="0069727D" w:rsidRPr="00865AD0">
        <w:t xml:space="preserve"> </w:t>
      </w:r>
      <w:r w:rsidR="0069727D">
        <w:t>сбора</w:t>
      </w:r>
      <w:r w:rsidR="0069727D" w:rsidRPr="00865AD0">
        <w:t>/</w:t>
      </w:r>
      <w:r w:rsidR="0069727D">
        <w:t>цитадели</w:t>
      </w:r>
    </w:p>
    <w:p w:rsidR="006509D1" w:rsidRPr="006509D1" w:rsidRDefault="006509D1" w:rsidP="00167D66">
      <w:pPr>
        <w:shd w:val="clear" w:color="auto" w:fill="FFFFFF"/>
        <w:jc w:val="both"/>
        <w:rPr>
          <w:rFonts w:ascii="Garamond" w:hAnsi="Garamond"/>
          <w:sz w:val="24"/>
          <w:szCs w:val="24"/>
        </w:rPr>
      </w:pPr>
      <w:r>
        <w:rPr>
          <w:rFonts w:ascii="Garamond" w:eastAsia="Times New Roman" w:hAnsi="Garamond"/>
          <w:color w:val="000000"/>
          <w:sz w:val="24"/>
          <w:szCs w:val="24"/>
        </w:rPr>
        <w:t>Любое решение по плаванию в водах, где есть угроза безопасности судна, требует рассмотрения и подробного планирования, гарантирующего безопасность команды и судна. Следует уделить внимание созданию точки безопасного сбора или укрепленной цитадели; далее следует разъя</w:t>
      </w:r>
      <w:r>
        <w:rPr>
          <w:rFonts w:ascii="Garamond" w:eastAsia="Times New Roman" w:hAnsi="Garamond"/>
          <w:color w:val="000000"/>
          <w:sz w:val="24"/>
          <w:szCs w:val="24"/>
        </w:rPr>
        <w:t>с</w:t>
      </w:r>
      <w:r>
        <w:rPr>
          <w:rFonts w:ascii="Garamond" w:eastAsia="Times New Roman" w:hAnsi="Garamond"/>
          <w:color w:val="000000"/>
          <w:sz w:val="24"/>
          <w:szCs w:val="24"/>
        </w:rPr>
        <w:t>нение по каждой из них:</w:t>
      </w:r>
    </w:p>
    <w:p w:rsidR="00542595" w:rsidRPr="00CC0BBF" w:rsidRDefault="007C0D43" w:rsidP="007C0D43">
      <w:pPr>
        <w:pStyle w:val="3"/>
        <w:rPr>
          <w:lang w:val="en-US"/>
        </w:rPr>
      </w:pPr>
      <w:r>
        <w:t>Точка безопасного сбора</w:t>
      </w:r>
      <w:r w:rsidR="00542595" w:rsidRPr="00CC0BBF">
        <w:rPr>
          <w:lang w:val="en-US"/>
        </w:rPr>
        <w:t>:</w:t>
      </w:r>
    </w:p>
    <w:p w:rsidR="007C0D43" w:rsidRPr="007C0D43" w:rsidRDefault="007C0D43" w:rsidP="00942A10">
      <w:pPr>
        <w:pStyle w:val="ad"/>
        <w:numPr>
          <w:ilvl w:val="0"/>
          <w:numId w:val="35"/>
        </w:numPr>
        <w:shd w:val="clear" w:color="auto" w:fill="FFFFFF"/>
        <w:jc w:val="both"/>
        <w:rPr>
          <w:rFonts w:ascii="Garamond" w:hAnsi="Garamond"/>
          <w:sz w:val="24"/>
          <w:szCs w:val="24"/>
        </w:rPr>
      </w:pPr>
      <w:r>
        <w:rPr>
          <w:rFonts w:ascii="Garamond" w:eastAsia="Times New Roman" w:hAnsi="Garamond"/>
          <w:color w:val="000000"/>
          <w:sz w:val="24"/>
          <w:szCs w:val="24"/>
        </w:rPr>
        <w:t>Точка безопасного сбора – это выделенная зона, выбранная для обеспечения максимальной физической защиты команды, желательно, расположенная внутри и внизу судна.</w:t>
      </w:r>
    </w:p>
    <w:p w:rsidR="007C0D43" w:rsidRPr="00047380" w:rsidRDefault="007C0D43" w:rsidP="00942A10">
      <w:pPr>
        <w:pStyle w:val="ad"/>
        <w:numPr>
          <w:ilvl w:val="0"/>
          <w:numId w:val="35"/>
        </w:numPr>
        <w:shd w:val="clear" w:color="auto" w:fill="FFFFFF"/>
        <w:jc w:val="both"/>
        <w:rPr>
          <w:rFonts w:ascii="Garamond" w:hAnsi="Garamond"/>
          <w:sz w:val="24"/>
          <w:szCs w:val="24"/>
        </w:rPr>
      </w:pPr>
      <w:r>
        <w:rPr>
          <w:rFonts w:ascii="Garamond" w:eastAsia="Times New Roman" w:hAnsi="Garamond"/>
          <w:color w:val="000000"/>
          <w:sz w:val="24"/>
          <w:szCs w:val="24"/>
        </w:rPr>
        <w:t>В случае приближения подозритель</w:t>
      </w:r>
      <w:r w:rsidR="00047380">
        <w:rPr>
          <w:rFonts w:ascii="Garamond" w:eastAsia="Times New Roman" w:hAnsi="Garamond"/>
          <w:color w:val="000000"/>
          <w:sz w:val="24"/>
          <w:szCs w:val="24"/>
        </w:rPr>
        <w:t>ного судна, члены команды, которые не должны нах</w:t>
      </w:r>
      <w:r w:rsidR="00047380">
        <w:rPr>
          <w:rFonts w:ascii="Garamond" w:eastAsia="Times New Roman" w:hAnsi="Garamond"/>
          <w:color w:val="000000"/>
          <w:sz w:val="24"/>
          <w:szCs w:val="24"/>
        </w:rPr>
        <w:t>о</w:t>
      </w:r>
      <w:r w:rsidR="00047380">
        <w:rPr>
          <w:rFonts w:ascii="Garamond" w:eastAsia="Times New Roman" w:hAnsi="Garamond"/>
          <w:color w:val="000000"/>
          <w:sz w:val="24"/>
          <w:szCs w:val="24"/>
        </w:rPr>
        <w:t>диться на мостике, машинном отделении или в центре управления, должны собраться в ней по тревоге.</w:t>
      </w:r>
    </w:p>
    <w:p w:rsidR="00047380" w:rsidRPr="00A07E2C" w:rsidRDefault="00047380" w:rsidP="00942A10">
      <w:pPr>
        <w:pStyle w:val="ad"/>
        <w:numPr>
          <w:ilvl w:val="0"/>
          <w:numId w:val="35"/>
        </w:numPr>
        <w:shd w:val="clear" w:color="auto" w:fill="FFFFFF"/>
        <w:jc w:val="both"/>
        <w:rPr>
          <w:rFonts w:ascii="Garamond" w:hAnsi="Garamond"/>
          <w:sz w:val="24"/>
          <w:szCs w:val="24"/>
        </w:rPr>
      </w:pPr>
      <w:r>
        <w:rPr>
          <w:rFonts w:ascii="Garamond" w:eastAsia="Times New Roman" w:hAnsi="Garamond"/>
          <w:color w:val="000000"/>
          <w:sz w:val="24"/>
          <w:szCs w:val="24"/>
        </w:rPr>
        <w:t xml:space="preserve">Точка </w:t>
      </w:r>
      <w:r w:rsidR="00865AD0">
        <w:rPr>
          <w:rFonts w:ascii="Garamond" w:eastAsia="Times New Roman" w:hAnsi="Garamond"/>
          <w:color w:val="000000"/>
          <w:sz w:val="24"/>
          <w:szCs w:val="24"/>
        </w:rPr>
        <w:t xml:space="preserve">безопасного сбора – это </w:t>
      </w:r>
      <w:r w:rsidR="00A07E2C">
        <w:rPr>
          <w:rFonts w:ascii="Garamond" w:eastAsia="Times New Roman" w:hAnsi="Garamond"/>
          <w:color w:val="000000"/>
          <w:sz w:val="24"/>
          <w:szCs w:val="24"/>
        </w:rPr>
        <w:t>кратковременное укрытие, обеспечивающее защиту при о</w:t>
      </w:r>
      <w:r w:rsidR="00A07E2C">
        <w:rPr>
          <w:rFonts w:ascii="Garamond" w:eastAsia="Times New Roman" w:hAnsi="Garamond"/>
          <w:color w:val="000000"/>
          <w:sz w:val="24"/>
          <w:szCs w:val="24"/>
        </w:rPr>
        <w:t>т</w:t>
      </w:r>
      <w:r w:rsidR="00A07E2C">
        <w:rPr>
          <w:rFonts w:ascii="Garamond" w:eastAsia="Times New Roman" w:hAnsi="Garamond"/>
          <w:color w:val="000000"/>
          <w:sz w:val="24"/>
          <w:szCs w:val="24"/>
        </w:rPr>
        <w:t>крытии пиратами огня из ручного оружия, либо РПГ.</w:t>
      </w:r>
    </w:p>
    <w:p w:rsidR="00542595" w:rsidRPr="00A00BC9" w:rsidRDefault="00A07E2C" w:rsidP="00A07E2C">
      <w:pPr>
        <w:pStyle w:val="3"/>
      </w:pPr>
      <w:r>
        <w:t>Цитадель</w:t>
      </w:r>
      <w:r w:rsidR="00542595" w:rsidRPr="00A00BC9">
        <w:t>:</w:t>
      </w:r>
    </w:p>
    <w:p w:rsidR="00A07E2C" w:rsidRPr="00A07E2C" w:rsidRDefault="00A07E2C" w:rsidP="00167D66">
      <w:pPr>
        <w:shd w:val="clear" w:color="auto" w:fill="FFFFFF"/>
        <w:jc w:val="both"/>
        <w:rPr>
          <w:rFonts w:ascii="Garamond" w:hAnsi="Garamond"/>
          <w:color w:val="000000"/>
          <w:sz w:val="24"/>
          <w:szCs w:val="24"/>
        </w:rPr>
      </w:pPr>
      <w:r>
        <w:rPr>
          <w:rFonts w:ascii="Garamond" w:hAnsi="Garamond"/>
          <w:color w:val="000000"/>
          <w:sz w:val="24"/>
          <w:szCs w:val="24"/>
        </w:rPr>
        <w:t xml:space="preserve">Если используется цитадель, она должна быть вспомогательной мерой, но не заменой всех других мер по защите судна, предусмотренных </w:t>
      </w:r>
      <w:r>
        <w:rPr>
          <w:rFonts w:ascii="Garamond" w:hAnsi="Garamond"/>
          <w:color w:val="000000"/>
          <w:sz w:val="24"/>
          <w:szCs w:val="24"/>
          <w:lang w:val="en-US"/>
        </w:rPr>
        <w:t>BMP</w:t>
      </w:r>
      <w:r w:rsidRPr="00A07E2C">
        <w:rPr>
          <w:rFonts w:ascii="Garamond" w:hAnsi="Garamond"/>
          <w:color w:val="000000"/>
          <w:sz w:val="24"/>
          <w:szCs w:val="24"/>
        </w:rPr>
        <w:t>4</w:t>
      </w:r>
      <w:r>
        <w:rPr>
          <w:rFonts w:ascii="Garamond" w:hAnsi="Garamond"/>
          <w:color w:val="000000"/>
          <w:sz w:val="24"/>
          <w:szCs w:val="24"/>
        </w:rPr>
        <w:t xml:space="preserve">. </w:t>
      </w:r>
      <w:r w:rsidR="00A00BC9" w:rsidRPr="00A00BC9">
        <w:rPr>
          <w:rFonts w:ascii="Garamond" w:hAnsi="Garamond"/>
          <w:b/>
          <w:color w:val="000000"/>
          <w:sz w:val="24"/>
          <w:szCs w:val="24"/>
        </w:rPr>
        <w:t>Для создания цитадели возможностей к</w:t>
      </w:r>
      <w:r w:rsidR="00A00BC9" w:rsidRPr="00A00BC9">
        <w:rPr>
          <w:rFonts w:ascii="Garamond" w:hAnsi="Garamond"/>
          <w:b/>
          <w:color w:val="000000"/>
          <w:sz w:val="24"/>
          <w:szCs w:val="24"/>
        </w:rPr>
        <w:t>о</w:t>
      </w:r>
      <w:r w:rsidR="00A00BC9" w:rsidRPr="00A00BC9">
        <w:rPr>
          <w:rFonts w:ascii="Garamond" w:hAnsi="Garamond"/>
          <w:b/>
          <w:color w:val="000000"/>
          <w:sz w:val="24"/>
          <w:szCs w:val="24"/>
        </w:rPr>
        <w:t>манды судна может не хватить, и тогда требуется привлечение внешнего технического консультанта и оказание внешней помощи.</w:t>
      </w:r>
    </w:p>
    <w:p w:rsidR="00A00BC9" w:rsidRPr="00A00BC9" w:rsidRDefault="00A00BC9" w:rsidP="00167D66">
      <w:pPr>
        <w:shd w:val="clear" w:color="auto" w:fill="FFFFFF"/>
        <w:jc w:val="both"/>
        <w:rPr>
          <w:rFonts w:ascii="Garamond" w:hAnsi="Garamond"/>
          <w:sz w:val="24"/>
          <w:szCs w:val="24"/>
        </w:rPr>
      </w:pPr>
      <w:r>
        <w:rPr>
          <w:rFonts w:ascii="Garamond" w:hAnsi="Garamond"/>
          <w:color w:val="000000"/>
          <w:sz w:val="24"/>
          <w:szCs w:val="24"/>
        </w:rPr>
        <w:t>Цитадель – это выделенная, заранее распланированная зона, целенаправленно встроенная в судно, в которой, в случае неизбежной высадки пиратов, укрывается вся команда. Цитадель пр</w:t>
      </w:r>
      <w:r>
        <w:rPr>
          <w:rFonts w:ascii="Garamond" w:hAnsi="Garamond"/>
          <w:color w:val="000000"/>
          <w:sz w:val="24"/>
          <w:szCs w:val="24"/>
        </w:rPr>
        <w:t>о</w:t>
      </w:r>
      <w:r>
        <w:rPr>
          <w:rFonts w:ascii="Garamond" w:hAnsi="Garamond"/>
          <w:color w:val="000000"/>
          <w:sz w:val="24"/>
          <w:szCs w:val="24"/>
        </w:rPr>
        <w:t xml:space="preserve">ектируется и строится так, чтобы в течение определенного времени выдерживать направленные попытки пиратов проникнуть в нее. Подробности строительства и эксплуатации цитадели не являются предметом настоящей брошюры. Подробная документация, содержащая руководство и рекомендации, имеется на сайтах </w:t>
      </w:r>
      <w:r w:rsidRPr="00CC0BBF">
        <w:rPr>
          <w:rFonts w:ascii="Garamond" w:hAnsi="Garamond"/>
          <w:color w:val="000000"/>
          <w:sz w:val="24"/>
          <w:szCs w:val="24"/>
          <w:lang w:val="en-US"/>
        </w:rPr>
        <w:t>MSCHOA</w:t>
      </w:r>
      <w:r>
        <w:rPr>
          <w:rFonts w:ascii="Garamond" w:hAnsi="Garamond"/>
          <w:color w:val="000000"/>
          <w:sz w:val="24"/>
          <w:szCs w:val="24"/>
        </w:rPr>
        <w:t xml:space="preserve"> и Центра судоходства НАТО.</w:t>
      </w:r>
    </w:p>
    <w:p w:rsidR="00A00BC9" w:rsidRPr="00C83EC5" w:rsidRDefault="00A00BC9" w:rsidP="00167D66">
      <w:pPr>
        <w:shd w:val="clear" w:color="auto" w:fill="FFFFFF"/>
        <w:jc w:val="both"/>
        <w:rPr>
          <w:rFonts w:ascii="Garamond" w:hAnsi="Garamond"/>
          <w:sz w:val="24"/>
          <w:szCs w:val="24"/>
        </w:rPr>
      </w:pPr>
      <w:r>
        <w:rPr>
          <w:rFonts w:ascii="Garamond" w:hAnsi="Garamond"/>
          <w:sz w:val="24"/>
          <w:szCs w:val="24"/>
        </w:rPr>
        <w:t xml:space="preserve">Вся концепция укрытия в цитадели оказывается бесполезной, если кто-либо из членов </w:t>
      </w:r>
      <w:r w:rsidR="00C83EC5">
        <w:rPr>
          <w:rFonts w:ascii="Garamond" w:hAnsi="Garamond"/>
          <w:sz w:val="24"/>
          <w:szCs w:val="24"/>
        </w:rPr>
        <w:t>остался за ее пределами, пока она не заперта. Судоходным компаниям и капитанам настоятельно рекоме</w:t>
      </w:r>
      <w:r w:rsidR="00C83EC5">
        <w:rPr>
          <w:rFonts w:ascii="Garamond" w:hAnsi="Garamond"/>
          <w:sz w:val="24"/>
          <w:szCs w:val="24"/>
        </w:rPr>
        <w:t>н</w:t>
      </w:r>
      <w:r w:rsidR="00C83EC5">
        <w:rPr>
          <w:rFonts w:ascii="Garamond" w:hAnsi="Garamond"/>
          <w:sz w:val="24"/>
          <w:szCs w:val="24"/>
        </w:rPr>
        <w:t xml:space="preserve">дуется проверять сайт </w:t>
      </w:r>
      <w:r w:rsidR="00C83EC5" w:rsidRPr="00CC0BBF">
        <w:rPr>
          <w:rFonts w:ascii="Garamond" w:hAnsi="Garamond"/>
          <w:color w:val="000000"/>
          <w:sz w:val="24"/>
          <w:szCs w:val="24"/>
          <w:lang w:val="en-US"/>
        </w:rPr>
        <w:t>MSCHOA</w:t>
      </w:r>
      <w:r w:rsidR="00C83EC5">
        <w:rPr>
          <w:rFonts w:ascii="Garamond" w:hAnsi="Garamond"/>
          <w:color w:val="000000"/>
          <w:sz w:val="24"/>
          <w:szCs w:val="24"/>
        </w:rPr>
        <w:t xml:space="preserve"> для получения подробных свежих рекомендаций и руководств, относящихся к строительству т эксплуатации цитадели, в том числе, критериев используемых ВМС/ВС при операциях по высадке и освобождению команды из цитадели (контактную и</w:t>
      </w:r>
      <w:r w:rsidR="00C83EC5">
        <w:rPr>
          <w:rFonts w:ascii="Garamond" w:hAnsi="Garamond"/>
          <w:color w:val="000000"/>
          <w:sz w:val="24"/>
          <w:szCs w:val="24"/>
        </w:rPr>
        <w:t>н</w:t>
      </w:r>
      <w:r w:rsidR="00C83EC5">
        <w:rPr>
          <w:rFonts w:ascii="Garamond" w:hAnsi="Garamond"/>
          <w:color w:val="000000"/>
          <w:sz w:val="24"/>
          <w:szCs w:val="24"/>
        </w:rPr>
        <w:t xml:space="preserve">формацию смотри в Приложении </w:t>
      </w:r>
      <w:r w:rsidR="00C83EC5">
        <w:rPr>
          <w:rFonts w:ascii="Garamond" w:hAnsi="Garamond"/>
          <w:color w:val="000000"/>
          <w:sz w:val="24"/>
          <w:szCs w:val="24"/>
          <w:lang w:val="en-US"/>
        </w:rPr>
        <w:t>A</w:t>
      </w:r>
      <w:r w:rsidR="00C83EC5" w:rsidRPr="00C83EC5">
        <w:rPr>
          <w:rFonts w:ascii="Garamond" w:hAnsi="Garamond"/>
          <w:color w:val="000000"/>
          <w:sz w:val="24"/>
          <w:szCs w:val="24"/>
        </w:rPr>
        <w:t>)</w:t>
      </w:r>
      <w:r w:rsidR="00C83EC5">
        <w:rPr>
          <w:rFonts w:ascii="Garamond" w:hAnsi="Garamond"/>
          <w:color w:val="000000"/>
          <w:sz w:val="24"/>
          <w:szCs w:val="24"/>
        </w:rPr>
        <w:t>.</w:t>
      </w:r>
    </w:p>
    <w:p w:rsidR="00C83EC5" w:rsidRPr="00C83EC5" w:rsidRDefault="00C83EC5" w:rsidP="00942A10">
      <w:pPr>
        <w:pStyle w:val="ad"/>
        <w:numPr>
          <w:ilvl w:val="0"/>
          <w:numId w:val="36"/>
        </w:numPr>
        <w:shd w:val="clear" w:color="auto" w:fill="FFFFFF"/>
        <w:jc w:val="both"/>
        <w:rPr>
          <w:rFonts w:ascii="Garamond" w:hAnsi="Garamond"/>
          <w:sz w:val="24"/>
          <w:szCs w:val="24"/>
        </w:rPr>
      </w:pPr>
      <w:r>
        <w:rPr>
          <w:rFonts w:ascii="Garamond" w:hAnsi="Garamond"/>
          <w:sz w:val="24"/>
          <w:szCs w:val="24"/>
        </w:rPr>
        <w:t>Важно отметить, что ВМС/ВС будут использовать эти критерии перед высадкой для осв</w:t>
      </w:r>
      <w:r>
        <w:rPr>
          <w:rFonts w:ascii="Garamond" w:hAnsi="Garamond"/>
          <w:sz w:val="24"/>
          <w:szCs w:val="24"/>
        </w:rPr>
        <w:t>о</w:t>
      </w:r>
      <w:r>
        <w:rPr>
          <w:rFonts w:ascii="Garamond" w:hAnsi="Garamond"/>
          <w:sz w:val="24"/>
          <w:szCs w:val="24"/>
        </w:rPr>
        <w:t>бождения находящихся в цитадели людей, исходя из следующего:</w:t>
      </w:r>
    </w:p>
    <w:p w:rsidR="00C83EC5" w:rsidRPr="00C83EC5" w:rsidRDefault="00C83EC5" w:rsidP="00942A10">
      <w:pPr>
        <w:pStyle w:val="ad"/>
        <w:numPr>
          <w:ilvl w:val="0"/>
          <w:numId w:val="37"/>
        </w:numPr>
        <w:shd w:val="clear" w:color="auto" w:fill="FFFFFF"/>
        <w:jc w:val="both"/>
        <w:rPr>
          <w:rFonts w:ascii="Garamond" w:hAnsi="Garamond"/>
          <w:sz w:val="24"/>
          <w:szCs w:val="24"/>
        </w:rPr>
      </w:pPr>
      <w:r>
        <w:rPr>
          <w:rFonts w:ascii="Garamond" w:eastAsia="Times New Roman" w:hAnsi="Garamond"/>
          <w:sz w:val="24"/>
          <w:szCs w:val="24"/>
        </w:rPr>
        <w:t>100% команды должно находиться в цитадели.</w:t>
      </w:r>
    </w:p>
    <w:p w:rsidR="00C83EC5" w:rsidRPr="00C83EC5" w:rsidRDefault="00C83EC5" w:rsidP="00942A10">
      <w:pPr>
        <w:pStyle w:val="ad"/>
        <w:numPr>
          <w:ilvl w:val="0"/>
          <w:numId w:val="37"/>
        </w:numPr>
        <w:shd w:val="clear" w:color="auto" w:fill="FFFFFF"/>
        <w:jc w:val="both"/>
        <w:rPr>
          <w:rFonts w:ascii="Garamond" w:hAnsi="Garamond"/>
          <w:sz w:val="24"/>
          <w:szCs w:val="24"/>
        </w:rPr>
      </w:pPr>
      <w:r>
        <w:rPr>
          <w:rFonts w:ascii="Garamond" w:eastAsia="Times New Roman" w:hAnsi="Garamond"/>
          <w:sz w:val="24"/>
          <w:szCs w:val="24"/>
        </w:rPr>
        <w:t>Команда должна иметь в цитадели собственные, независимые и надежные средства дв</w:t>
      </w:r>
      <w:r>
        <w:rPr>
          <w:rFonts w:ascii="Garamond" w:eastAsia="Times New Roman" w:hAnsi="Garamond"/>
          <w:sz w:val="24"/>
          <w:szCs w:val="24"/>
        </w:rPr>
        <w:t>у</w:t>
      </w:r>
      <w:r>
        <w:rPr>
          <w:rFonts w:ascii="Garamond" w:eastAsia="Times New Roman" w:hAnsi="Garamond"/>
          <w:sz w:val="24"/>
          <w:szCs w:val="24"/>
        </w:rPr>
        <w:t xml:space="preserve">сторонней связи (только УКВ </w:t>
      </w:r>
      <w:r w:rsidRPr="00C83EC5">
        <w:rPr>
          <w:rFonts w:ascii="Garamond" w:eastAsia="Times New Roman" w:hAnsi="Garamond"/>
          <w:sz w:val="24"/>
          <w:szCs w:val="24"/>
          <w:u w:val="single"/>
        </w:rPr>
        <w:t>недостаточно</w:t>
      </w:r>
      <w:r>
        <w:rPr>
          <w:rFonts w:ascii="Garamond" w:eastAsia="Times New Roman" w:hAnsi="Garamond"/>
          <w:sz w:val="24"/>
          <w:szCs w:val="24"/>
        </w:rPr>
        <w:t>).</w:t>
      </w:r>
    </w:p>
    <w:p w:rsidR="00C83EC5" w:rsidRPr="00C83EC5" w:rsidRDefault="00C83EC5" w:rsidP="00942A10">
      <w:pPr>
        <w:pStyle w:val="ad"/>
        <w:numPr>
          <w:ilvl w:val="0"/>
          <w:numId w:val="37"/>
        </w:numPr>
        <w:shd w:val="clear" w:color="auto" w:fill="FFFFFF"/>
        <w:jc w:val="both"/>
        <w:rPr>
          <w:rFonts w:ascii="Garamond" w:hAnsi="Garamond"/>
          <w:sz w:val="24"/>
          <w:szCs w:val="24"/>
        </w:rPr>
      </w:pPr>
      <w:r>
        <w:rPr>
          <w:rFonts w:ascii="Garamond" w:eastAsia="Times New Roman" w:hAnsi="Garamond"/>
          <w:sz w:val="24"/>
          <w:szCs w:val="24"/>
        </w:rPr>
        <w:t>Пираты должны быть лишены доступа к двигателю судна.</w:t>
      </w:r>
    </w:p>
    <w:p w:rsidR="00F92496" w:rsidRPr="00F92496" w:rsidRDefault="00F92496" w:rsidP="00942A10">
      <w:pPr>
        <w:pStyle w:val="ad"/>
        <w:numPr>
          <w:ilvl w:val="0"/>
          <w:numId w:val="38"/>
        </w:numPr>
        <w:shd w:val="clear" w:color="auto" w:fill="FFFFFF"/>
        <w:jc w:val="both"/>
        <w:rPr>
          <w:rFonts w:ascii="Garamond" w:hAnsi="Garamond"/>
          <w:b/>
          <w:sz w:val="24"/>
          <w:szCs w:val="24"/>
        </w:rPr>
      </w:pPr>
      <w:r w:rsidRPr="00F92496">
        <w:rPr>
          <w:rFonts w:ascii="Garamond" w:hAnsi="Garamond"/>
          <w:b/>
          <w:sz w:val="24"/>
          <w:szCs w:val="24"/>
        </w:rPr>
        <w:t>Использование цитадели даже при условии применения вышеуказанных критериев не может гарантировать помощи со стороны ВМС/ВС.</w:t>
      </w:r>
    </w:p>
    <w:p w:rsidR="00F92496" w:rsidRPr="00F92496" w:rsidRDefault="00542595" w:rsidP="00F92496">
      <w:pPr>
        <w:pStyle w:val="2"/>
      </w:pPr>
      <w:r w:rsidRPr="00F92496">
        <w:t>8.14</w:t>
      </w:r>
      <w:r w:rsidR="001159CB" w:rsidRPr="00F92496">
        <w:t xml:space="preserve"> </w:t>
      </w:r>
      <w:r w:rsidR="00F92496">
        <w:t>Невооруженная частная охрана</w:t>
      </w:r>
    </w:p>
    <w:p w:rsidR="00F92496" w:rsidRPr="00F92496" w:rsidRDefault="00F92496" w:rsidP="00167D66">
      <w:pPr>
        <w:shd w:val="clear" w:color="auto" w:fill="FFFFFF"/>
        <w:jc w:val="both"/>
        <w:rPr>
          <w:rFonts w:ascii="Garamond" w:hAnsi="Garamond"/>
          <w:sz w:val="24"/>
          <w:szCs w:val="24"/>
        </w:rPr>
      </w:pPr>
      <w:r>
        <w:rPr>
          <w:rFonts w:ascii="Garamond" w:hAnsi="Garamond"/>
          <w:color w:val="000000"/>
          <w:sz w:val="24"/>
          <w:szCs w:val="24"/>
        </w:rPr>
        <w:t>Использование невооруженной частной охраны является личным делом судоходных компаний, исходя из их собственной оценки риска по данному рейсу. Развертывание охраны на судне подчиняется государственному законодательству страны флага. Использование опытных и ко</w:t>
      </w:r>
      <w:r>
        <w:rPr>
          <w:rFonts w:ascii="Garamond" w:hAnsi="Garamond"/>
          <w:color w:val="000000"/>
          <w:sz w:val="24"/>
          <w:szCs w:val="24"/>
        </w:rPr>
        <w:t>м</w:t>
      </w:r>
      <w:r>
        <w:rPr>
          <w:rFonts w:ascii="Garamond" w:hAnsi="Garamond"/>
          <w:color w:val="000000"/>
          <w:sz w:val="24"/>
          <w:szCs w:val="24"/>
        </w:rPr>
        <w:t xml:space="preserve">петентных невооруженных частных охранников может быть ценным дополнением к </w:t>
      </w:r>
      <w:r>
        <w:rPr>
          <w:rFonts w:ascii="Garamond" w:hAnsi="Garamond"/>
          <w:color w:val="000000"/>
          <w:sz w:val="24"/>
          <w:szCs w:val="24"/>
          <w:lang w:val="en-US"/>
        </w:rPr>
        <w:t>BMP</w:t>
      </w:r>
      <w:r w:rsidRPr="00F92496">
        <w:rPr>
          <w:rFonts w:ascii="Garamond" w:hAnsi="Garamond"/>
          <w:color w:val="000000"/>
          <w:sz w:val="24"/>
          <w:szCs w:val="24"/>
        </w:rPr>
        <w:t>.</w:t>
      </w:r>
    </w:p>
    <w:p w:rsidR="00F92496" w:rsidRPr="00F92496" w:rsidRDefault="00542595" w:rsidP="00F92496">
      <w:pPr>
        <w:pStyle w:val="2"/>
      </w:pPr>
      <w:r w:rsidRPr="00F92496">
        <w:t>8.15</w:t>
      </w:r>
      <w:r w:rsidR="001159CB" w:rsidRPr="00F92496">
        <w:t xml:space="preserve"> </w:t>
      </w:r>
      <w:r w:rsidR="00F92496">
        <w:t>Вооруженная частная охрана</w:t>
      </w:r>
    </w:p>
    <w:p w:rsidR="00F92496" w:rsidRPr="00F92496" w:rsidRDefault="00F92496" w:rsidP="00167D66">
      <w:pPr>
        <w:shd w:val="clear" w:color="auto" w:fill="FFFFFF"/>
        <w:jc w:val="both"/>
        <w:rPr>
          <w:rFonts w:ascii="Garamond" w:hAnsi="Garamond"/>
          <w:sz w:val="24"/>
          <w:szCs w:val="24"/>
        </w:rPr>
      </w:pPr>
      <w:r>
        <w:rPr>
          <w:rFonts w:ascii="Garamond" w:hAnsi="Garamond"/>
          <w:color w:val="000000"/>
          <w:sz w:val="24"/>
          <w:szCs w:val="24"/>
        </w:rPr>
        <w:t>Использование или не использование вооруженной частной охраны является личным делом судоходных компаний, исходя из их собственной оценки риска по данному рейсу и одобрения соответствующим государством флага</w:t>
      </w:r>
      <w:proofErr w:type="gramStart"/>
      <w:r>
        <w:rPr>
          <w:rFonts w:ascii="Garamond" w:hAnsi="Garamond"/>
          <w:color w:val="000000"/>
          <w:sz w:val="24"/>
          <w:szCs w:val="24"/>
        </w:rPr>
        <w:t>.</w:t>
      </w:r>
      <w:proofErr w:type="gramEnd"/>
      <w:r>
        <w:rPr>
          <w:rFonts w:ascii="Garamond" w:hAnsi="Garamond"/>
          <w:color w:val="000000"/>
          <w:sz w:val="24"/>
          <w:szCs w:val="24"/>
        </w:rPr>
        <w:t xml:space="preserve"> </w:t>
      </w:r>
      <w:proofErr w:type="gramStart"/>
      <w:r>
        <w:rPr>
          <w:rFonts w:ascii="Garamond" w:hAnsi="Garamond"/>
          <w:color w:val="000000"/>
          <w:sz w:val="24"/>
          <w:szCs w:val="24"/>
        </w:rPr>
        <w:t>н</w:t>
      </w:r>
      <w:proofErr w:type="gramEnd"/>
      <w:r>
        <w:rPr>
          <w:rFonts w:ascii="Garamond" w:hAnsi="Garamond"/>
          <w:color w:val="000000"/>
          <w:sz w:val="24"/>
          <w:szCs w:val="24"/>
        </w:rPr>
        <w:t>астоящее высказывание не является рекомендаций, либо одобрением использования вооруженной частной охраны в целом.</w:t>
      </w:r>
    </w:p>
    <w:p w:rsidR="00F92496" w:rsidRPr="00F92496" w:rsidRDefault="00F92496" w:rsidP="00167D66">
      <w:pPr>
        <w:shd w:val="clear" w:color="auto" w:fill="FFFFFF"/>
        <w:jc w:val="both"/>
        <w:rPr>
          <w:rFonts w:ascii="Garamond" w:hAnsi="Garamond"/>
          <w:sz w:val="24"/>
          <w:szCs w:val="24"/>
        </w:rPr>
      </w:pPr>
      <w:r>
        <w:rPr>
          <w:rFonts w:ascii="Garamond" w:hAnsi="Garamond"/>
          <w:color w:val="000000"/>
          <w:sz w:val="24"/>
          <w:szCs w:val="24"/>
        </w:rPr>
        <w:t>При рассмотрении вопроса об использовании вооруженных охранников, рекомендуется пр</w:t>
      </w:r>
      <w:r>
        <w:rPr>
          <w:rFonts w:ascii="Garamond" w:hAnsi="Garamond"/>
          <w:color w:val="000000"/>
          <w:sz w:val="24"/>
          <w:szCs w:val="24"/>
        </w:rPr>
        <w:t>и</w:t>
      </w:r>
      <w:r>
        <w:rPr>
          <w:rFonts w:ascii="Garamond" w:hAnsi="Garamond"/>
          <w:color w:val="000000"/>
          <w:sz w:val="24"/>
          <w:szCs w:val="24"/>
        </w:rPr>
        <w:lastRenderedPageBreak/>
        <w:t>влекать воинские подразделения по охране судов (ВПОС), высаживающиеся на судно для защиты его уязвимых мест при плавании. Привлечение ВПОС осуществляется на основании оценки рисков, тщательного планирования и заключения соответствующих соглашений.</w:t>
      </w:r>
    </w:p>
    <w:p w:rsidR="00F92496" w:rsidRPr="00D66594" w:rsidRDefault="00D66594" w:rsidP="00167D66">
      <w:pPr>
        <w:shd w:val="clear" w:color="auto" w:fill="FFFFFF"/>
        <w:jc w:val="both"/>
        <w:rPr>
          <w:rFonts w:ascii="Garamond" w:hAnsi="Garamond"/>
          <w:sz w:val="24"/>
          <w:szCs w:val="24"/>
        </w:rPr>
      </w:pPr>
      <w:r>
        <w:rPr>
          <w:rFonts w:ascii="Garamond" w:hAnsi="Garamond"/>
          <w:sz w:val="24"/>
          <w:szCs w:val="24"/>
        </w:rPr>
        <w:t xml:space="preserve">Если должна использоваться вооруженная частная охрана, она должна быть дополнительным слоем защиты, но никак не альтернативой </w:t>
      </w:r>
      <w:r>
        <w:rPr>
          <w:rFonts w:ascii="Garamond" w:hAnsi="Garamond"/>
          <w:sz w:val="24"/>
          <w:szCs w:val="24"/>
          <w:lang w:val="en-US"/>
        </w:rPr>
        <w:t>BMP</w:t>
      </w:r>
      <w:r w:rsidRPr="00D66594">
        <w:rPr>
          <w:rFonts w:ascii="Garamond" w:hAnsi="Garamond"/>
          <w:sz w:val="24"/>
          <w:szCs w:val="24"/>
        </w:rPr>
        <w:t>.</w:t>
      </w:r>
    </w:p>
    <w:p w:rsidR="00D66594" w:rsidRPr="00D66594" w:rsidRDefault="00D66594" w:rsidP="00167D66">
      <w:pPr>
        <w:shd w:val="clear" w:color="auto" w:fill="FFFFFF"/>
        <w:jc w:val="both"/>
        <w:rPr>
          <w:rFonts w:ascii="Garamond" w:hAnsi="Garamond"/>
          <w:sz w:val="24"/>
          <w:szCs w:val="24"/>
        </w:rPr>
      </w:pPr>
      <w:r>
        <w:rPr>
          <w:rFonts w:ascii="Garamond" w:hAnsi="Garamond"/>
          <w:color w:val="000000"/>
          <w:sz w:val="24"/>
          <w:szCs w:val="24"/>
        </w:rPr>
        <w:t xml:space="preserve">Если на бору торгового судна присутствует вооруженная частная охрана, этот факт следует включить в отчеты, направляемые в </w:t>
      </w:r>
      <w:r w:rsidRPr="00CC0BBF">
        <w:rPr>
          <w:rFonts w:ascii="Garamond" w:hAnsi="Garamond"/>
          <w:color w:val="000000"/>
          <w:sz w:val="24"/>
          <w:szCs w:val="24"/>
          <w:lang w:val="en-US"/>
        </w:rPr>
        <w:t>UKMTO</w:t>
      </w:r>
      <w:r w:rsidRPr="00D66594">
        <w:rPr>
          <w:rFonts w:ascii="Garamond" w:hAnsi="Garamond"/>
          <w:color w:val="000000"/>
          <w:sz w:val="24"/>
          <w:szCs w:val="24"/>
        </w:rPr>
        <w:t xml:space="preserve"> </w:t>
      </w:r>
      <w:r>
        <w:rPr>
          <w:rFonts w:ascii="Garamond" w:hAnsi="Garamond"/>
          <w:color w:val="000000"/>
          <w:sz w:val="24"/>
          <w:szCs w:val="24"/>
        </w:rPr>
        <w:t>и</w:t>
      </w:r>
      <w:r w:rsidRPr="00D66594">
        <w:rPr>
          <w:rFonts w:ascii="Garamond" w:hAnsi="Garamond"/>
          <w:color w:val="000000"/>
          <w:sz w:val="24"/>
          <w:szCs w:val="24"/>
        </w:rPr>
        <w:t xml:space="preserve"> </w:t>
      </w:r>
      <w:r w:rsidRPr="00CC0BBF">
        <w:rPr>
          <w:rFonts w:ascii="Garamond" w:hAnsi="Garamond"/>
          <w:color w:val="000000"/>
          <w:sz w:val="24"/>
          <w:szCs w:val="24"/>
          <w:lang w:val="en-US"/>
        </w:rPr>
        <w:t>MSCHOA</w:t>
      </w:r>
      <w:r w:rsidRPr="00D66594">
        <w:rPr>
          <w:rFonts w:ascii="Garamond" w:hAnsi="Garamond"/>
          <w:color w:val="000000"/>
          <w:sz w:val="24"/>
          <w:szCs w:val="24"/>
        </w:rPr>
        <w:t>.</w:t>
      </w:r>
    </w:p>
    <w:p w:rsidR="00D66594" w:rsidRPr="00D66594" w:rsidRDefault="00D66594" w:rsidP="00167D66">
      <w:pPr>
        <w:shd w:val="clear" w:color="auto" w:fill="FFFFFF"/>
        <w:jc w:val="both"/>
        <w:rPr>
          <w:rFonts w:ascii="Garamond" w:hAnsi="Garamond"/>
          <w:sz w:val="24"/>
          <w:szCs w:val="24"/>
        </w:rPr>
      </w:pPr>
      <w:r>
        <w:rPr>
          <w:rFonts w:ascii="Garamond" w:hAnsi="Garamond"/>
          <w:color w:val="000000"/>
          <w:sz w:val="24"/>
          <w:szCs w:val="24"/>
        </w:rPr>
        <w:t>Международная морская организация (</w:t>
      </w:r>
      <w:r>
        <w:rPr>
          <w:rFonts w:ascii="Garamond" w:hAnsi="Garamond"/>
          <w:color w:val="000000"/>
          <w:sz w:val="24"/>
          <w:szCs w:val="24"/>
          <w:lang w:val="en-US"/>
        </w:rPr>
        <w:t>IMO</w:t>
      </w:r>
      <w:r>
        <w:rPr>
          <w:rFonts w:ascii="Garamond" w:hAnsi="Garamond"/>
          <w:color w:val="000000"/>
          <w:sz w:val="24"/>
          <w:szCs w:val="24"/>
        </w:rPr>
        <w:t xml:space="preserve">) выпустила руководство в форме Циркуляра </w:t>
      </w:r>
      <w:r w:rsidRPr="00CC0BBF">
        <w:rPr>
          <w:rFonts w:ascii="Garamond" w:hAnsi="Garamond"/>
          <w:color w:val="000000"/>
          <w:sz w:val="24"/>
          <w:szCs w:val="24"/>
          <w:lang w:val="en-US"/>
        </w:rPr>
        <w:t>IMO</w:t>
      </w:r>
      <w:r>
        <w:rPr>
          <w:rFonts w:ascii="Garamond" w:hAnsi="Garamond"/>
          <w:color w:val="000000"/>
          <w:sz w:val="24"/>
          <w:szCs w:val="24"/>
        </w:rPr>
        <w:t xml:space="preserve"> для судоходных компаний и капитанов, а также для госуда</w:t>
      </w:r>
      <w:proofErr w:type="gramStart"/>
      <w:r>
        <w:rPr>
          <w:rFonts w:ascii="Garamond" w:hAnsi="Garamond"/>
          <w:color w:val="000000"/>
          <w:sz w:val="24"/>
          <w:szCs w:val="24"/>
        </w:rPr>
        <w:t>рств фл</w:t>
      </w:r>
      <w:proofErr w:type="gramEnd"/>
      <w:r>
        <w:rPr>
          <w:rFonts w:ascii="Garamond" w:hAnsi="Garamond"/>
          <w:color w:val="000000"/>
          <w:sz w:val="24"/>
          <w:szCs w:val="24"/>
        </w:rPr>
        <w:t>ага по использованию вооруженной частной охраны на судах в Зоне высокого риска.</w:t>
      </w:r>
    </w:p>
    <w:p w:rsidR="00D66594" w:rsidRPr="00D66594" w:rsidRDefault="00D66594" w:rsidP="00167D66">
      <w:pPr>
        <w:shd w:val="clear" w:color="auto" w:fill="FFFFFF"/>
        <w:jc w:val="both"/>
        <w:rPr>
          <w:rFonts w:ascii="Garamond" w:hAnsi="Garamond"/>
          <w:color w:val="000000"/>
          <w:sz w:val="24"/>
          <w:szCs w:val="24"/>
        </w:rPr>
      </w:pPr>
      <w:r>
        <w:rPr>
          <w:rFonts w:ascii="Garamond" w:hAnsi="Garamond"/>
          <w:color w:val="000000"/>
          <w:sz w:val="24"/>
          <w:szCs w:val="24"/>
        </w:rPr>
        <w:t xml:space="preserve">Настоящее Руководство </w:t>
      </w:r>
      <w:r>
        <w:rPr>
          <w:rFonts w:ascii="Garamond" w:hAnsi="Garamond"/>
          <w:color w:val="000000"/>
          <w:sz w:val="24"/>
          <w:szCs w:val="24"/>
          <w:lang w:val="en-US"/>
        </w:rPr>
        <w:t>IMO</w:t>
      </w:r>
      <w:r>
        <w:rPr>
          <w:rFonts w:ascii="Garamond" w:hAnsi="Garamond"/>
          <w:color w:val="000000"/>
          <w:sz w:val="24"/>
          <w:szCs w:val="24"/>
        </w:rPr>
        <w:t xml:space="preserve"> по использованию вооруженной частной охраны есть на сайте </w:t>
      </w:r>
      <w:r w:rsidRPr="00CC0BBF">
        <w:rPr>
          <w:rFonts w:ascii="Garamond" w:hAnsi="Garamond"/>
          <w:color w:val="000000"/>
          <w:sz w:val="24"/>
          <w:szCs w:val="24"/>
          <w:lang w:val="en-US"/>
        </w:rPr>
        <w:t>MSCHOA</w:t>
      </w:r>
      <w:r w:rsidRPr="00D66594">
        <w:rPr>
          <w:rFonts w:ascii="Garamond" w:hAnsi="Garamond"/>
          <w:color w:val="000000"/>
          <w:sz w:val="24"/>
          <w:szCs w:val="24"/>
        </w:rPr>
        <w:t xml:space="preserve"> (</w:t>
      </w:r>
      <w:hyperlink r:id="rId18" w:history="1">
        <w:r w:rsidRPr="00CC0BBF">
          <w:rPr>
            <w:rFonts w:ascii="Garamond" w:hAnsi="Garamond"/>
            <w:color w:val="0066CC"/>
            <w:sz w:val="24"/>
            <w:szCs w:val="24"/>
            <w:u w:val="single"/>
            <w:lang w:val="en-US"/>
          </w:rPr>
          <w:t>www</w:t>
        </w:r>
        <w:r w:rsidRPr="00D66594">
          <w:rPr>
            <w:rFonts w:ascii="Garamond" w:hAnsi="Garamond"/>
            <w:color w:val="0066CC"/>
            <w:sz w:val="24"/>
            <w:szCs w:val="24"/>
            <w:u w:val="single"/>
          </w:rPr>
          <w:t>.</w:t>
        </w:r>
        <w:proofErr w:type="spellStart"/>
        <w:r w:rsidRPr="00CC0BBF">
          <w:rPr>
            <w:rFonts w:ascii="Garamond" w:hAnsi="Garamond"/>
            <w:color w:val="0066CC"/>
            <w:sz w:val="24"/>
            <w:szCs w:val="24"/>
            <w:u w:val="single"/>
            <w:lang w:val="en-US"/>
          </w:rPr>
          <w:t>mschoa</w:t>
        </w:r>
        <w:proofErr w:type="spellEnd"/>
        <w:r w:rsidRPr="00D66594">
          <w:rPr>
            <w:rFonts w:ascii="Garamond" w:hAnsi="Garamond"/>
            <w:color w:val="0066CC"/>
            <w:sz w:val="24"/>
            <w:szCs w:val="24"/>
            <w:u w:val="single"/>
          </w:rPr>
          <w:t>.</w:t>
        </w:r>
        <w:r w:rsidRPr="00CC0BBF">
          <w:rPr>
            <w:rFonts w:ascii="Garamond" w:hAnsi="Garamond"/>
            <w:color w:val="0066CC"/>
            <w:sz w:val="24"/>
            <w:szCs w:val="24"/>
            <w:u w:val="single"/>
            <w:lang w:val="en-US"/>
          </w:rPr>
          <w:t>org</w:t>
        </w:r>
      </w:hyperlink>
      <w:r w:rsidRPr="00D66594">
        <w:rPr>
          <w:rFonts w:ascii="Garamond" w:hAnsi="Garamond"/>
          <w:color w:val="000000"/>
          <w:sz w:val="24"/>
          <w:szCs w:val="24"/>
        </w:rPr>
        <w:t>).</w:t>
      </w:r>
    </w:p>
    <w:p w:rsidR="00542595" w:rsidRPr="00D66594" w:rsidRDefault="002E4499" w:rsidP="00D66594">
      <w:pPr>
        <w:pStyle w:val="1"/>
        <w:rPr>
          <w:lang w:val="en-US"/>
        </w:rPr>
      </w:pPr>
      <w:r w:rsidRPr="00D66594">
        <w:t>Раздел</w:t>
      </w:r>
      <w:r w:rsidR="00542595" w:rsidRPr="00D66594">
        <w:rPr>
          <w:lang w:val="en-US"/>
        </w:rPr>
        <w:t xml:space="preserve"> 9</w:t>
      </w:r>
      <w:r w:rsidR="00EC41C9" w:rsidRPr="00EC41C9">
        <w:rPr>
          <w:lang w:val="en-US"/>
        </w:rPr>
        <w:t>.</w:t>
      </w:r>
      <w:r w:rsidR="00D66594" w:rsidRPr="00D66594">
        <w:rPr>
          <w:lang w:val="en-US"/>
        </w:rPr>
        <w:t xml:space="preserve"> </w:t>
      </w:r>
      <w:r w:rsidR="00D66594">
        <w:t>Атака</w:t>
      </w:r>
      <w:r w:rsidR="00D66594" w:rsidRPr="00D66594">
        <w:rPr>
          <w:lang w:val="en-US"/>
        </w:rPr>
        <w:t xml:space="preserve"> </w:t>
      </w:r>
      <w:r w:rsidR="00D66594">
        <w:t>пиратов</w:t>
      </w:r>
    </w:p>
    <w:p w:rsidR="00EC41C9" w:rsidRDefault="00D66594" w:rsidP="00EC41C9">
      <w:pPr>
        <w:pStyle w:val="2"/>
        <w:rPr>
          <w:color w:val="000000"/>
          <w:lang w:val="en-US"/>
        </w:rPr>
      </w:pPr>
      <w:r w:rsidRPr="00EC41C9">
        <w:rPr>
          <w:lang w:val="en-US"/>
        </w:rPr>
        <w:t>9.1.</w:t>
      </w:r>
      <w:r w:rsidRPr="00D66594">
        <w:rPr>
          <w:color w:val="000000"/>
          <w:lang w:val="en-US"/>
        </w:rPr>
        <w:t xml:space="preserve"> </w:t>
      </w:r>
    </w:p>
    <w:p w:rsidR="00EC41C9" w:rsidRPr="00EC41C9" w:rsidRDefault="00EC41C9" w:rsidP="00167D66">
      <w:pPr>
        <w:shd w:val="clear" w:color="auto" w:fill="FFFFFF"/>
        <w:jc w:val="both"/>
        <w:rPr>
          <w:rFonts w:ascii="Garamond" w:hAnsi="Garamond"/>
          <w:sz w:val="24"/>
          <w:szCs w:val="24"/>
        </w:rPr>
      </w:pPr>
      <w:r>
        <w:rPr>
          <w:rFonts w:ascii="Garamond" w:hAnsi="Garamond"/>
          <w:sz w:val="24"/>
          <w:szCs w:val="24"/>
        </w:rPr>
        <w:t>Если команда судна подозревает, что попала под пиратскую атаку, существуют специфические действия, которые рекомендуется выполнить на стадии подхода и на стадии атаки. Следует о</w:t>
      </w:r>
      <w:r>
        <w:rPr>
          <w:rFonts w:ascii="Garamond" w:hAnsi="Garamond"/>
          <w:sz w:val="24"/>
          <w:szCs w:val="24"/>
        </w:rPr>
        <w:t>т</w:t>
      </w:r>
      <w:r>
        <w:rPr>
          <w:rFonts w:ascii="Garamond" w:hAnsi="Garamond"/>
          <w:sz w:val="24"/>
          <w:szCs w:val="24"/>
        </w:rPr>
        <w:t>метить, что пираты обычно не применяют оружие, пока не окажутся на дистанции двух кабел</w:t>
      </w:r>
      <w:r>
        <w:rPr>
          <w:rFonts w:ascii="Garamond" w:hAnsi="Garamond"/>
          <w:sz w:val="24"/>
          <w:szCs w:val="24"/>
        </w:rPr>
        <w:t>ь</w:t>
      </w:r>
      <w:r>
        <w:rPr>
          <w:rFonts w:ascii="Garamond" w:hAnsi="Garamond"/>
          <w:sz w:val="24"/>
          <w:szCs w:val="24"/>
        </w:rPr>
        <w:t xml:space="preserve">товых от судна, </w:t>
      </w:r>
      <w:proofErr w:type="gramStart"/>
      <w:r>
        <w:rPr>
          <w:rFonts w:ascii="Garamond" w:hAnsi="Garamond"/>
          <w:sz w:val="24"/>
          <w:szCs w:val="24"/>
        </w:rPr>
        <w:t>следовательно</w:t>
      </w:r>
      <w:proofErr w:type="gramEnd"/>
      <w:r>
        <w:rPr>
          <w:rFonts w:ascii="Garamond" w:hAnsi="Garamond"/>
          <w:sz w:val="24"/>
          <w:szCs w:val="24"/>
        </w:rPr>
        <w:t xml:space="preserve"> любой период до этой фазы следует рассматривать, как «подход», во время которого у судна есть время активировать защиту и дать понять пиратам, что они зам</w:t>
      </w:r>
      <w:r>
        <w:rPr>
          <w:rFonts w:ascii="Garamond" w:hAnsi="Garamond"/>
          <w:sz w:val="24"/>
          <w:szCs w:val="24"/>
        </w:rPr>
        <w:t>е</w:t>
      </w:r>
      <w:r>
        <w:rPr>
          <w:rFonts w:ascii="Garamond" w:hAnsi="Garamond"/>
          <w:sz w:val="24"/>
          <w:szCs w:val="24"/>
        </w:rPr>
        <w:t>чены, а судно готово и будет сопротивляться.</w:t>
      </w:r>
    </w:p>
    <w:p w:rsidR="00542595" w:rsidRPr="00EC41C9" w:rsidRDefault="00542595" w:rsidP="00EC41C9">
      <w:pPr>
        <w:pStyle w:val="2"/>
      </w:pPr>
      <w:r w:rsidRPr="00CC0BBF">
        <w:rPr>
          <w:lang w:val="en-US"/>
        </w:rPr>
        <w:t>9.2</w:t>
      </w:r>
      <w:r w:rsidR="001159CB">
        <w:rPr>
          <w:lang w:val="en-US"/>
        </w:rPr>
        <w:t xml:space="preserve"> </w:t>
      </w:r>
      <w:r w:rsidR="00EC41C9">
        <w:t>Стадия подхода</w:t>
      </w:r>
    </w:p>
    <w:p w:rsidR="00EC41C9" w:rsidRPr="00EC41C9" w:rsidRDefault="00EC41C9" w:rsidP="00942A10">
      <w:pPr>
        <w:pStyle w:val="ad"/>
        <w:numPr>
          <w:ilvl w:val="0"/>
          <w:numId w:val="38"/>
        </w:numPr>
        <w:shd w:val="clear" w:color="auto" w:fill="FFFFFF"/>
        <w:jc w:val="both"/>
        <w:rPr>
          <w:rFonts w:ascii="Garamond" w:hAnsi="Garamond"/>
          <w:sz w:val="24"/>
          <w:szCs w:val="24"/>
        </w:rPr>
      </w:pPr>
      <w:r>
        <w:rPr>
          <w:rFonts w:ascii="Garamond" w:eastAsia="Times New Roman" w:hAnsi="Garamond"/>
          <w:color w:val="000000"/>
          <w:sz w:val="24"/>
          <w:szCs w:val="24"/>
        </w:rPr>
        <w:t>Если судно еще не развило полной скорости, увеличить ее до максимума</w:t>
      </w:r>
      <w:r w:rsidR="00F84D59">
        <w:rPr>
          <w:rFonts w:ascii="Garamond" w:eastAsia="Times New Roman" w:hAnsi="Garamond"/>
          <w:color w:val="000000"/>
          <w:sz w:val="24"/>
          <w:szCs w:val="24"/>
        </w:rPr>
        <w:t xml:space="preserve"> для раскрытия ближайшей точки </w:t>
      </w:r>
      <w:r w:rsidR="009A44E3">
        <w:rPr>
          <w:rFonts w:ascii="Garamond" w:eastAsia="Times New Roman" w:hAnsi="Garamond"/>
          <w:color w:val="000000"/>
          <w:sz w:val="24"/>
          <w:szCs w:val="24"/>
        </w:rPr>
        <w:t>сближения</w:t>
      </w:r>
      <w:r w:rsidR="00F84D59">
        <w:rPr>
          <w:rFonts w:ascii="Garamond" w:eastAsia="Times New Roman" w:hAnsi="Garamond"/>
          <w:color w:val="000000"/>
          <w:sz w:val="24"/>
          <w:szCs w:val="24"/>
        </w:rPr>
        <w:t xml:space="preserve"> (</w:t>
      </w:r>
      <w:r w:rsidR="009A44E3">
        <w:rPr>
          <w:rFonts w:ascii="Garamond" w:eastAsia="Times New Roman" w:hAnsi="Garamond"/>
          <w:color w:val="000000"/>
          <w:sz w:val="24"/>
          <w:szCs w:val="24"/>
        </w:rPr>
        <w:t>БТС</w:t>
      </w:r>
      <w:r w:rsidR="00F84D59">
        <w:rPr>
          <w:rFonts w:ascii="Garamond" w:eastAsia="Times New Roman" w:hAnsi="Garamond"/>
          <w:color w:val="000000"/>
          <w:sz w:val="24"/>
          <w:szCs w:val="24"/>
        </w:rPr>
        <w:t>). Старайтесь держать прямой курс, чтобы сохранять максимальную скорость.</w:t>
      </w:r>
    </w:p>
    <w:p w:rsidR="00F84D59" w:rsidRPr="00F84D59" w:rsidRDefault="00F84D59" w:rsidP="00942A10">
      <w:pPr>
        <w:pStyle w:val="ad"/>
        <w:numPr>
          <w:ilvl w:val="0"/>
          <w:numId w:val="38"/>
        </w:numPr>
        <w:shd w:val="clear" w:color="auto" w:fill="FFFFFF"/>
        <w:jc w:val="both"/>
        <w:rPr>
          <w:rFonts w:ascii="Garamond" w:hAnsi="Garamond"/>
          <w:sz w:val="24"/>
          <w:szCs w:val="24"/>
        </w:rPr>
      </w:pPr>
      <w:r>
        <w:rPr>
          <w:rFonts w:ascii="Garamond" w:hAnsi="Garamond"/>
          <w:sz w:val="24"/>
          <w:szCs w:val="24"/>
        </w:rPr>
        <w:t>Инициировать заранее подготовленные процедуры действий в чрезвычайных ситуациях.</w:t>
      </w:r>
    </w:p>
    <w:p w:rsidR="00F84D59" w:rsidRPr="00EC41C9" w:rsidRDefault="00F84D59" w:rsidP="00942A10">
      <w:pPr>
        <w:pStyle w:val="ad"/>
        <w:numPr>
          <w:ilvl w:val="0"/>
          <w:numId w:val="38"/>
        </w:numPr>
        <w:shd w:val="clear" w:color="auto" w:fill="FFFFFF"/>
        <w:jc w:val="both"/>
        <w:rPr>
          <w:rFonts w:ascii="Garamond" w:hAnsi="Garamond"/>
          <w:sz w:val="24"/>
          <w:szCs w:val="24"/>
          <w:lang w:val="en-US"/>
        </w:rPr>
      </w:pPr>
      <w:r>
        <w:rPr>
          <w:rFonts w:ascii="Garamond" w:eastAsia="Times New Roman" w:hAnsi="Garamond"/>
          <w:color w:val="000000"/>
          <w:sz w:val="24"/>
          <w:szCs w:val="24"/>
        </w:rPr>
        <w:t>Активировать план аварийной связи.</w:t>
      </w:r>
    </w:p>
    <w:p w:rsidR="00F84D59" w:rsidRPr="00F84D59" w:rsidRDefault="00F84D59" w:rsidP="00942A10">
      <w:pPr>
        <w:pStyle w:val="ad"/>
        <w:numPr>
          <w:ilvl w:val="0"/>
          <w:numId w:val="39"/>
        </w:numPr>
        <w:shd w:val="clear" w:color="auto" w:fill="FFFFFF"/>
        <w:jc w:val="both"/>
        <w:rPr>
          <w:rFonts w:ascii="Garamond" w:hAnsi="Garamond"/>
          <w:sz w:val="24"/>
          <w:szCs w:val="24"/>
        </w:rPr>
      </w:pPr>
      <w:r w:rsidRPr="00F84D59">
        <w:rPr>
          <w:rFonts w:ascii="Garamond" w:eastAsia="Times New Roman" w:hAnsi="Garamond"/>
          <w:bCs/>
          <w:sz w:val="24"/>
          <w:szCs w:val="24"/>
        </w:rPr>
        <w:t>Объявить</w:t>
      </w:r>
      <w:r>
        <w:rPr>
          <w:rFonts w:ascii="Garamond" w:eastAsia="Times New Roman" w:hAnsi="Garamond"/>
          <w:bCs/>
          <w:sz w:val="24"/>
          <w:szCs w:val="24"/>
        </w:rPr>
        <w:t xml:space="preserve"> общую тревогу и, в соответствии с аварийным планом судна, подать объявление «Пиратская атака».</w:t>
      </w:r>
    </w:p>
    <w:p w:rsidR="00F84D59" w:rsidRPr="00F84D59" w:rsidRDefault="00F84D59" w:rsidP="00942A10">
      <w:pPr>
        <w:pStyle w:val="ad"/>
        <w:numPr>
          <w:ilvl w:val="0"/>
          <w:numId w:val="39"/>
        </w:numPr>
        <w:shd w:val="clear" w:color="auto" w:fill="FFFFFF"/>
        <w:jc w:val="both"/>
        <w:rPr>
          <w:rFonts w:ascii="Garamond" w:hAnsi="Garamond"/>
          <w:sz w:val="24"/>
          <w:szCs w:val="24"/>
        </w:rPr>
      </w:pPr>
      <w:r>
        <w:rPr>
          <w:rFonts w:ascii="Garamond" w:eastAsia="Times New Roman" w:hAnsi="Garamond"/>
          <w:sz w:val="24"/>
          <w:szCs w:val="24"/>
        </w:rPr>
        <w:t xml:space="preserve">Немедленно сообщить о нападении в </w:t>
      </w:r>
      <w:r>
        <w:rPr>
          <w:rFonts w:ascii="Garamond" w:eastAsia="Times New Roman" w:hAnsi="Garamond"/>
          <w:sz w:val="24"/>
          <w:szCs w:val="24"/>
          <w:lang w:val="en-US"/>
        </w:rPr>
        <w:t>UKMTO</w:t>
      </w:r>
      <w:r w:rsidRPr="00F84D59">
        <w:rPr>
          <w:rFonts w:ascii="Garamond" w:eastAsia="Times New Roman" w:hAnsi="Garamond"/>
          <w:sz w:val="24"/>
          <w:szCs w:val="24"/>
        </w:rPr>
        <w:t xml:space="preserve"> (+971 505 523 215). </w:t>
      </w:r>
      <w:r>
        <w:rPr>
          <w:rFonts w:ascii="Garamond" w:eastAsia="Times New Roman" w:hAnsi="Garamond"/>
          <w:sz w:val="24"/>
          <w:szCs w:val="24"/>
          <w:lang w:val="en-US"/>
        </w:rPr>
        <w:t>UKMTO</w:t>
      </w:r>
      <w:r>
        <w:rPr>
          <w:rFonts w:ascii="Garamond" w:eastAsia="Times New Roman" w:hAnsi="Garamond"/>
          <w:sz w:val="24"/>
          <w:szCs w:val="24"/>
        </w:rPr>
        <w:t xml:space="preserve"> является основным контактом во время атаки, и </w:t>
      </w:r>
      <w:r>
        <w:rPr>
          <w:rFonts w:ascii="Garamond" w:eastAsia="Times New Roman" w:hAnsi="Garamond"/>
          <w:sz w:val="24"/>
          <w:szCs w:val="24"/>
          <w:lang w:val="en-US"/>
        </w:rPr>
        <w:t>MSCHOA</w:t>
      </w:r>
      <w:r>
        <w:rPr>
          <w:rFonts w:ascii="Garamond" w:eastAsia="Times New Roman" w:hAnsi="Garamond"/>
          <w:sz w:val="24"/>
          <w:szCs w:val="24"/>
        </w:rPr>
        <w:t xml:space="preserve"> выступает в роли запасной точки ко</w:t>
      </w:r>
      <w:r>
        <w:rPr>
          <w:rFonts w:ascii="Garamond" w:eastAsia="Times New Roman" w:hAnsi="Garamond"/>
          <w:sz w:val="24"/>
          <w:szCs w:val="24"/>
        </w:rPr>
        <w:t>н</w:t>
      </w:r>
      <w:r>
        <w:rPr>
          <w:rFonts w:ascii="Garamond" w:eastAsia="Times New Roman" w:hAnsi="Garamond"/>
          <w:sz w:val="24"/>
          <w:szCs w:val="24"/>
        </w:rPr>
        <w:t xml:space="preserve">такта. Установив связь с </w:t>
      </w:r>
      <w:r>
        <w:rPr>
          <w:rFonts w:ascii="Garamond" w:eastAsia="Times New Roman" w:hAnsi="Garamond"/>
          <w:sz w:val="24"/>
          <w:szCs w:val="24"/>
          <w:lang w:val="en-US"/>
        </w:rPr>
        <w:t>UKMTO</w:t>
      </w:r>
      <w:r>
        <w:rPr>
          <w:rFonts w:ascii="Garamond" w:eastAsia="Times New Roman" w:hAnsi="Garamond"/>
          <w:sz w:val="24"/>
          <w:szCs w:val="24"/>
        </w:rPr>
        <w:t xml:space="preserve">, поддерживать ее. В </w:t>
      </w:r>
      <w:r>
        <w:rPr>
          <w:rFonts w:ascii="Garamond" w:eastAsia="Times New Roman" w:hAnsi="Garamond"/>
          <w:sz w:val="24"/>
          <w:szCs w:val="24"/>
          <w:lang w:val="en-US"/>
        </w:rPr>
        <w:t>UKMTO</w:t>
      </w:r>
      <w:r>
        <w:rPr>
          <w:rFonts w:ascii="Garamond" w:eastAsia="Times New Roman" w:hAnsi="Garamond"/>
          <w:sz w:val="24"/>
          <w:szCs w:val="24"/>
        </w:rPr>
        <w:t xml:space="preserve"> об атаке докладывают даже в том случае, если судно является частью государственного конвоя, поскольку это пред</w:t>
      </w:r>
      <w:r>
        <w:rPr>
          <w:rFonts w:ascii="Garamond" w:eastAsia="Times New Roman" w:hAnsi="Garamond"/>
          <w:sz w:val="24"/>
          <w:szCs w:val="24"/>
        </w:rPr>
        <w:t>у</w:t>
      </w:r>
      <w:r>
        <w:rPr>
          <w:rFonts w:ascii="Garamond" w:eastAsia="Times New Roman" w:hAnsi="Garamond"/>
          <w:sz w:val="24"/>
          <w:szCs w:val="24"/>
        </w:rPr>
        <w:t>преждение дойдет и до других судов.</w:t>
      </w:r>
    </w:p>
    <w:p w:rsidR="00F84D59" w:rsidRPr="00F84D59" w:rsidRDefault="00F84D59" w:rsidP="00942A10">
      <w:pPr>
        <w:pStyle w:val="ad"/>
        <w:numPr>
          <w:ilvl w:val="0"/>
          <w:numId w:val="39"/>
        </w:numPr>
        <w:shd w:val="clear" w:color="auto" w:fill="FFFFFF"/>
        <w:jc w:val="both"/>
        <w:rPr>
          <w:rFonts w:ascii="Garamond" w:hAnsi="Garamond"/>
          <w:sz w:val="24"/>
          <w:szCs w:val="24"/>
        </w:rPr>
      </w:pPr>
      <w:r>
        <w:rPr>
          <w:rFonts w:ascii="Garamond" w:eastAsia="Times New Roman" w:hAnsi="Garamond"/>
          <w:sz w:val="24"/>
          <w:szCs w:val="24"/>
        </w:rPr>
        <w:t xml:space="preserve">Активировать Систему судовой тревоги </w:t>
      </w:r>
      <w:r w:rsidRPr="00F84D59">
        <w:rPr>
          <w:rFonts w:ascii="Garamond" w:eastAsia="Times New Roman" w:hAnsi="Garamond"/>
          <w:sz w:val="24"/>
          <w:szCs w:val="24"/>
        </w:rPr>
        <w:t>(</w:t>
      </w:r>
      <w:r w:rsidRPr="00F84D59">
        <w:rPr>
          <w:rFonts w:ascii="Garamond" w:eastAsia="Times New Roman" w:hAnsi="Garamond"/>
          <w:sz w:val="24"/>
          <w:szCs w:val="24"/>
          <w:lang w:val="en-US"/>
        </w:rPr>
        <w:t>SSAS</w:t>
      </w:r>
      <w:r w:rsidRPr="00F84D59">
        <w:rPr>
          <w:rFonts w:ascii="Garamond" w:eastAsia="Times New Roman" w:hAnsi="Garamond"/>
          <w:sz w:val="24"/>
          <w:szCs w:val="24"/>
        </w:rPr>
        <w:t>),</w:t>
      </w:r>
      <w:r>
        <w:rPr>
          <w:rFonts w:ascii="Garamond" w:eastAsia="Times New Roman" w:hAnsi="Garamond"/>
          <w:sz w:val="24"/>
          <w:szCs w:val="24"/>
        </w:rPr>
        <w:t xml:space="preserve"> которая подаст сигнал тревоги офицеру по безопасности компании и государству флага. </w:t>
      </w:r>
      <w:r w:rsidR="00654467">
        <w:rPr>
          <w:rFonts w:ascii="Garamond" w:eastAsia="Times New Roman" w:hAnsi="Garamond"/>
          <w:sz w:val="24"/>
          <w:szCs w:val="24"/>
        </w:rPr>
        <w:t>По 16 каналу УКВ подается сигнал «</w:t>
      </w:r>
      <w:r w:rsidR="00654467" w:rsidRPr="00F84D59">
        <w:rPr>
          <w:rFonts w:ascii="Garamond" w:eastAsia="Times New Roman" w:hAnsi="Garamond"/>
          <w:sz w:val="24"/>
          <w:szCs w:val="24"/>
          <w:lang w:val="en-US"/>
        </w:rPr>
        <w:t>Mayday</w:t>
      </w:r>
      <w:r w:rsidR="00654467">
        <w:rPr>
          <w:rFonts w:ascii="Garamond" w:eastAsia="Times New Roman" w:hAnsi="Garamond"/>
          <w:sz w:val="24"/>
          <w:szCs w:val="24"/>
        </w:rPr>
        <w:t>» (а также по запасному 8 каналу, который отслеживается военно-морскими силами).</w:t>
      </w:r>
    </w:p>
    <w:p w:rsidR="00542595" w:rsidRPr="00654467" w:rsidRDefault="00654467" w:rsidP="00942A10">
      <w:pPr>
        <w:pStyle w:val="ad"/>
        <w:numPr>
          <w:ilvl w:val="0"/>
          <w:numId w:val="39"/>
        </w:numPr>
        <w:shd w:val="clear" w:color="auto" w:fill="FFFFFF"/>
        <w:jc w:val="both"/>
        <w:rPr>
          <w:rFonts w:ascii="Garamond" w:hAnsi="Garamond"/>
          <w:sz w:val="24"/>
          <w:szCs w:val="24"/>
        </w:rPr>
      </w:pPr>
      <w:r>
        <w:rPr>
          <w:rFonts w:ascii="Garamond" w:hAnsi="Garamond"/>
          <w:sz w:val="24"/>
          <w:szCs w:val="24"/>
        </w:rPr>
        <w:t xml:space="preserve">Послать сигнал бедствия через цифровую селективную систему вызовов </w:t>
      </w:r>
      <w:r w:rsidRPr="00654467">
        <w:rPr>
          <w:rFonts w:ascii="Garamond" w:eastAsia="Times New Roman" w:hAnsi="Garamond"/>
          <w:sz w:val="24"/>
          <w:szCs w:val="24"/>
        </w:rPr>
        <w:t>(</w:t>
      </w:r>
      <w:r w:rsidRPr="00F84D59">
        <w:rPr>
          <w:rFonts w:ascii="Garamond" w:eastAsia="Times New Roman" w:hAnsi="Garamond"/>
          <w:sz w:val="24"/>
          <w:szCs w:val="24"/>
          <w:lang w:val="en-US"/>
        </w:rPr>
        <w:t>DSC</w:t>
      </w:r>
      <w:r w:rsidRPr="00654467">
        <w:rPr>
          <w:rFonts w:ascii="Garamond" w:eastAsia="Times New Roman" w:hAnsi="Garamond"/>
          <w:sz w:val="24"/>
          <w:szCs w:val="24"/>
        </w:rPr>
        <w:t>)</w:t>
      </w:r>
      <w:r>
        <w:rPr>
          <w:rFonts w:ascii="Garamond" w:eastAsia="Times New Roman" w:hAnsi="Garamond"/>
          <w:sz w:val="24"/>
          <w:szCs w:val="24"/>
        </w:rPr>
        <w:t xml:space="preserve"> и, при наличии, через </w:t>
      </w:r>
      <w:r w:rsidRPr="00F84D59">
        <w:rPr>
          <w:rFonts w:ascii="Garamond" w:eastAsia="Times New Roman" w:hAnsi="Garamond"/>
          <w:sz w:val="24"/>
          <w:szCs w:val="24"/>
          <w:lang w:val="en-US"/>
        </w:rPr>
        <w:t>Inmarsat</w:t>
      </w:r>
      <w:r w:rsidRPr="00654467">
        <w:rPr>
          <w:rFonts w:ascii="Garamond" w:eastAsia="Times New Roman" w:hAnsi="Garamond"/>
          <w:sz w:val="24"/>
          <w:szCs w:val="24"/>
        </w:rPr>
        <w:t>-</w:t>
      </w:r>
      <w:r w:rsidRPr="00F84D59">
        <w:rPr>
          <w:rFonts w:ascii="Garamond" w:eastAsia="Times New Roman" w:hAnsi="Garamond"/>
          <w:sz w:val="24"/>
          <w:szCs w:val="24"/>
          <w:lang w:val="en-US"/>
        </w:rPr>
        <w:t>C</w:t>
      </w:r>
      <w:r>
        <w:rPr>
          <w:rFonts w:ascii="Garamond" w:eastAsia="Times New Roman" w:hAnsi="Garamond"/>
          <w:sz w:val="24"/>
          <w:szCs w:val="24"/>
        </w:rPr>
        <w:t>.</w:t>
      </w:r>
    </w:p>
    <w:p w:rsidR="00654467" w:rsidRPr="00654467" w:rsidRDefault="00654467" w:rsidP="00942A10">
      <w:pPr>
        <w:pStyle w:val="ad"/>
        <w:numPr>
          <w:ilvl w:val="0"/>
          <w:numId w:val="39"/>
        </w:numPr>
        <w:shd w:val="clear" w:color="auto" w:fill="FFFFFF"/>
        <w:jc w:val="both"/>
        <w:rPr>
          <w:rFonts w:ascii="Garamond" w:hAnsi="Garamond"/>
          <w:sz w:val="24"/>
          <w:szCs w:val="24"/>
        </w:rPr>
      </w:pPr>
      <w:r>
        <w:rPr>
          <w:rFonts w:ascii="Garamond" w:eastAsia="Times New Roman" w:hAnsi="Garamond"/>
          <w:sz w:val="24"/>
          <w:szCs w:val="24"/>
        </w:rPr>
        <w:t>Убедиться, что система автоматической идентификации (</w:t>
      </w:r>
      <w:r>
        <w:rPr>
          <w:rFonts w:ascii="Garamond" w:eastAsia="Times New Roman" w:hAnsi="Garamond"/>
          <w:sz w:val="24"/>
          <w:szCs w:val="24"/>
          <w:lang w:val="en-US"/>
        </w:rPr>
        <w:t>AIS</w:t>
      </w:r>
      <w:r w:rsidRPr="00654467">
        <w:rPr>
          <w:rFonts w:ascii="Garamond" w:eastAsia="Times New Roman" w:hAnsi="Garamond"/>
          <w:sz w:val="24"/>
          <w:szCs w:val="24"/>
        </w:rPr>
        <w:t>)</w:t>
      </w:r>
      <w:r>
        <w:rPr>
          <w:rFonts w:ascii="Garamond" w:eastAsia="Times New Roman" w:hAnsi="Garamond"/>
          <w:sz w:val="24"/>
          <w:szCs w:val="24"/>
        </w:rPr>
        <w:t xml:space="preserve"> ВКЛЮЧЕНА,</w:t>
      </w:r>
    </w:p>
    <w:p w:rsidR="00654467" w:rsidRPr="00654467" w:rsidRDefault="00654467" w:rsidP="00942A10">
      <w:pPr>
        <w:pStyle w:val="ad"/>
        <w:numPr>
          <w:ilvl w:val="0"/>
          <w:numId w:val="40"/>
        </w:numPr>
        <w:shd w:val="clear" w:color="auto" w:fill="FFFFFF"/>
        <w:jc w:val="both"/>
        <w:rPr>
          <w:rFonts w:ascii="Garamond" w:hAnsi="Garamond"/>
          <w:sz w:val="24"/>
          <w:szCs w:val="24"/>
        </w:rPr>
      </w:pPr>
      <w:r>
        <w:rPr>
          <w:rFonts w:ascii="Garamond" w:eastAsia="Times New Roman" w:hAnsi="Garamond"/>
          <w:color w:val="000000"/>
          <w:sz w:val="24"/>
          <w:szCs w:val="24"/>
        </w:rPr>
        <w:t>Вся команда, за исключением тех, чье присутствие требуется на мостике, или в машинном отделении, должна собраться в безопасной точке сбора или цитадели, если такая построена, чтобы иметь максимальную возможную защиту от огня, если пираты подойдут на расстояние, пригодное для применения оружия.</w:t>
      </w:r>
    </w:p>
    <w:p w:rsidR="00654467" w:rsidRPr="00654467" w:rsidRDefault="00654467" w:rsidP="00942A10">
      <w:pPr>
        <w:pStyle w:val="ad"/>
        <w:numPr>
          <w:ilvl w:val="0"/>
          <w:numId w:val="40"/>
        </w:numPr>
        <w:shd w:val="clear" w:color="auto" w:fill="FFFFFF"/>
        <w:jc w:val="both"/>
        <w:rPr>
          <w:rFonts w:ascii="Garamond" w:hAnsi="Garamond"/>
          <w:sz w:val="24"/>
          <w:szCs w:val="24"/>
        </w:rPr>
      </w:pPr>
      <w:r>
        <w:rPr>
          <w:rFonts w:ascii="Garamond" w:eastAsia="Times New Roman" w:hAnsi="Garamond"/>
          <w:color w:val="000000"/>
          <w:sz w:val="24"/>
          <w:szCs w:val="24"/>
        </w:rPr>
        <w:t>По возможности, измените курс в направлении от приближающихся скифов и/или су</w:t>
      </w:r>
      <w:r>
        <w:rPr>
          <w:rFonts w:ascii="Garamond" w:eastAsia="Times New Roman" w:hAnsi="Garamond"/>
          <w:color w:val="000000"/>
          <w:sz w:val="24"/>
          <w:szCs w:val="24"/>
        </w:rPr>
        <w:t>д</w:t>
      </w:r>
      <w:r>
        <w:rPr>
          <w:rFonts w:ascii="Garamond" w:eastAsia="Times New Roman" w:hAnsi="Garamond"/>
          <w:color w:val="000000"/>
          <w:sz w:val="24"/>
          <w:szCs w:val="24"/>
        </w:rPr>
        <w:t>на-матки. Если позволяет состояние моря, попробуйте изменить курс так, чтобы подставить приближающийся скиф под ветер/волну.</w:t>
      </w:r>
    </w:p>
    <w:p w:rsidR="00654467" w:rsidRPr="00654467" w:rsidRDefault="00654467" w:rsidP="00942A10">
      <w:pPr>
        <w:pStyle w:val="ad"/>
        <w:numPr>
          <w:ilvl w:val="0"/>
          <w:numId w:val="40"/>
        </w:numPr>
        <w:shd w:val="clear" w:color="auto" w:fill="FFFFFF"/>
        <w:jc w:val="both"/>
        <w:rPr>
          <w:rFonts w:ascii="Garamond" w:hAnsi="Garamond"/>
          <w:sz w:val="24"/>
          <w:szCs w:val="24"/>
        </w:rPr>
      </w:pPr>
      <w:r>
        <w:rPr>
          <w:rFonts w:ascii="Garamond" w:eastAsia="Times New Roman" w:hAnsi="Garamond"/>
          <w:color w:val="000000"/>
          <w:sz w:val="24"/>
          <w:szCs w:val="24"/>
        </w:rPr>
        <w:t>Активируйте пожарные насосы и другие подходящие средства самообороны.</w:t>
      </w:r>
    </w:p>
    <w:p w:rsidR="00AF5870" w:rsidRPr="00AF5870" w:rsidRDefault="00654467" w:rsidP="00942A10">
      <w:pPr>
        <w:pStyle w:val="ad"/>
        <w:numPr>
          <w:ilvl w:val="0"/>
          <w:numId w:val="40"/>
        </w:numPr>
        <w:shd w:val="clear" w:color="auto" w:fill="FFFFFF"/>
        <w:jc w:val="both"/>
        <w:rPr>
          <w:rFonts w:ascii="Garamond" w:hAnsi="Garamond"/>
          <w:sz w:val="24"/>
          <w:szCs w:val="24"/>
        </w:rPr>
      </w:pPr>
      <w:r w:rsidRPr="00AF5870">
        <w:rPr>
          <w:rFonts w:ascii="Garamond" w:eastAsia="Times New Roman" w:hAnsi="Garamond"/>
          <w:color w:val="000000"/>
          <w:sz w:val="24"/>
          <w:szCs w:val="24"/>
        </w:rPr>
        <w:t>Убедитесь, что все наружные двери и там, где возможно</w:t>
      </w:r>
      <w:r w:rsidR="00AF5870" w:rsidRPr="00AF5870">
        <w:rPr>
          <w:rFonts w:ascii="Garamond" w:eastAsia="Times New Roman" w:hAnsi="Garamond"/>
          <w:color w:val="000000"/>
          <w:sz w:val="24"/>
          <w:szCs w:val="24"/>
        </w:rPr>
        <w:t>, внутренн</w:t>
      </w:r>
      <w:r w:rsidR="00AF5870">
        <w:rPr>
          <w:rFonts w:ascii="Garamond" w:eastAsia="Times New Roman" w:hAnsi="Garamond"/>
          <w:color w:val="000000"/>
          <w:sz w:val="24"/>
          <w:szCs w:val="24"/>
        </w:rPr>
        <w:t>ие двери кают и к</w:t>
      </w:r>
      <w:r w:rsidR="00AF5870">
        <w:rPr>
          <w:rFonts w:ascii="Garamond" w:eastAsia="Times New Roman" w:hAnsi="Garamond"/>
          <w:color w:val="000000"/>
          <w:sz w:val="24"/>
          <w:szCs w:val="24"/>
        </w:rPr>
        <w:t>а</w:t>
      </w:r>
      <w:r w:rsidR="00AF5870">
        <w:rPr>
          <w:rFonts w:ascii="Garamond" w:eastAsia="Times New Roman" w:hAnsi="Garamond"/>
          <w:color w:val="000000"/>
          <w:sz w:val="24"/>
          <w:szCs w:val="24"/>
        </w:rPr>
        <w:t>ют-компаний полностью блокированы.</w:t>
      </w:r>
    </w:p>
    <w:p w:rsidR="00AF5870" w:rsidRPr="00AF5870" w:rsidRDefault="00AF5870" w:rsidP="00942A10">
      <w:pPr>
        <w:pStyle w:val="ad"/>
        <w:numPr>
          <w:ilvl w:val="0"/>
          <w:numId w:val="40"/>
        </w:numPr>
        <w:shd w:val="clear" w:color="auto" w:fill="FFFFFF"/>
        <w:jc w:val="both"/>
        <w:rPr>
          <w:rFonts w:ascii="Garamond" w:hAnsi="Garamond"/>
          <w:sz w:val="24"/>
          <w:szCs w:val="24"/>
        </w:rPr>
      </w:pPr>
      <w:r>
        <w:rPr>
          <w:rFonts w:ascii="Garamond" w:hAnsi="Garamond"/>
          <w:sz w:val="24"/>
          <w:szCs w:val="24"/>
        </w:rPr>
        <w:lastRenderedPageBreak/>
        <w:t>Дополнительно к объявлению тревоги и объявлениям во благо команды, постоянно под</w:t>
      </w:r>
      <w:r>
        <w:rPr>
          <w:rFonts w:ascii="Garamond" w:hAnsi="Garamond"/>
          <w:sz w:val="24"/>
          <w:szCs w:val="24"/>
        </w:rPr>
        <w:t>а</w:t>
      </w:r>
      <w:r>
        <w:rPr>
          <w:rFonts w:ascii="Garamond" w:hAnsi="Garamond"/>
          <w:sz w:val="24"/>
          <w:szCs w:val="24"/>
        </w:rPr>
        <w:t>вайте свистки/сирену, чтобы показать потенциальному агрессору, что судно знает о нап</w:t>
      </w:r>
      <w:r>
        <w:rPr>
          <w:rFonts w:ascii="Garamond" w:hAnsi="Garamond"/>
          <w:sz w:val="24"/>
          <w:szCs w:val="24"/>
        </w:rPr>
        <w:t>а</w:t>
      </w:r>
      <w:r>
        <w:rPr>
          <w:rFonts w:ascii="Garamond" w:hAnsi="Garamond"/>
          <w:sz w:val="24"/>
          <w:szCs w:val="24"/>
        </w:rPr>
        <w:t>дении и реагирует на него.</w:t>
      </w:r>
    </w:p>
    <w:p w:rsidR="00542595" w:rsidRPr="00AF5870" w:rsidRDefault="00542595" w:rsidP="00AF5870">
      <w:pPr>
        <w:pStyle w:val="2"/>
      </w:pPr>
      <w:r w:rsidRPr="00CC0BBF">
        <w:rPr>
          <w:lang w:val="en-US"/>
        </w:rPr>
        <w:t>9.3</w:t>
      </w:r>
      <w:r w:rsidR="00AF5870">
        <w:t>. Стадия атаки</w:t>
      </w:r>
    </w:p>
    <w:p w:rsidR="00ED4E0D" w:rsidRPr="00ED4E0D" w:rsidRDefault="00ED4E0D" w:rsidP="00942A10">
      <w:pPr>
        <w:pStyle w:val="ad"/>
        <w:numPr>
          <w:ilvl w:val="0"/>
          <w:numId w:val="41"/>
        </w:numPr>
        <w:shd w:val="clear" w:color="auto" w:fill="FFFFFF"/>
        <w:jc w:val="both"/>
        <w:rPr>
          <w:rFonts w:ascii="Garamond" w:hAnsi="Garamond"/>
          <w:sz w:val="24"/>
          <w:szCs w:val="24"/>
        </w:rPr>
      </w:pPr>
      <w:r>
        <w:rPr>
          <w:rFonts w:ascii="Garamond" w:eastAsia="Times New Roman" w:hAnsi="Garamond"/>
          <w:color w:val="000000"/>
          <w:sz w:val="24"/>
          <w:szCs w:val="24"/>
        </w:rPr>
        <w:t>Повторно убедиться, что персонал судна в безопасности.</w:t>
      </w:r>
    </w:p>
    <w:p w:rsidR="00ED4E0D" w:rsidRPr="00ED4E0D" w:rsidRDefault="00ED4E0D" w:rsidP="00942A10">
      <w:pPr>
        <w:pStyle w:val="ad"/>
        <w:numPr>
          <w:ilvl w:val="0"/>
          <w:numId w:val="41"/>
        </w:numPr>
        <w:shd w:val="clear" w:color="auto" w:fill="FFFFFF"/>
        <w:jc w:val="both"/>
        <w:rPr>
          <w:rFonts w:ascii="Garamond" w:hAnsi="Garamond"/>
          <w:sz w:val="24"/>
          <w:szCs w:val="24"/>
        </w:rPr>
      </w:pPr>
      <w:r>
        <w:rPr>
          <w:rFonts w:ascii="Garamond" w:eastAsia="Times New Roman" w:hAnsi="Garamond"/>
          <w:color w:val="000000"/>
          <w:sz w:val="24"/>
          <w:szCs w:val="24"/>
        </w:rPr>
        <w:t>Когда пираты приближаются к судну, капитану следует начать слегка перекладывать руль при сохранении скорости, чтобы не позволить скифам встать ровно к борту для подготовки к абордажу. Эти маневры создают дополнительные завихрения воды, затрудняющие действия скифов.</w:t>
      </w:r>
    </w:p>
    <w:p w:rsidR="00ED4E0D" w:rsidRPr="00ED4E0D" w:rsidRDefault="00ED4E0D" w:rsidP="00942A10">
      <w:pPr>
        <w:pStyle w:val="ad"/>
        <w:numPr>
          <w:ilvl w:val="0"/>
          <w:numId w:val="41"/>
        </w:numPr>
        <w:shd w:val="clear" w:color="auto" w:fill="FFFFFF"/>
        <w:jc w:val="both"/>
        <w:rPr>
          <w:rFonts w:ascii="Garamond" w:hAnsi="Garamond"/>
          <w:sz w:val="24"/>
          <w:szCs w:val="24"/>
        </w:rPr>
      </w:pPr>
      <w:r>
        <w:rPr>
          <w:rFonts w:ascii="Garamond" w:eastAsia="Times New Roman" w:hAnsi="Garamond"/>
          <w:color w:val="000000"/>
          <w:sz w:val="24"/>
          <w:szCs w:val="24"/>
        </w:rPr>
        <w:t>Значительные изменения курса не рекомендуются, так как при них заметно снижается ск</w:t>
      </w:r>
      <w:r>
        <w:rPr>
          <w:rFonts w:ascii="Garamond" w:eastAsia="Times New Roman" w:hAnsi="Garamond"/>
          <w:color w:val="000000"/>
          <w:sz w:val="24"/>
          <w:szCs w:val="24"/>
        </w:rPr>
        <w:t>о</w:t>
      </w:r>
      <w:r>
        <w:rPr>
          <w:rFonts w:ascii="Garamond" w:eastAsia="Times New Roman" w:hAnsi="Garamond"/>
          <w:color w:val="000000"/>
          <w:sz w:val="24"/>
          <w:szCs w:val="24"/>
        </w:rPr>
        <w:t>рость судна.</w:t>
      </w:r>
    </w:p>
    <w:p w:rsidR="00542595" w:rsidRPr="00ED4E0D" w:rsidRDefault="002E4499" w:rsidP="00ED4E0D">
      <w:pPr>
        <w:pStyle w:val="1"/>
      </w:pPr>
      <w:r w:rsidRPr="00ED4E0D">
        <w:t>Раздел</w:t>
      </w:r>
      <w:r w:rsidR="00542595" w:rsidRPr="00ED4E0D">
        <w:t xml:space="preserve"> 10</w:t>
      </w:r>
      <w:r w:rsidR="00ED4E0D">
        <w:t>. Если пиратам удалось взять контроль над судном</w:t>
      </w:r>
    </w:p>
    <w:p w:rsidR="00542595" w:rsidRPr="005D6D40" w:rsidRDefault="00542595" w:rsidP="00167D66">
      <w:pPr>
        <w:shd w:val="clear" w:color="auto" w:fill="FFFFFF"/>
        <w:jc w:val="both"/>
        <w:rPr>
          <w:rFonts w:ascii="Garamond" w:hAnsi="Garamond"/>
          <w:sz w:val="24"/>
          <w:szCs w:val="24"/>
        </w:rPr>
      </w:pPr>
      <w:r w:rsidRPr="005D6D40">
        <w:rPr>
          <w:rFonts w:ascii="Garamond" w:hAnsi="Garamond"/>
          <w:b/>
          <w:bCs/>
          <w:color w:val="0D6E8F"/>
          <w:sz w:val="24"/>
          <w:szCs w:val="24"/>
        </w:rPr>
        <w:t>10.1</w:t>
      </w:r>
      <w:r w:rsidR="00ED4E0D" w:rsidRPr="005D6D40">
        <w:rPr>
          <w:rFonts w:ascii="Garamond" w:hAnsi="Garamond"/>
          <w:b/>
          <w:bCs/>
          <w:color w:val="0D6E8F"/>
          <w:sz w:val="24"/>
          <w:szCs w:val="24"/>
        </w:rPr>
        <w:t>.</w:t>
      </w:r>
      <w:r w:rsidRPr="005D6D40">
        <w:rPr>
          <w:rFonts w:ascii="Garamond" w:hAnsi="Garamond"/>
          <w:b/>
          <w:bCs/>
          <w:color w:val="0D6E8F"/>
          <w:sz w:val="24"/>
          <w:szCs w:val="24"/>
        </w:rPr>
        <w:t xml:space="preserve"> </w:t>
      </w:r>
      <w:r w:rsidR="00ED4E0D">
        <w:rPr>
          <w:rFonts w:ascii="Garamond" w:hAnsi="Garamond"/>
          <w:color w:val="000000"/>
          <w:sz w:val="24"/>
          <w:szCs w:val="24"/>
        </w:rPr>
        <w:t>Старайтесь</w:t>
      </w:r>
      <w:r w:rsidR="00ED4E0D" w:rsidRPr="005D6D40">
        <w:rPr>
          <w:rFonts w:ascii="Garamond" w:hAnsi="Garamond"/>
          <w:color w:val="000000"/>
          <w:sz w:val="24"/>
          <w:szCs w:val="24"/>
        </w:rPr>
        <w:t xml:space="preserve"> </w:t>
      </w:r>
      <w:r w:rsidR="00ED4E0D">
        <w:rPr>
          <w:rFonts w:ascii="Garamond" w:hAnsi="Garamond"/>
          <w:color w:val="000000"/>
          <w:sz w:val="24"/>
          <w:szCs w:val="24"/>
        </w:rPr>
        <w:t>сохранять</w:t>
      </w:r>
      <w:r w:rsidR="00ED4E0D" w:rsidRPr="005D6D40">
        <w:rPr>
          <w:rFonts w:ascii="Garamond" w:hAnsi="Garamond"/>
          <w:color w:val="000000"/>
          <w:sz w:val="24"/>
          <w:szCs w:val="24"/>
        </w:rPr>
        <w:t xml:space="preserve"> </w:t>
      </w:r>
      <w:r w:rsidR="00ED4E0D">
        <w:rPr>
          <w:rFonts w:ascii="Garamond" w:hAnsi="Garamond"/>
          <w:color w:val="000000"/>
          <w:sz w:val="24"/>
          <w:szCs w:val="24"/>
        </w:rPr>
        <w:t>спокойствие</w:t>
      </w:r>
      <w:r w:rsidR="00ED4E0D" w:rsidRPr="005D6D40">
        <w:rPr>
          <w:rFonts w:ascii="Garamond" w:hAnsi="Garamond"/>
          <w:color w:val="000000"/>
          <w:sz w:val="24"/>
          <w:szCs w:val="24"/>
        </w:rPr>
        <w:t>.</w:t>
      </w:r>
    </w:p>
    <w:p w:rsidR="00ED4E0D" w:rsidRPr="009B4412" w:rsidRDefault="00542595" w:rsidP="00167D66">
      <w:pPr>
        <w:shd w:val="clear" w:color="auto" w:fill="FFFFFF"/>
        <w:jc w:val="both"/>
        <w:rPr>
          <w:rFonts w:ascii="Garamond" w:hAnsi="Garamond"/>
          <w:sz w:val="24"/>
          <w:szCs w:val="24"/>
        </w:rPr>
      </w:pPr>
      <w:r w:rsidRPr="005D6D40">
        <w:rPr>
          <w:rFonts w:ascii="Garamond" w:hAnsi="Garamond"/>
          <w:b/>
          <w:bCs/>
          <w:color w:val="0D6E8F"/>
          <w:sz w:val="24"/>
          <w:szCs w:val="24"/>
        </w:rPr>
        <w:t>10.2</w:t>
      </w:r>
      <w:r w:rsidR="00ED4E0D" w:rsidRPr="005D6D40">
        <w:rPr>
          <w:rFonts w:ascii="Garamond" w:hAnsi="Garamond"/>
          <w:b/>
          <w:bCs/>
          <w:color w:val="0D6E8F"/>
          <w:sz w:val="24"/>
          <w:szCs w:val="24"/>
        </w:rPr>
        <w:t>.</w:t>
      </w:r>
      <w:r w:rsidRPr="005D6D40">
        <w:rPr>
          <w:rFonts w:ascii="Garamond" w:hAnsi="Garamond"/>
          <w:b/>
          <w:bCs/>
          <w:color w:val="0D6E8F"/>
          <w:sz w:val="24"/>
          <w:szCs w:val="24"/>
        </w:rPr>
        <w:t xml:space="preserve"> </w:t>
      </w:r>
      <w:r w:rsidR="009B4412">
        <w:rPr>
          <w:rFonts w:ascii="Garamond" w:hAnsi="Garamond"/>
          <w:sz w:val="24"/>
          <w:szCs w:val="24"/>
        </w:rPr>
        <w:t xml:space="preserve">До того, как пираты проникнут на мостик, проинформируйте </w:t>
      </w:r>
      <w:r w:rsidR="009B4412" w:rsidRPr="00CC0BBF">
        <w:rPr>
          <w:rFonts w:ascii="Garamond" w:hAnsi="Garamond"/>
          <w:color w:val="000000"/>
          <w:sz w:val="24"/>
          <w:szCs w:val="24"/>
          <w:lang w:val="en-US"/>
        </w:rPr>
        <w:t>UKMTO</w:t>
      </w:r>
      <w:r w:rsidR="009B4412">
        <w:rPr>
          <w:rFonts w:ascii="Garamond" w:hAnsi="Garamond"/>
          <w:color w:val="000000"/>
          <w:sz w:val="24"/>
          <w:szCs w:val="24"/>
        </w:rPr>
        <w:t>. Убедитесь, что а</w:t>
      </w:r>
      <w:r w:rsidR="009B4412">
        <w:rPr>
          <w:rFonts w:ascii="Garamond" w:hAnsi="Garamond"/>
          <w:color w:val="000000"/>
          <w:sz w:val="24"/>
          <w:szCs w:val="24"/>
        </w:rPr>
        <w:t>к</w:t>
      </w:r>
      <w:r w:rsidR="009B4412">
        <w:rPr>
          <w:rFonts w:ascii="Garamond" w:hAnsi="Garamond"/>
          <w:color w:val="000000"/>
          <w:sz w:val="24"/>
          <w:szCs w:val="24"/>
        </w:rPr>
        <w:t xml:space="preserve">тивирована </w:t>
      </w:r>
      <w:r w:rsidR="009B4412">
        <w:rPr>
          <w:rFonts w:ascii="Garamond" w:hAnsi="Garamond"/>
          <w:color w:val="000000"/>
          <w:sz w:val="24"/>
          <w:szCs w:val="24"/>
          <w:lang w:val="en-US"/>
        </w:rPr>
        <w:t>SSAS</w:t>
      </w:r>
      <w:r w:rsidR="009B4412">
        <w:rPr>
          <w:rFonts w:ascii="Garamond" w:hAnsi="Garamond"/>
          <w:color w:val="000000"/>
          <w:sz w:val="24"/>
          <w:szCs w:val="24"/>
        </w:rPr>
        <w:t xml:space="preserve">, а </w:t>
      </w:r>
      <w:r w:rsidR="009B4412">
        <w:rPr>
          <w:rFonts w:ascii="Garamond" w:hAnsi="Garamond"/>
          <w:color w:val="000000"/>
          <w:sz w:val="24"/>
          <w:szCs w:val="24"/>
          <w:lang w:val="en-US"/>
        </w:rPr>
        <w:t>AIS</w:t>
      </w:r>
      <w:r w:rsidR="009B4412">
        <w:rPr>
          <w:rFonts w:ascii="Garamond" w:hAnsi="Garamond"/>
          <w:color w:val="000000"/>
          <w:sz w:val="24"/>
          <w:szCs w:val="24"/>
        </w:rPr>
        <w:t xml:space="preserve"> включен.</w:t>
      </w:r>
    </w:p>
    <w:p w:rsidR="009B4412" w:rsidRPr="009B4412" w:rsidRDefault="00542595" w:rsidP="00167D66">
      <w:pPr>
        <w:shd w:val="clear" w:color="auto" w:fill="FFFFFF"/>
        <w:jc w:val="both"/>
        <w:rPr>
          <w:rFonts w:ascii="Garamond" w:hAnsi="Garamond"/>
          <w:sz w:val="24"/>
          <w:szCs w:val="24"/>
        </w:rPr>
      </w:pPr>
      <w:r w:rsidRPr="005D6D40">
        <w:rPr>
          <w:rFonts w:ascii="Garamond" w:hAnsi="Garamond"/>
          <w:b/>
          <w:bCs/>
          <w:color w:val="0D6E8F"/>
          <w:sz w:val="24"/>
          <w:szCs w:val="24"/>
        </w:rPr>
        <w:t>10.3</w:t>
      </w:r>
      <w:r w:rsidR="009B4412" w:rsidRPr="005D6D40">
        <w:rPr>
          <w:rFonts w:ascii="Garamond" w:hAnsi="Garamond"/>
          <w:b/>
          <w:bCs/>
          <w:color w:val="0D6E8F"/>
          <w:sz w:val="24"/>
          <w:szCs w:val="24"/>
        </w:rPr>
        <w:t>.</w:t>
      </w:r>
      <w:r w:rsidRPr="005D6D40">
        <w:rPr>
          <w:rFonts w:ascii="Garamond" w:hAnsi="Garamond"/>
          <w:b/>
          <w:bCs/>
          <w:color w:val="0D6E8F"/>
          <w:sz w:val="24"/>
          <w:szCs w:val="24"/>
        </w:rPr>
        <w:t xml:space="preserve"> </w:t>
      </w:r>
      <w:r w:rsidR="00AE31BA">
        <w:rPr>
          <w:rFonts w:ascii="Garamond" w:hAnsi="Garamond"/>
          <w:sz w:val="24"/>
          <w:szCs w:val="24"/>
        </w:rPr>
        <w:t xml:space="preserve">Не оказывать сопротивления, когда пираты ворвались на мостик. </w:t>
      </w:r>
      <w:r w:rsidR="008B5E39">
        <w:rPr>
          <w:rFonts w:ascii="Garamond" w:hAnsi="Garamond"/>
          <w:sz w:val="24"/>
          <w:szCs w:val="24"/>
        </w:rPr>
        <w:t>Оказавшись на мостике, пираты часто бывают агрессивны, очень возбуждены, и могут находиться под действием нарк</w:t>
      </w:r>
      <w:r w:rsidR="008B5E39">
        <w:rPr>
          <w:rFonts w:ascii="Garamond" w:hAnsi="Garamond"/>
          <w:sz w:val="24"/>
          <w:szCs w:val="24"/>
        </w:rPr>
        <w:t>о</w:t>
      </w:r>
      <w:r w:rsidR="008B5E39">
        <w:rPr>
          <w:rFonts w:ascii="Garamond" w:hAnsi="Garamond"/>
          <w:sz w:val="24"/>
          <w:szCs w:val="24"/>
        </w:rPr>
        <w:t xml:space="preserve">тиков (включая «хат», стимулятор, похожий на </w:t>
      </w:r>
      <w:proofErr w:type="spellStart"/>
      <w:r w:rsidR="008B5E39">
        <w:rPr>
          <w:rFonts w:ascii="Garamond" w:hAnsi="Garamond"/>
          <w:sz w:val="24"/>
          <w:szCs w:val="24"/>
        </w:rPr>
        <w:t>амфетамины</w:t>
      </w:r>
      <w:proofErr w:type="spellEnd"/>
      <w:r w:rsidR="008B5E39">
        <w:rPr>
          <w:rFonts w:ascii="Garamond" w:hAnsi="Garamond"/>
          <w:sz w:val="24"/>
          <w:szCs w:val="24"/>
        </w:rPr>
        <w:t>)</w:t>
      </w:r>
      <w:proofErr w:type="gramStart"/>
      <w:r w:rsidR="008B5E39">
        <w:rPr>
          <w:rFonts w:ascii="Garamond" w:hAnsi="Garamond"/>
          <w:sz w:val="24"/>
          <w:szCs w:val="24"/>
        </w:rPr>
        <w:t>.</w:t>
      </w:r>
      <w:proofErr w:type="gramEnd"/>
      <w:r w:rsidR="008B5E39">
        <w:rPr>
          <w:rFonts w:ascii="Garamond" w:hAnsi="Garamond"/>
          <w:sz w:val="24"/>
          <w:szCs w:val="24"/>
        </w:rPr>
        <w:t xml:space="preserve"> </w:t>
      </w:r>
      <w:proofErr w:type="gramStart"/>
      <w:r w:rsidR="0073278C">
        <w:rPr>
          <w:rFonts w:ascii="Garamond" w:hAnsi="Garamond"/>
          <w:sz w:val="24"/>
          <w:szCs w:val="24"/>
        </w:rPr>
        <w:t>п</w:t>
      </w:r>
      <w:proofErr w:type="gramEnd"/>
      <w:r w:rsidR="0073278C">
        <w:rPr>
          <w:rFonts w:ascii="Garamond" w:hAnsi="Garamond"/>
          <w:sz w:val="24"/>
          <w:szCs w:val="24"/>
        </w:rPr>
        <w:t>оэтому спокойствие и полное</w:t>
      </w:r>
      <w:r w:rsidR="008B5E39">
        <w:rPr>
          <w:rFonts w:ascii="Garamond" w:hAnsi="Garamond"/>
          <w:sz w:val="24"/>
          <w:szCs w:val="24"/>
        </w:rPr>
        <w:t xml:space="preserve"> сотрудничество сильно снижает риск причинения вреда.</w:t>
      </w:r>
    </w:p>
    <w:p w:rsidR="008B5E39" w:rsidRPr="008B5E39" w:rsidRDefault="00542595" w:rsidP="00167D66">
      <w:pPr>
        <w:shd w:val="clear" w:color="auto" w:fill="FFFFFF"/>
        <w:jc w:val="both"/>
        <w:rPr>
          <w:rFonts w:ascii="Garamond" w:hAnsi="Garamond"/>
          <w:sz w:val="24"/>
          <w:szCs w:val="24"/>
        </w:rPr>
      </w:pPr>
      <w:r w:rsidRPr="005D6D40">
        <w:rPr>
          <w:rFonts w:ascii="Garamond" w:hAnsi="Garamond"/>
          <w:b/>
          <w:bCs/>
          <w:color w:val="0D6E8F"/>
          <w:sz w:val="24"/>
          <w:szCs w:val="24"/>
        </w:rPr>
        <w:t>10.4</w:t>
      </w:r>
      <w:r w:rsidR="008B5E39" w:rsidRPr="005D6D40">
        <w:rPr>
          <w:rFonts w:ascii="Garamond" w:hAnsi="Garamond"/>
          <w:b/>
          <w:bCs/>
          <w:color w:val="0D6E8F"/>
          <w:sz w:val="24"/>
          <w:szCs w:val="24"/>
        </w:rPr>
        <w:t>.</w:t>
      </w:r>
      <w:r w:rsidRPr="005D6D40">
        <w:rPr>
          <w:rFonts w:ascii="Garamond" w:hAnsi="Garamond"/>
          <w:b/>
          <w:bCs/>
          <w:color w:val="0D6E8F"/>
          <w:sz w:val="24"/>
          <w:szCs w:val="24"/>
        </w:rPr>
        <w:t xml:space="preserve"> </w:t>
      </w:r>
      <w:r w:rsidR="008B5E39">
        <w:rPr>
          <w:rFonts w:ascii="Garamond" w:hAnsi="Garamond"/>
          <w:color w:val="000000"/>
          <w:sz w:val="24"/>
          <w:szCs w:val="24"/>
        </w:rPr>
        <w:t>Если</w:t>
      </w:r>
      <w:r w:rsidR="008B5E39" w:rsidRPr="008B5E39">
        <w:rPr>
          <w:rFonts w:ascii="Garamond" w:hAnsi="Garamond"/>
          <w:color w:val="000000"/>
          <w:sz w:val="24"/>
          <w:szCs w:val="24"/>
        </w:rPr>
        <w:t xml:space="preserve"> </w:t>
      </w:r>
      <w:r w:rsidR="008B5E39">
        <w:rPr>
          <w:rFonts w:ascii="Garamond" w:hAnsi="Garamond"/>
          <w:color w:val="000000"/>
          <w:sz w:val="24"/>
          <w:szCs w:val="24"/>
        </w:rPr>
        <w:t>мостик</w:t>
      </w:r>
      <w:r w:rsidR="008B5E39" w:rsidRPr="008B5E39">
        <w:rPr>
          <w:rFonts w:ascii="Garamond" w:hAnsi="Garamond"/>
          <w:color w:val="000000"/>
          <w:sz w:val="24"/>
          <w:szCs w:val="24"/>
        </w:rPr>
        <w:t>/</w:t>
      </w:r>
      <w:r w:rsidR="008B5E39">
        <w:rPr>
          <w:rFonts w:ascii="Garamond" w:hAnsi="Garamond"/>
          <w:color w:val="000000"/>
          <w:sz w:val="24"/>
          <w:szCs w:val="24"/>
        </w:rPr>
        <w:t>машинное</w:t>
      </w:r>
      <w:r w:rsidR="008B5E39" w:rsidRPr="008B5E39">
        <w:rPr>
          <w:rFonts w:ascii="Garamond" w:hAnsi="Garamond"/>
          <w:color w:val="000000"/>
          <w:sz w:val="24"/>
          <w:szCs w:val="24"/>
        </w:rPr>
        <w:t xml:space="preserve"> </w:t>
      </w:r>
      <w:r w:rsidR="008B5E39">
        <w:rPr>
          <w:rFonts w:ascii="Garamond" w:hAnsi="Garamond"/>
          <w:color w:val="000000"/>
          <w:sz w:val="24"/>
          <w:szCs w:val="24"/>
        </w:rPr>
        <w:t>отделение надо эвакуировать, главный двигатель следует заглушить, и любыми путями лишить судно хода (если это позволяет сделать навигационная обстановка). Все оставшиеся члены команды должны следовать к назначенной безопасной точке сбора, держа руки на виду.</w:t>
      </w:r>
    </w:p>
    <w:p w:rsidR="00542595" w:rsidRPr="008B5E39" w:rsidRDefault="00542595" w:rsidP="00167D66">
      <w:pPr>
        <w:shd w:val="clear" w:color="auto" w:fill="FFFFFF"/>
        <w:jc w:val="both"/>
        <w:rPr>
          <w:rFonts w:ascii="Garamond" w:hAnsi="Garamond"/>
          <w:sz w:val="24"/>
          <w:szCs w:val="24"/>
        </w:rPr>
      </w:pPr>
      <w:r w:rsidRPr="008B5E39">
        <w:rPr>
          <w:rFonts w:ascii="Garamond" w:hAnsi="Garamond"/>
          <w:b/>
          <w:bCs/>
          <w:color w:val="0D6E8F"/>
          <w:sz w:val="24"/>
          <w:szCs w:val="24"/>
        </w:rPr>
        <w:t>10.5</w:t>
      </w:r>
      <w:r w:rsidR="008B5E39">
        <w:rPr>
          <w:rFonts w:ascii="Garamond" w:hAnsi="Garamond"/>
          <w:b/>
          <w:bCs/>
          <w:color w:val="0D6E8F"/>
          <w:sz w:val="24"/>
          <w:szCs w:val="24"/>
        </w:rPr>
        <w:t>.</w:t>
      </w:r>
      <w:r w:rsidRPr="008B5E39">
        <w:rPr>
          <w:rFonts w:ascii="Garamond" w:hAnsi="Garamond"/>
          <w:b/>
          <w:bCs/>
          <w:color w:val="0D6E8F"/>
          <w:sz w:val="24"/>
          <w:szCs w:val="24"/>
        </w:rPr>
        <w:t xml:space="preserve"> </w:t>
      </w:r>
      <w:r w:rsidR="008B5E39">
        <w:rPr>
          <w:rFonts w:ascii="Garamond" w:hAnsi="Garamond"/>
          <w:color w:val="000000"/>
          <w:sz w:val="24"/>
          <w:szCs w:val="24"/>
        </w:rPr>
        <w:t>Видеокамеры надо оставить в рабочем состоянии.</w:t>
      </w:r>
    </w:p>
    <w:p w:rsidR="00542595" w:rsidRPr="005D6D40" w:rsidRDefault="002E4499" w:rsidP="008B5E39">
      <w:pPr>
        <w:pStyle w:val="2"/>
      </w:pPr>
      <w:r w:rsidRPr="005D6D40">
        <w:t>Раздел</w:t>
      </w:r>
      <w:r w:rsidR="00542595" w:rsidRPr="005D6D40">
        <w:t xml:space="preserve"> 11</w:t>
      </w:r>
      <w:r w:rsidR="008B5E39" w:rsidRPr="005D6D40">
        <w:t xml:space="preserve">. </w:t>
      </w:r>
      <w:r w:rsidR="008B5E39">
        <w:t>В</w:t>
      </w:r>
      <w:r w:rsidR="008B5E39" w:rsidRPr="005D6D40">
        <w:t xml:space="preserve"> </w:t>
      </w:r>
      <w:r w:rsidR="008B5E39">
        <w:t>случае</w:t>
      </w:r>
      <w:r w:rsidR="008B5E39" w:rsidRPr="005D6D40">
        <w:t xml:space="preserve"> </w:t>
      </w:r>
      <w:r w:rsidR="008B5E39">
        <w:t>военного</w:t>
      </w:r>
      <w:r w:rsidR="008B5E39" w:rsidRPr="005D6D40">
        <w:t xml:space="preserve"> </w:t>
      </w:r>
      <w:r w:rsidR="008B5E39">
        <w:t>вмешательства</w:t>
      </w:r>
    </w:p>
    <w:p w:rsidR="008B5E39" w:rsidRPr="008B5E39" w:rsidRDefault="00542595" w:rsidP="00167D66">
      <w:pPr>
        <w:shd w:val="clear" w:color="auto" w:fill="FFFFFF"/>
        <w:jc w:val="both"/>
        <w:rPr>
          <w:rFonts w:ascii="Garamond" w:hAnsi="Garamond"/>
          <w:sz w:val="24"/>
          <w:szCs w:val="24"/>
        </w:rPr>
      </w:pPr>
      <w:r w:rsidRPr="005D6D40">
        <w:rPr>
          <w:rFonts w:ascii="Garamond" w:hAnsi="Garamond"/>
          <w:b/>
          <w:bCs/>
          <w:color w:val="0D6E8F"/>
          <w:sz w:val="24"/>
          <w:szCs w:val="24"/>
        </w:rPr>
        <w:t>11.1</w:t>
      </w:r>
      <w:r w:rsidR="008B5E39" w:rsidRPr="005D6D40">
        <w:rPr>
          <w:rFonts w:ascii="Garamond" w:hAnsi="Garamond"/>
          <w:b/>
          <w:bCs/>
          <w:color w:val="0D6E8F"/>
          <w:sz w:val="24"/>
          <w:szCs w:val="24"/>
        </w:rPr>
        <w:t>.</w:t>
      </w:r>
      <w:r w:rsidRPr="005D6D40">
        <w:rPr>
          <w:rFonts w:ascii="Garamond" w:hAnsi="Garamond"/>
          <w:b/>
          <w:bCs/>
          <w:color w:val="0D6E8F"/>
          <w:sz w:val="24"/>
          <w:szCs w:val="24"/>
        </w:rPr>
        <w:t xml:space="preserve"> </w:t>
      </w:r>
      <w:r w:rsidR="008B5E39">
        <w:rPr>
          <w:rFonts w:ascii="Garamond" w:hAnsi="Garamond"/>
          <w:color w:val="000000"/>
          <w:sz w:val="24"/>
          <w:szCs w:val="24"/>
        </w:rPr>
        <w:t xml:space="preserve">В случае, если на борту корабля действуют ВМС/ВС, всему персоналу следует лечь на палубу, закрыть голову двумя руками, руки должны быть на виду. </w:t>
      </w:r>
      <w:r w:rsidR="00886048">
        <w:rPr>
          <w:rFonts w:ascii="Garamond" w:hAnsi="Garamond"/>
          <w:color w:val="000000"/>
          <w:sz w:val="24"/>
          <w:szCs w:val="24"/>
        </w:rPr>
        <w:t>Члены команды ни в коем случа</w:t>
      </w:r>
      <w:r w:rsidR="0073278C">
        <w:rPr>
          <w:rFonts w:ascii="Garamond" w:hAnsi="Garamond"/>
          <w:color w:val="000000"/>
          <w:sz w:val="24"/>
          <w:szCs w:val="24"/>
        </w:rPr>
        <w:t>е не должны совершать движений,</w:t>
      </w:r>
      <w:r w:rsidR="00886048">
        <w:rPr>
          <w:rFonts w:ascii="Garamond" w:hAnsi="Garamond"/>
          <w:color w:val="000000"/>
          <w:sz w:val="24"/>
          <w:szCs w:val="24"/>
        </w:rPr>
        <w:t xml:space="preserve"> которые могут быть приняты за агрессию.</w:t>
      </w:r>
    </w:p>
    <w:p w:rsidR="00542595" w:rsidRPr="005D6D40" w:rsidRDefault="00542595" w:rsidP="00167D66">
      <w:pPr>
        <w:shd w:val="clear" w:color="auto" w:fill="FFFFFF"/>
        <w:jc w:val="both"/>
        <w:rPr>
          <w:rFonts w:ascii="Garamond" w:hAnsi="Garamond"/>
          <w:sz w:val="24"/>
          <w:szCs w:val="24"/>
        </w:rPr>
      </w:pPr>
      <w:r w:rsidRPr="005D6D40">
        <w:rPr>
          <w:rFonts w:ascii="Garamond" w:hAnsi="Garamond"/>
          <w:b/>
          <w:bCs/>
          <w:color w:val="0D6E8F"/>
          <w:sz w:val="24"/>
          <w:szCs w:val="24"/>
        </w:rPr>
        <w:t>11.2</w:t>
      </w:r>
      <w:r w:rsidR="00886048" w:rsidRPr="005D6D40">
        <w:rPr>
          <w:rFonts w:ascii="Garamond" w:hAnsi="Garamond"/>
          <w:b/>
          <w:bCs/>
          <w:color w:val="0D6E8F"/>
          <w:sz w:val="24"/>
          <w:szCs w:val="24"/>
        </w:rPr>
        <w:t>.</w:t>
      </w:r>
      <w:r w:rsidRPr="005D6D40">
        <w:rPr>
          <w:rFonts w:ascii="Garamond" w:hAnsi="Garamond"/>
          <w:b/>
          <w:bCs/>
          <w:color w:val="0D6E8F"/>
          <w:sz w:val="24"/>
          <w:szCs w:val="24"/>
        </w:rPr>
        <w:t xml:space="preserve"> </w:t>
      </w:r>
      <w:r w:rsidR="00886048">
        <w:rPr>
          <w:rFonts w:ascii="Garamond" w:hAnsi="Garamond"/>
          <w:color w:val="000000"/>
          <w:sz w:val="24"/>
          <w:szCs w:val="24"/>
        </w:rPr>
        <w:t>Не</w:t>
      </w:r>
      <w:r w:rsidR="00886048" w:rsidRPr="005D6D40">
        <w:rPr>
          <w:rFonts w:ascii="Garamond" w:hAnsi="Garamond"/>
          <w:color w:val="000000"/>
          <w:sz w:val="24"/>
          <w:szCs w:val="24"/>
        </w:rPr>
        <w:t xml:space="preserve"> </w:t>
      </w:r>
      <w:r w:rsidR="00886048">
        <w:rPr>
          <w:rFonts w:ascii="Garamond" w:hAnsi="Garamond"/>
          <w:color w:val="000000"/>
          <w:sz w:val="24"/>
          <w:szCs w:val="24"/>
        </w:rPr>
        <w:t>делайте</w:t>
      </w:r>
      <w:r w:rsidR="00886048" w:rsidRPr="005D6D40">
        <w:rPr>
          <w:rFonts w:ascii="Garamond" w:hAnsi="Garamond"/>
          <w:color w:val="000000"/>
          <w:sz w:val="24"/>
          <w:szCs w:val="24"/>
        </w:rPr>
        <w:t xml:space="preserve"> </w:t>
      </w:r>
      <w:r w:rsidR="00886048">
        <w:rPr>
          <w:rFonts w:ascii="Garamond" w:hAnsi="Garamond"/>
          <w:color w:val="000000"/>
          <w:sz w:val="24"/>
          <w:szCs w:val="24"/>
        </w:rPr>
        <w:t>снимков</w:t>
      </w:r>
      <w:r w:rsidR="00886048" w:rsidRPr="005D6D40">
        <w:rPr>
          <w:rFonts w:ascii="Garamond" w:hAnsi="Garamond"/>
          <w:color w:val="000000"/>
          <w:sz w:val="24"/>
          <w:szCs w:val="24"/>
        </w:rPr>
        <w:t xml:space="preserve"> </w:t>
      </w:r>
      <w:r w:rsidR="00886048">
        <w:rPr>
          <w:rFonts w:ascii="Garamond" w:hAnsi="Garamond"/>
          <w:color w:val="000000"/>
          <w:sz w:val="24"/>
          <w:szCs w:val="24"/>
        </w:rPr>
        <w:t>со</w:t>
      </w:r>
      <w:r w:rsidR="00886048" w:rsidRPr="005D6D40">
        <w:rPr>
          <w:rFonts w:ascii="Garamond" w:hAnsi="Garamond"/>
          <w:color w:val="000000"/>
          <w:sz w:val="24"/>
          <w:szCs w:val="24"/>
        </w:rPr>
        <w:t xml:space="preserve"> </w:t>
      </w:r>
      <w:r w:rsidR="00886048">
        <w:rPr>
          <w:rFonts w:ascii="Garamond" w:hAnsi="Garamond"/>
          <w:color w:val="000000"/>
          <w:sz w:val="24"/>
          <w:szCs w:val="24"/>
        </w:rPr>
        <w:t>вспышкой</w:t>
      </w:r>
      <w:r w:rsidR="00886048" w:rsidRPr="005D6D40">
        <w:rPr>
          <w:rFonts w:ascii="Garamond" w:hAnsi="Garamond"/>
          <w:color w:val="000000"/>
          <w:sz w:val="24"/>
          <w:szCs w:val="24"/>
        </w:rPr>
        <w:t>.</w:t>
      </w:r>
    </w:p>
    <w:p w:rsidR="00886048" w:rsidRPr="00886048" w:rsidRDefault="00542595" w:rsidP="00167D66">
      <w:pPr>
        <w:shd w:val="clear" w:color="auto" w:fill="FFFFFF"/>
        <w:jc w:val="both"/>
        <w:rPr>
          <w:rFonts w:ascii="Garamond" w:hAnsi="Garamond"/>
          <w:sz w:val="24"/>
          <w:szCs w:val="24"/>
        </w:rPr>
      </w:pPr>
      <w:r w:rsidRPr="005D6D40">
        <w:rPr>
          <w:rFonts w:ascii="Garamond" w:hAnsi="Garamond"/>
          <w:b/>
          <w:bCs/>
          <w:color w:val="0D6E8F"/>
          <w:sz w:val="24"/>
          <w:szCs w:val="24"/>
        </w:rPr>
        <w:t>11.3</w:t>
      </w:r>
      <w:r w:rsidR="0073278C" w:rsidRPr="005D6D40">
        <w:rPr>
          <w:rFonts w:ascii="Garamond" w:hAnsi="Garamond"/>
          <w:b/>
          <w:bCs/>
          <w:color w:val="0D6E8F"/>
          <w:sz w:val="24"/>
          <w:szCs w:val="24"/>
        </w:rPr>
        <w:t>.</w:t>
      </w:r>
      <w:r w:rsidRPr="005D6D40">
        <w:rPr>
          <w:rFonts w:ascii="Garamond" w:hAnsi="Garamond"/>
          <w:b/>
          <w:bCs/>
          <w:color w:val="0D6E8F"/>
          <w:sz w:val="24"/>
          <w:szCs w:val="24"/>
        </w:rPr>
        <w:t xml:space="preserve"> </w:t>
      </w:r>
      <w:r w:rsidR="00886048">
        <w:rPr>
          <w:rFonts w:ascii="Garamond" w:eastAsia="Times New Roman" w:hAnsi="Garamond"/>
          <w:color w:val="000000"/>
          <w:sz w:val="24"/>
          <w:szCs w:val="24"/>
        </w:rPr>
        <w:t>Будьте</w:t>
      </w:r>
      <w:r w:rsidR="00886048" w:rsidRPr="0073278C">
        <w:rPr>
          <w:rFonts w:ascii="Garamond" w:eastAsia="Times New Roman" w:hAnsi="Garamond"/>
          <w:color w:val="000000"/>
          <w:sz w:val="24"/>
          <w:szCs w:val="24"/>
        </w:rPr>
        <w:t xml:space="preserve"> </w:t>
      </w:r>
      <w:r w:rsidR="00886048">
        <w:rPr>
          <w:rFonts w:ascii="Garamond" w:eastAsia="Times New Roman" w:hAnsi="Garamond"/>
          <w:color w:val="000000"/>
          <w:sz w:val="24"/>
          <w:szCs w:val="24"/>
        </w:rPr>
        <w:t>готовы к проверке личности</w:t>
      </w:r>
      <w:r w:rsidR="0073278C">
        <w:rPr>
          <w:rFonts w:ascii="Garamond" w:eastAsia="Times New Roman" w:hAnsi="Garamond"/>
          <w:color w:val="000000"/>
          <w:sz w:val="24"/>
          <w:szCs w:val="24"/>
        </w:rPr>
        <w:t xml:space="preserve"> и документов</w:t>
      </w:r>
      <w:r w:rsidR="00886048">
        <w:rPr>
          <w:rFonts w:ascii="Garamond" w:eastAsia="Times New Roman" w:hAnsi="Garamond"/>
          <w:color w:val="000000"/>
          <w:sz w:val="24"/>
          <w:szCs w:val="24"/>
        </w:rPr>
        <w:t>. Проинструктируйте и подготовьте к</w:t>
      </w:r>
      <w:r w:rsidR="00886048">
        <w:rPr>
          <w:rFonts w:ascii="Garamond" w:eastAsia="Times New Roman" w:hAnsi="Garamond"/>
          <w:color w:val="000000"/>
          <w:sz w:val="24"/>
          <w:szCs w:val="24"/>
        </w:rPr>
        <w:t>о</w:t>
      </w:r>
      <w:r w:rsidR="00886048">
        <w:rPr>
          <w:rFonts w:ascii="Garamond" w:eastAsia="Times New Roman" w:hAnsi="Garamond"/>
          <w:color w:val="000000"/>
          <w:sz w:val="24"/>
          <w:szCs w:val="24"/>
        </w:rPr>
        <w:t>манду</w:t>
      </w:r>
      <w:r w:rsidR="0073278C">
        <w:rPr>
          <w:rFonts w:ascii="Garamond" w:eastAsia="Times New Roman" w:hAnsi="Garamond"/>
          <w:color w:val="000000"/>
          <w:sz w:val="24"/>
          <w:szCs w:val="24"/>
        </w:rPr>
        <w:t xml:space="preserve"> – для нее это не должно являться неожиданным, и все должны оказывать полное содействие во время работы ВМС/ВС на судне. </w:t>
      </w:r>
    </w:p>
    <w:p w:rsidR="0073278C" w:rsidRPr="0073278C" w:rsidRDefault="00542595" w:rsidP="00167D66">
      <w:pPr>
        <w:shd w:val="clear" w:color="auto" w:fill="FFFFFF"/>
        <w:jc w:val="both"/>
        <w:rPr>
          <w:rFonts w:ascii="Garamond" w:hAnsi="Garamond"/>
          <w:sz w:val="24"/>
          <w:szCs w:val="24"/>
        </w:rPr>
      </w:pPr>
      <w:r w:rsidRPr="005D6D40">
        <w:rPr>
          <w:rFonts w:ascii="Garamond" w:hAnsi="Garamond"/>
          <w:b/>
          <w:bCs/>
          <w:color w:val="0D6E8F"/>
          <w:sz w:val="24"/>
          <w:szCs w:val="24"/>
        </w:rPr>
        <w:t>11.4</w:t>
      </w:r>
      <w:r w:rsidR="0073278C" w:rsidRPr="005D6D40">
        <w:rPr>
          <w:rFonts w:ascii="Garamond" w:hAnsi="Garamond"/>
          <w:b/>
          <w:bCs/>
          <w:color w:val="0D6E8F"/>
          <w:sz w:val="24"/>
          <w:szCs w:val="24"/>
        </w:rPr>
        <w:t>.</w:t>
      </w:r>
      <w:r w:rsidRPr="005D6D40">
        <w:rPr>
          <w:rFonts w:ascii="Garamond" w:hAnsi="Garamond"/>
          <w:b/>
          <w:bCs/>
          <w:color w:val="0D6E8F"/>
          <w:sz w:val="24"/>
          <w:szCs w:val="24"/>
        </w:rPr>
        <w:t xml:space="preserve"> </w:t>
      </w:r>
      <w:r w:rsidR="0073278C">
        <w:rPr>
          <w:rFonts w:ascii="Garamond" w:hAnsi="Garamond"/>
          <w:color w:val="000000"/>
          <w:sz w:val="24"/>
          <w:szCs w:val="24"/>
        </w:rPr>
        <w:t xml:space="preserve">Имейте в виду, что английский язык не является рабочим для всех ВМС/ВС в регионе. ВМС/ВС будут стремиться </w:t>
      </w:r>
      <w:proofErr w:type="gramStart"/>
      <w:r w:rsidR="0073278C">
        <w:rPr>
          <w:rFonts w:ascii="Garamond" w:hAnsi="Garamond"/>
          <w:color w:val="000000"/>
          <w:sz w:val="24"/>
          <w:szCs w:val="24"/>
        </w:rPr>
        <w:t>быстро</w:t>
      </w:r>
      <w:proofErr w:type="gramEnd"/>
      <w:r w:rsidR="0073278C">
        <w:rPr>
          <w:rFonts w:ascii="Garamond" w:hAnsi="Garamond"/>
          <w:color w:val="000000"/>
          <w:sz w:val="24"/>
          <w:szCs w:val="24"/>
        </w:rPr>
        <w:t xml:space="preserve"> отреагировать на происходящие акты пиратства. Вместе с тем, по причине весьма большой протяженности Зоны высокого риска помощь ВВМС/ВС может оказаться невозможна.</w:t>
      </w:r>
    </w:p>
    <w:p w:rsidR="00542595" w:rsidRPr="005D6D40" w:rsidRDefault="002E4499" w:rsidP="0073278C">
      <w:pPr>
        <w:pStyle w:val="2"/>
      </w:pPr>
      <w:r w:rsidRPr="005D6D40">
        <w:t>Раздел</w:t>
      </w:r>
      <w:r w:rsidR="00542595" w:rsidRPr="005D6D40">
        <w:t xml:space="preserve"> 12</w:t>
      </w:r>
      <w:r w:rsidR="0073278C" w:rsidRPr="005D6D40">
        <w:t xml:space="preserve">. </w:t>
      </w:r>
      <w:r w:rsidR="0073278C">
        <w:t>Отчетность</w:t>
      </w:r>
      <w:r w:rsidR="0073278C" w:rsidRPr="005D6D40">
        <w:t xml:space="preserve"> </w:t>
      </w:r>
      <w:r w:rsidR="0073278C">
        <w:t>после</w:t>
      </w:r>
      <w:r w:rsidR="0073278C" w:rsidRPr="005D6D40">
        <w:t xml:space="preserve"> </w:t>
      </w:r>
      <w:r w:rsidR="0073278C">
        <w:t>инцидента</w:t>
      </w:r>
    </w:p>
    <w:p w:rsidR="0073278C" w:rsidRPr="0073278C" w:rsidRDefault="00542595" w:rsidP="00167D66">
      <w:pPr>
        <w:shd w:val="clear" w:color="auto" w:fill="FFFFFF"/>
        <w:jc w:val="both"/>
        <w:rPr>
          <w:rFonts w:ascii="Garamond" w:hAnsi="Garamond"/>
          <w:sz w:val="24"/>
          <w:szCs w:val="24"/>
        </w:rPr>
      </w:pPr>
      <w:r w:rsidRPr="005D6D40">
        <w:rPr>
          <w:rFonts w:ascii="Garamond" w:hAnsi="Garamond"/>
          <w:b/>
          <w:bCs/>
          <w:color w:val="0D6E8F"/>
          <w:sz w:val="24"/>
          <w:szCs w:val="24"/>
        </w:rPr>
        <w:t>12.1</w:t>
      </w:r>
      <w:r w:rsidR="000967F7" w:rsidRPr="005D6D40">
        <w:rPr>
          <w:rFonts w:ascii="Garamond" w:hAnsi="Garamond"/>
          <w:b/>
          <w:bCs/>
          <w:color w:val="0D6E8F"/>
          <w:sz w:val="24"/>
          <w:szCs w:val="24"/>
        </w:rPr>
        <w:t>.</w:t>
      </w:r>
      <w:r w:rsidRPr="005D6D40">
        <w:rPr>
          <w:rFonts w:ascii="Garamond" w:hAnsi="Garamond"/>
          <w:b/>
          <w:bCs/>
          <w:color w:val="0D6E8F"/>
          <w:sz w:val="24"/>
          <w:szCs w:val="24"/>
        </w:rPr>
        <w:t xml:space="preserve"> </w:t>
      </w:r>
      <w:r w:rsidR="0073278C">
        <w:rPr>
          <w:rFonts w:ascii="Garamond" w:hAnsi="Garamond"/>
          <w:color w:val="000000"/>
          <w:sz w:val="24"/>
          <w:szCs w:val="24"/>
        </w:rPr>
        <w:t>После любого пиратского нападения или подозрительной активности важно подать п</w:t>
      </w:r>
      <w:r w:rsidR="0073278C">
        <w:rPr>
          <w:rFonts w:ascii="Garamond" w:hAnsi="Garamond"/>
          <w:color w:val="000000"/>
          <w:sz w:val="24"/>
          <w:szCs w:val="24"/>
        </w:rPr>
        <w:t>о</w:t>
      </w:r>
      <w:r w:rsidR="0073278C">
        <w:rPr>
          <w:rFonts w:ascii="Garamond" w:hAnsi="Garamond"/>
          <w:color w:val="000000"/>
          <w:sz w:val="24"/>
          <w:szCs w:val="24"/>
        </w:rPr>
        <w:t xml:space="preserve">дробный отчет о происшествии (смотри Приложение </w:t>
      </w:r>
      <w:r w:rsidR="0073278C">
        <w:rPr>
          <w:rFonts w:ascii="Garamond" w:hAnsi="Garamond"/>
          <w:color w:val="000000"/>
          <w:sz w:val="24"/>
          <w:szCs w:val="24"/>
          <w:lang w:val="en-US"/>
        </w:rPr>
        <w:t>D</w:t>
      </w:r>
      <w:r w:rsidR="0073278C" w:rsidRPr="0073278C">
        <w:rPr>
          <w:rFonts w:ascii="Garamond" w:hAnsi="Garamond"/>
          <w:color w:val="000000"/>
          <w:sz w:val="24"/>
          <w:szCs w:val="24"/>
        </w:rPr>
        <w:t>)</w:t>
      </w:r>
      <w:r w:rsidR="0073278C">
        <w:rPr>
          <w:rFonts w:ascii="Garamond" w:hAnsi="Garamond"/>
          <w:color w:val="000000"/>
          <w:sz w:val="24"/>
          <w:szCs w:val="24"/>
        </w:rPr>
        <w:t xml:space="preserve"> в </w:t>
      </w:r>
      <w:r w:rsidR="0073278C" w:rsidRPr="00CC0BBF">
        <w:rPr>
          <w:rFonts w:ascii="Garamond" w:hAnsi="Garamond"/>
          <w:color w:val="000000"/>
          <w:sz w:val="24"/>
          <w:szCs w:val="24"/>
          <w:lang w:val="en-US"/>
        </w:rPr>
        <w:t>UKMTO</w:t>
      </w:r>
      <w:r w:rsidR="0073278C" w:rsidRPr="0073278C">
        <w:rPr>
          <w:rFonts w:ascii="Garamond" w:hAnsi="Garamond"/>
          <w:color w:val="000000"/>
          <w:sz w:val="24"/>
          <w:szCs w:val="24"/>
        </w:rPr>
        <w:t xml:space="preserve"> </w:t>
      </w:r>
      <w:r w:rsidR="0073278C">
        <w:rPr>
          <w:rFonts w:ascii="Garamond" w:hAnsi="Garamond"/>
          <w:color w:val="000000"/>
          <w:sz w:val="24"/>
          <w:szCs w:val="24"/>
        </w:rPr>
        <w:t>и</w:t>
      </w:r>
      <w:r w:rsidR="0073278C" w:rsidRPr="0073278C">
        <w:rPr>
          <w:rFonts w:ascii="Garamond" w:hAnsi="Garamond"/>
          <w:color w:val="000000"/>
          <w:sz w:val="24"/>
          <w:szCs w:val="24"/>
        </w:rPr>
        <w:t xml:space="preserve"> </w:t>
      </w:r>
      <w:r w:rsidR="0073278C" w:rsidRPr="00CC0BBF">
        <w:rPr>
          <w:rFonts w:ascii="Garamond" w:hAnsi="Garamond"/>
          <w:color w:val="000000"/>
          <w:sz w:val="24"/>
          <w:szCs w:val="24"/>
          <w:lang w:val="en-US"/>
        </w:rPr>
        <w:t>MSCHOA</w:t>
      </w:r>
      <w:r w:rsidR="0073278C" w:rsidRPr="0073278C">
        <w:rPr>
          <w:rFonts w:ascii="Garamond" w:hAnsi="Garamond"/>
          <w:color w:val="000000"/>
          <w:sz w:val="24"/>
          <w:szCs w:val="24"/>
        </w:rPr>
        <w:t>.</w:t>
      </w:r>
      <w:r w:rsidR="0073278C">
        <w:rPr>
          <w:rFonts w:ascii="Garamond" w:hAnsi="Garamond"/>
          <w:color w:val="000000"/>
          <w:sz w:val="24"/>
          <w:szCs w:val="24"/>
        </w:rPr>
        <w:t xml:space="preserve"> Также полезно подать копию отчета в ММБ (*</w:t>
      </w:r>
      <w:r w:rsidR="0073278C">
        <w:rPr>
          <w:rFonts w:ascii="Garamond" w:hAnsi="Garamond"/>
          <w:color w:val="000000"/>
          <w:sz w:val="24"/>
          <w:szCs w:val="24"/>
          <w:lang w:val="en-US"/>
        </w:rPr>
        <w:t>IMB</w:t>
      </w:r>
      <w:r w:rsidR="0073278C" w:rsidRPr="0073278C">
        <w:rPr>
          <w:rFonts w:ascii="Garamond" w:hAnsi="Garamond"/>
          <w:color w:val="000000"/>
          <w:sz w:val="24"/>
          <w:szCs w:val="24"/>
        </w:rPr>
        <w:t>)</w:t>
      </w:r>
      <w:r w:rsidR="0073278C">
        <w:rPr>
          <w:rFonts w:ascii="Garamond" w:hAnsi="Garamond"/>
          <w:color w:val="000000"/>
          <w:sz w:val="24"/>
          <w:szCs w:val="24"/>
        </w:rPr>
        <w:t>. Важно, чтобы в отчете содержались описания и отлич</w:t>
      </w:r>
      <w:r w:rsidR="0073278C">
        <w:rPr>
          <w:rFonts w:ascii="Garamond" w:hAnsi="Garamond"/>
          <w:color w:val="000000"/>
          <w:sz w:val="24"/>
          <w:szCs w:val="24"/>
        </w:rPr>
        <w:t>и</w:t>
      </w:r>
      <w:r w:rsidR="0073278C">
        <w:rPr>
          <w:rFonts w:ascii="Garamond" w:hAnsi="Garamond"/>
          <w:color w:val="000000"/>
          <w:sz w:val="24"/>
          <w:szCs w:val="24"/>
        </w:rPr>
        <w:t>тельные признаки всех замеченных подозрительных судов.</w:t>
      </w:r>
      <w:r w:rsidR="00E207BB">
        <w:rPr>
          <w:rFonts w:ascii="Garamond" w:hAnsi="Garamond"/>
          <w:color w:val="000000"/>
          <w:sz w:val="24"/>
          <w:szCs w:val="24"/>
        </w:rPr>
        <w:t xml:space="preserve"> </w:t>
      </w:r>
      <w:r w:rsidR="000967F7">
        <w:rPr>
          <w:rFonts w:ascii="Garamond" w:hAnsi="Garamond"/>
          <w:color w:val="000000"/>
          <w:sz w:val="24"/>
          <w:szCs w:val="24"/>
        </w:rPr>
        <w:t>Этим будет гарантировано провед</w:t>
      </w:r>
      <w:r w:rsidR="000967F7">
        <w:rPr>
          <w:rFonts w:ascii="Garamond" w:hAnsi="Garamond"/>
          <w:color w:val="000000"/>
          <w:sz w:val="24"/>
          <w:szCs w:val="24"/>
        </w:rPr>
        <w:t>е</w:t>
      </w:r>
      <w:r w:rsidR="000967F7">
        <w:rPr>
          <w:rFonts w:ascii="Garamond" w:hAnsi="Garamond"/>
          <w:color w:val="000000"/>
          <w:sz w:val="24"/>
          <w:szCs w:val="24"/>
        </w:rPr>
        <w:t>ние полного анализа и тенденций пиратской активности, а также будет возможно провести оценку методов пиратов или изменений в тактике, после чего судам, находящимся поблизости, будут разосланы дополнительные предупреждения.</w:t>
      </w:r>
    </w:p>
    <w:p w:rsidR="000967F7" w:rsidRPr="000967F7" w:rsidRDefault="00542595" w:rsidP="00167D66">
      <w:pPr>
        <w:shd w:val="clear" w:color="auto" w:fill="FFFFFF"/>
        <w:jc w:val="both"/>
        <w:rPr>
          <w:rFonts w:ascii="Garamond" w:hAnsi="Garamond"/>
          <w:sz w:val="24"/>
          <w:szCs w:val="24"/>
        </w:rPr>
      </w:pPr>
      <w:r w:rsidRPr="000967F7">
        <w:rPr>
          <w:rFonts w:ascii="Garamond" w:hAnsi="Garamond"/>
          <w:b/>
          <w:bCs/>
          <w:color w:val="0D6E8F"/>
          <w:sz w:val="24"/>
          <w:szCs w:val="24"/>
        </w:rPr>
        <w:t>12.2</w:t>
      </w:r>
      <w:r w:rsidR="000967F7">
        <w:rPr>
          <w:rFonts w:ascii="Garamond" w:hAnsi="Garamond"/>
          <w:b/>
          <w:bCs/>
          <w:color w:val="0D6E8F"/>
          <w:sz w:val="24"/>
          <w:szCs w:val="24"/>
        </w:rPr>
        <w:t>.</w:t>
      </w:r>
      <w:r w:rsidRPr="000967F7">
        <w:rPr>
          <w:rFonts w:ascii="Garamond" w:hAnsi="Garamond"/>
          <w:b/>
          <w:bCs/>
          <w:color w:val="0D6E8F"/>
          <w:sz w:val="24"/>
          <w:szCs w:val="24"/>
        </w:rPr>
        <w:t xml:space="preserve"> </w:t>
      </w:r>
      <w:r w:rsidR="000967F7">
        <w:rPr>
          <w:rFonts w:ascii="Garamond" w:hAnsi="Garamond"/>
          <w:color w:val="000000"/>
          <w:sz w:val="24"/>
          <w:szCs w:val="24"/>
        </w:rPr>
        <w:t xml:space="preserve">Таким образом, от капитана требуется заполнение стандартной формы отчета о пиратском нападении, содержащейся в приложении </w:t>
      </w:r>
      <w:r w:rsidR="000967F7">
        <w:rPr>
          <w:rFonts w:ascii="Garamond" w:hAnsi="Garamond"/>
          <w:color w:val="000000"/>
          <w:sz w:val="24"/>
          <w:szCs w:val="24"/>
          <w:lang w:val="en-US"/>
        </w:rPr>
        <w:t>D</w:t>
      </w:r>
      <w:r w:rsidR="000967F7" w:rsidRPr="000967F7">
        <w:rPr>
          <w:rFonts w:ascii="Garamond" w:hAnsi="Garamond"/>
          <w:color w:val="000000"/>
          <w:sz w:val="24"/>
          <w:szCs w:val="24"/>
        </w:rPr>
        <w:t>.</w:t>
      </w:r>
    </w:p>
    <w:p w:rsidR="000967F7" w:rsidRPr="000967F7" w:rsidRDefault="00542595" w:rsidP="00167D66">
      <w:pPr>
        <w:shd w:val="clear" w:color="auto" w:fill="FFFFFF"/>
        <w:jc w:val="both"/>
        <w:rPr>
          <w:rFonts w:ascii="Garamond" w:hAnsi="Garamond"/>
          <w:sz w:val="24"/>
          <w:szCs w:val="24"/>
        </w:rPr>
      </w:pPr>
      <w:r w:rsidRPr="005D6D40">
        <w:rPr>
          <w:rFonts w:ascii="Garamond" w:hAnsi="Garamond"/>
          <w:b/>
          <w:bCs/>
          <w:color w:val="0D6E8F"/>
          <w:sz w:val="24"/>
          <w:szCs w:val="24"/>
        </w:rPr>
        <w:t>12.3</w:t>
      </w:r>
      <w:r w:rsidR="000967F7" w:rsidRPr="005D6D40">
        <w:rPr>
          <w:rFonts w:ascii="Garamond" w:hAnsi="Garamond"/>
          <w:b/>
          <w:bCs/>
          <w:color w:val="0D6E8F"/>
          <w:sz w:val="24"/>
          <w:szCs w:val="24"/>
        </w:rPr>
        <w:t>.</w:t>
      </w:r>
      <w:r w:rsidRPr="005D6D40">
        <w:rPr>
          <w:rFonts w:ascii="Garamond" w:hAnsi="Garamond"/>
          <w:b/>
          <w:bCs/>
          <w:color w:val="0D6E8F"/>
          <w:sz w:val="24"/>
          <w:szCs w:val="24"/>
        </w:rPr>
        <w:t xml:space="preserve"> </w:t>
      </w:r>
      <w:r w:rsidR="000967F7">
        <w:rPr>
          <w:rFonts w:ascii="Garamond" w:hAnsi="Garamond"/>
          <w:color w:val="000000"/>
          <w:sz w:val="24"/>
          <w:szCs w:val="24"/>
        </w:rPr>
        <w:t>Отметим</w:t>
      </w:r>
      <w:r w:rsidR="000967F7" w:rsidRPr="000967F7">
        <w:rPr>
          <w:rFonts w:ascii="Garamond" w:hAnsi="Garamond"/>
          <w:color w:val="000000"/>
          <w:sz w:val="24"/>
          <w:szCs w:val="24"/>
        </w:rPr>
        <w:t xml:space="preserve">, </w:t>
      </w:r>
      <w:r w:rsidR="000967F7">
        <w:rPr>
          <w:rFonts w:ascii="Garamond" w:hAnsi="Garamond"/>
          <w:color w:val="000000"/>
          <w:sz w:val="24"/>
          <w:szCs w:val="24"/>
        </w:rPr>
        <w:t>что</w:t>
      </w:r>
      <w:r w:rsidR="000967F7" w:rsidRPr="000967F7">
        <w:rPr>
          <w:rFonts w:ascii="Garamond" w:hAnsi="Garamond"/>
          <w:color w:val="000000"/>
          <w:sz w:val="24"/>
          <w:szCs w:val="24"/>
        </w:rPr>
        <w:t xml:space="preserve"> </w:t>
      </w:r>
      <w:r w:rsidR="000967F7">
        <w:rPr>
          <w:rFonts w:ascii="Garamond" w:hAnsi="Garamond"/>
          <w:color w:val="000000"/>
          <w:sz w:val="24"/>
          <w:szCs w:val="24"/>
        </w:rPr>
        <w:t>от</w:t>
      </w:r>
      <w:r w:rsidR="000967F7" w:rsidRPr="000967F7">
        <w:rPr>
          <w:rFonts w:ascii="Garamond" w:hAnsi="Garamond"/>
          <w:color w:val="000000"/>
          <w:sz w:val="24"/>
          <w:szCs w:val="24"/>
        </w:rPr>
        <w:t xml:space="preserve"> </w:t>
      </w:r>
      <w:r w:rsidR="000967F7">
        <w:rPr>
          <w:rFonts w:ascii="Garamond" w:hAnsi="Garamond"/>
          <w:color w:val="000000"/>
          <w:sz w:val="24"/>
          <w:szCs w:val="24"/>
        </w:rPr>
        <w:t>судоходных</w:t>
      </w:r>
      <w:r w:rsidR="000967F7" w:rsidRPr="000967F7">
        <w:rPr>
          <w:rFonts w:ascii="Garamond" w:hAnsi="Garamond"/>
          <w:color w:val="000000"/>
          <w:sz w:val="24"/>
          <w:szCs w:val="24"/>
        </w:rPr>
        <w:t xml:space="preserve"> </w:t>
      </w:r>
      <w:r w:rsidR="000967F7">
        <w:rPr>
          <w:rFonts w:ascii="Garamond" w:hAnsi="Garamond"/>
          <w:color w:val="000000"/>
          <w:sz w:val="24"/>
          <w:szCs w:val="24"/>
        </w:rPr>
        <w:t>компания</w:t>
      </w:r>
      <w:r w:rsidR="000967F7" w:rsidRPr="000967F7">
        <w:rPr>
          <w:rFonts w:ascii="Garamond" w:hAnsi="Garamond"/>
          <w:color w:val="000000"/>
          <w:sz w:val="24"/>
          <w:szCs w:val="24"/>
        </w:rPr>
        <w:t xml:space="preserve"> (</w:t>
      </w:r>
      <w:r w:rsidR="000967F7">
        <w:rPr>
          <w:rFonts w:ascii="Garamond" w:hAnsi="Garamond"/>
          <w:color w:val="000000"/>
          <w:sz w:val="24"/>
          <w:szCs w:val="24"/>
        </w:rPr>
        <w:t>операторов</w:t>
      </w:r>
      <w:r w:rsidR="000967F7" w:rsidRPr="000967F7">
        <w:rPr>
          <w:rFonts w:ascii="Garamond" w:hAnsi="Garamond"/>
          <w:color w:val="000000"/>
          <w:sz w:val="24"/>
          <w:szCs w:val="24"/>
        </w:rPr>
        <w:t xml:space="preserve">) </w:t>
      </w:r>
      <w:r w:rsidR="000967F7">
        <w:rPr>
          <w:rFonts w:ascii="Garamond" w:hAnsi="Garamond"/>
          <w:color w:val="000000"/>
          <w:sz w:val="24"/>
          <w:szCs w:val="24"/>
        </w:rPr>
        <w:t>также</w:t>
      </w:r>
      <w:r w:rsidR="000967F7" w:rsidRPr="000967F7">
        <w:rPr>
          <w:rFonts w:ascii="Garamond" w:hAnsi="Garamond"/>
          <w:color w:val="000000"/>
          <w:sz w:val="24"/>
          <w:szCs w:val="24"/>
        </w:rPr>
        <w:t xml:space="preserve"> </w:t>
      </w:r>
      <w:r w:rsidR="000967F7">
        <w:rPr>
          <w:rFonts w:ascii="Garamond" w:hAnsi="Garamond"/>
          <w:color w:val="000000"/>
          <w:sz w:val="24"/>
          <w:szCs w:val="24"/>
        </w:rPr>
        <w:t>может</w:t>
      </w:r>
      <w:r w:rsidR="000967F7" w:rsidRPr="000967F7">
        <w:rPr>
          <w:rFonts w:ascii="Garamond" w:hAnsi="Garamond"/>
          <w:color w:val="000000"/>
          <w:sz w:val="24"/>
          <w:szCs w:val="24"/>
        </w:rPr>
        <w:t xml:space="preserve"> </w:t>
      </w:r>
      <w:r w:rsidR="000967F7">
        <w:rPr>
          <w:rFonts w:ascii="Garamond" w:hAnsi="Garamond"/>
          <w:color w:val="000000"/>
          <w:sz w:val="24"/>
          <w:szCs w:val="24"/>
        </w:rPr>
        <w:t>потребоваться</w:t>
      </w:r>
      <w:r w:rsidR="000967F7" w:rsidRPr="000967F7">
        <w:rPr>
          <w:rFonts w:ascii="Garamond" w:hAnsi="Garamond"/>
          <w:color w:val="000000"/>
          <w:sz w:val="24"/>
          <w:szCs w:val="24"/>
        </w:rPr>
        <w:t xml:space="preserve"> </w:t>
      </w:r>
      <w:r w:rsidR="000967F7">
        <w:rPr>
          <w:rFonts w:ascii="Garamond" w:hAnsi="Garamond"/>
          <w:color w:val="000000"/>
          <w:sz w:val="24"/>
          <w:szCs w:val="24"/>
        </w:rPr>
        <w:t>пересылка</w:t>
      </w:r>
      <w:r w:rsidR="000967F7" w:rsidRPr="000967F7">
        <w:rPr>
          <w:rFonts w:ascii="Garamond" w:hAnsi="Garamond"/>
          <w:color w:val="000000"/>
          <w:sz w:val="24"/>
          <w:szCs w:val="24"/>
        </w:rPr>
        <w:t xml:space="preserve"> </w:t>
      </w:r>
      <w:r w:rsidR="000967F7">
        <w:rPr>
          <w:rFonts w:ascii="Garamond" w:hAnsi="Garamond"/>
          <w:color w:val="000000"/>
          <w:sz w:val="24"/>
          <w:szCs w:val="24"/>
        </w:rPr>
        <w:t>копии</w:t>
      </w:r>
      <w:r w:rsidR="000967F7" w:rsidRPr="000967F7">
        <w:rPr>
          <w:rFonts w:ascii="Garamond" w:hAnsi="Garamond"/>
          <w:color w:val="000000"/>
          <w:sz w:val="24"/>
          <w:szCs w:val="24"/>
        </w:rPr>
        <w:t xml:space="preserve"> </w:t>
      </w:r>
      <w:r w:rsidR="000967F7">
        <w:rPr>
          <w:rFonts w:ascii="Garamond" w:hAnsi="Garamond"/>
          <w:color w:val="000000"/>
          <w:sz w:val="24"/>
          <w:szCs w:val="24"/>
        </w:rPr>
        <w:t>заполненного</w:t>
      </w:r>
      <w:r w:rsidR="000967F7" w:rsidRPr="000967F7">
        <w:rPr>
          <w:rFonts w:ascii="Garamond" w:hAnsi="Garamond"/>
          <w:color w:val="000000"/>
          <w:sz w:val="24"/>
          <w:szCs w:val="24"/>
        </w:rPr>
        <w:t xml:space="preserve"> </w:t>
      </w:r>
      <w:r w:rsidR="000967F7">
        <w:rPr>
          <w:rFonts w:ascii="Garamond" w:hAnsi="Garamond"/>
          <w:color w:val="000000"/>
          <w:sz w:val="24"/>
          <w:szCs w:val="24"/>
        </w:rPr>
        <w:t>стандартного</w:t>
      </w:r>
      <w:r w:rsidR="000967F7" w:rsidRPr="000967F7">
        <w:rPr>
          <w:rFonts w:ascii="Garamond" w:hAnsi="Garamond"/>
          <w:color w:val="000000"/>
          <w:sz w:val="24"/>
          <w:szCs w:val="24"/>
        </w:rPr>
        <w:t xml:space="preserve"> </w:t>
      </w:r>
      <w:r w:rsidR="000967F7">
        <w:rPr>
          <w:rFonts w:ascii="Garamond" w:hAnsi="Garamond"/>
          <w:color w:val="000000"/>
          <w:sz w:val="24"/>
          <w:szCs w:val="24"/>
        </w:rPr>
        <w:t>отчета</w:t>
      </w:r>
      <w:r w:rsidR="000967F7" w:rsidRPr="000967F7">
        <w:rPr>
          <w:rFonts w:ascii="Garamond" w:hAnsi="Garamond"/>
          <w:color w:val="000000"/>
          <w:sz w:val="24"/>
          <w:szCs w:val="24"/>
        </w:rPr>
        <w:t xml:space="preserve"> </w:t>
      </w:r>
      <w:r w:rsidR="000967F7">
        <w:rPr>
          <w:rFonts w:ascii="Garamond" w:hAnsi="Garamond"/>
          <w:color w:val="000000"/>
          <w:sz w:val="24"/>
          <w:szCs w:val="24"/>
        </w:rPr>
        <w:t>о</w:t>
      </w:r>
      <w:r w:rsidR="000967F7" w:rsidRPr="000967F7">
        <w:rPr>
          <w:rFonts w:ascii="Garamond" w:hAnsi="Garamond"/>
          <w:color w:val="000000"/>
          <w:sz w:val="24"/>
          <w:szCs w:val="24"/>
        </w:rPr>
        <w:t xml:space="preserve"> </w:t>
      </w:r>
      <w:r w:rsidR="000967F7">
        <w:rPr>
          <w:rFonts w:ascii="Garamond" w:hAnsi="Garamond"/>
          <w:color w:val="000000"/>
          <w:sz w:val="24"/>
          <w:szCs w:val="24"/>
        </w:rPr>
        <w:t xml:space="preserve">пиратском нападении (смотри Приложение </w:t>
      </w:r>
      <w:r w:rsidR="000967F7">
        <w:rPr>
          <w:rFonts w:ascii="Garamond" w:hAnsi="Garamond"/>
          <w:color w:val="000000"/>
          <w:sz w:val="24"/>
          <w:szCs w:val="24"/>
          <w:lang w:val="en-US"/>
        </w:rPr>
        <w:t>D</w:t>
      </w:r>
      <w:r w:rsidR="000967F7" w:rsidRPr="000967F7">
        <w:rPr>
          <w:rFonts w:ascii="Garamond" w:hAnsi="Garamond"/>
          <w:color w:val="000000"/>
          <w:sz w:val="24"/>
          <w:szCs w:val="24"/>
        </w:rPr>
        <w:t>)</w:t>
      </w:r>
      <w:r w:rsidR="000967F7">
        <w:rPr>
          <w:rFonts w:ascii="Garamond" w:hAnsi="Garamond"/>
          <w:color w:val="000000"/>
          <w:sz w:val="24"/>
          <w:szCs w:val="24"/>
        </w:rPr>
        <w:t xml:space="preserve"> го</w:t>
      </w:r>
      <w:r w:rsidR="000967F7">
        <w:rPr>
          <w:rFonts w:ascii="Garamond" w:hAnsi="Garamond"/>
          <w:color w:val="000000"/>
          <w:sz w:val="24"/>
          <w:szCs w:val="24"/>
        </w:rPr>
        <w:t>с</w:t>
      </w:r>
      <w:r w:rsidR="000967F7">
        <w:rPr>
          <w:rFonts w:ascii="Garamond" w:hAnsi="Garamond"/>
          <w:color w:val="000000"/>
          <w:sz w:val="24"/>
          <w:szCs w:val="24"/>
        </w:rPr>
        <w:lastRenderedPageBreak/>
        <w:t>ударству флага; это им рекомендуется делать в случае любого происшествия.</w:t>
      </w:r>
    </w:p>
    <w:p w:rsidR="000967F7" w:rsidRPr="000967F7" w:rsidRDefault="000967F7" w:rsidP="000967F7">
      <w:pPr>
        <w:pStyle w:val="3"/>
      </w:pPr>
      <w:r>
        <w:t>Уголовное преследование пиратов – содействие правоохранительным органам.</w:t>
      </w:r>
    </w:p>
    <w:p w:rsidR="000967F7" w:rsidRPr="000967F7" w:rsidRDefault="00542595" w:rsidP="00167D66">
      <w:pPr>
        <w:shd w:val="clear" w:color="auto" w:fill="FFFFFF"/>
        <w:jc w:val="both"/>
        <w:rPr>
          <w:rFonts w:ascii="Garamond" w:hAnsi="Garamond"/>
          <w:sz w:val="24"/>
          <w:szCs w:val="24"/>
        </w:rPr>
      </w:pPr>
      <w:r w:rsidRPr="00A73A2B">
        <w:rPr>
          <w:rFonts w:ascii="Garamond" w:hAnsi="Garamond"/>
          <w:b/>
          <w:bCs/>
          <w:color w:val="0D6E8F"/>
          <w:sz w:val="24"/>
          <w:szCs w:val="24"/>
        </w:rPr>
        <w:t>12.4</w:t>
      </w:r>
      <w:r w:rsidR="00A73A2B">
        <w:rPr>
          <w:rFonts w:ascii="Garamond" w:hAnsi="Garamond"/>
          <w:b/>
          <w:bCs/>
          <w:color w:val="0D6E8F"/>
          <w:sz w:val="24"/>
          <w:szCs w:val="24"/>
        </w:rPr>
        <w:t>.</w:t>
      </w:r>
      <w:r w:rsidRPr="00A73A2B">
        <w:rPr>
          <w:rFonts w:ascii="Garamond" w:hAnsi="Garamond"/>
          <w:b/>
          <w:bCs/>
          <w:color w:val="0D6E8F"/>
          <w:sz w:val="24"/>
          <w:szCs w:val="24"/>
        </w:rPr>
        <w:t xml:space="preserve"> </w:t>
      </w:r>
      <w:r w:rsidR="000967F7">
        <w:rPr>
          <w:rFonts w:ascii="Garamond" w:hAnsi="Garamond"/>
          <w:color w:val="000000"/>
          <w:sz w:val="24"/>
          <w:szCs w:val="24"/>
        </w:rPr>
        <w:t xml:space="preserve">При задержании лиц, подозреваемых в пиратстве, ВМС/ВС после пиратского нападения, требуются свидетельские показания лиц, пострадавших от инцидента. Морякам рекомендуется, при требовании, давать свидетельские показания офицерам ВМС/ВС или правоохранительных органов, чтобы подозреваемый в пиратстве был задержан и передан </w:t>
      </w:r>
      <w:r w:rsidR="00A73A2B">
        <w:rPr>
          <w:rFonts w:ascii="Garamond" w:hAnsi="Garamond"/>
          <w:color w:val="000000"/>
          <w:sz w:val="24"/>
          <w:szCs w:val="24"/>
        </w:rPr>
        <w:t>стране, в которой против него будет возбуждено уголовное дело. Без доказательной базы, включающей свидетельские показания потерпевших при пиратском нападении, уголовное преследование подозреваемых в пиратстве маловероятно.</w:t>
      </w:r>
    </w:p>
    <w:p w:rsidR="00A73A2B" w:rsidRPr="00A73A2B" w:rsidRDefault="00542595" w:rsidP="00167D66">
      <w:pPr>
        <w:shd w:val="clear" w:color="auto" w:fill="FFFFFF"/>
        <w:jc w:val="both"/>
        <w:rPr>
          <w:rFonts w:ascii="Garamond" w:hAnsi="Garamond"/>
          <w:sz w:val="24"/>
          <w:szCs w:val="24"/>
        </w:rPr>
      </w:pPr>
      <w:r w:rsidRPr="005D6D40">
        <w:rPr>
          <w:rFonts w:ascii="Garamond" w:hAnsi="Garamond"/>
          <w:b/>
          <w:bCs/>
          <w:color w:val="0D6E8F"/>
          <w:sz w:val="24"/>
          <w:szCs w:val="24"/>
        </w:rPr>
        <w:t>12.5</w:t>
      </w:r>
      <w:r w:rsidR="00A73A2B" w:rsidRPr="005D6D40">
        <w:rPr>
          <w:rFonts w:ascii="Garamond" w:hAnsi="Garamond"/>
          <w:b/>
          <w:bCs/>
          <w:color w:val="0D6E8F"/>
          <w:sz w:val="24"/>
          <w:szCs w:val="24"/>
        </w:rPr>
        <w:t>.</w:t>
      </w:r>
      <w:r w:rsidRPr="005D6D40">
        <w:rPr>
          <w:rFonts w:ascii="Garamond" w:hAnsi="Garamond"/>
          <w:b/>
          <w:bCs/>
          <w:color w:val="0D6E8F"/>
          <w:sz w:val="24"/>
          <w:szCs w:val="24"/>
        </w:rPr>
        <w:t xml:space="preserve"> </w:t>
      </w:r>
      <w:r w:rsidR="00A73A2B">
        <w:rPr>
          <w:rFonts w:ascii="Garamond" w:hAnsi="Garamond"/>
          <w:color w:val="000000"/>
          <w:sz w:val="24"/>
          <w:szCs w:val="24"/>
        </w:rPr>
        <w:t>Правоохранительные органы обычно требуют разрешения на проведение допросов осв</w:t>
      </w:r>
      <w:r w:rsidR="00A73A2B">
        <w:rPr>
          <w:rFonts w:ascii="Garamond" w:hAnsi="Garamond"/>
          <w:color w:val="000000"/>
          <w:sz w:val="24"/>
          <w:szCs w:val="24"/>
        </w:rPr>
        <w:t>о</w:t>
      </w:r>
      <w:r w:rsidR="00A73A2B">
        <w:rPr>
          <w:rFonts w:ascii="Garamond" w:hAnsi="Garamond"/>
          <w:color w:val="000000"/>
          <w:sz w:val="24"/>
          <w:szCs w:val="24"/>
        </w:rPr>
        <w:t xml:space="preserve">божденных членов команды и сбора доказательств для текущего и будущих расследований и уголовного наказания, следующего за пленением. Тщательное расследование очень важно для гарантии того, что потенциальные физические улики, включая электронные данные, не были испорчены или уничтожены, или не были выявлены потенциальные свидетели. Компании и команде </w:t>
      </w:r>
      <w:r w:rsidR="00AB2EEF">
        <w:rPr>
          <w:rFonts w:ascii="Garamond" w:hAnsi="Garamond"/>
          <w:color w:val="000000"/>
          <w:sz w:val="24"/>
          <w:szCs w:val="24"/>
        </w:rPr>
        <w:t>важно понимать, что качество представленных доказательств и доступность членов к</w:t>
      </w:r>
      <w:r w:rsidR="00AB2EEF">
        <w:rPr>
          <w:rFonts w:ascii="Garamond" w:hAnsi="Garamond"/>
          <w:color w:val="000000"/>
          <w:sz w:val="24"/>
          <w:szCs w:val="24"/>
        </w:rPr>
        <w:t>о</w:t>
      </w:r>
      <w:r w:rsidR="00AB2EEF">
        <w:rPr>
          <w:rFonts w:ascii="Garamond" w:hAnsi="Garamond"/>
          <w:color w:val="000000"/>
          <w:sz w:val="24"/>
          <w:szCs w:val="24"/>
        </w:rPr>
        <w:t xml:space="preserve">манды для свидетельских показаний серьезно поможет следствию и последующему </w:t>
      </w:r>
      <w:r w:rsidR="00DF672E">
        <w:rPr>
          <w:rFonts w:ascii="Garamond" w:hAnsi="Garamond"/>
          <w:color w:val="000000"/>
          <w:sz w:val="24"/>
          <w:szCs w:val="24"/>
        </w:rPr>
        <w:t>уголовному</w:t>
      </w:r>
      <w:r w:rsidR="00AB2EEF">
        <w:rPr>
          <w:rFonts w:ascii="Garamond" w:hAnsi="Garamond"/>
          <w:color w:val="000000"/>
          <w:sz w:val="24"/>
          <w:szCs w:val="24"/>
        </w:rPr>
        <w:t xml:space="preserve"> наказанию преступника.</w:t>
      </w:r>
    </w:p>
    <w:p w:rsidR="00AB2EEF" w:rsidRPr="00AB2EEF" w:rsidRDefault="00542595" w:rsidP="00167D66">
      <w:pPr>
        <w:shd w:val="clear" w:color="auto" w:fill="FFFFFF"/>
        <w:jc w:val="both"/>
        <w:rPr>
          <w:rFonts w:ascii="Garamond" w:hAnsi="Garamond"/>
          <w:sz w:val="24"/>
          <w:szCs w:val="24"/>
        </w:rPr>
      </w:pPr>
      <w:r w:rsidRPr="005D6D40">
        <w:rPr>
          <w:rFonts w:ascii="Garamond" w:hAnsi="Garamond"/>
          <w:b/>
          <w:bCs/>
          <w:color w:val="0D6E8F"/>
          <w:sz w:val="24"/>
          <w:szCs w:val="24"/>
        </w:rPr>
        <w:t>12.6</w:t>
      </w:r>
      <w:r w:rsidR="00DF672E" w:rsidRPr="005D6D40">
        <w:rPr>
          <w:rFonts w:ascii="Garamond" w:hAnsi="Garamond"/>
          <w:b/>
          <w:bCs/>
          <w:color w:val="0D6E8F"/>
          <w:sz w:val="24"/>
          <w:szCs w:val="24"/>
        </w:rPr>
        <w:t>.</w:t>
      </w:r>
      <w:r w:rsidRPr="005D6D40">
        <w:rPr>
          <w:rFonts w:ascii="Garamond" w:hAnsi="Garamond"/>
          <w:b/>
          <w:bCs/>
          <w:color w:val="0D6E8F"/>
          <w:sz w:val="24"/>
          <w:szCs w:val="24"/>
        </w:rPr>
        <w:t xml:space="preserve"> </w:t>
      </w:r>
      <w:r w:rsidR="00AB2EEF" w:rsidRPr="00DF672E">
        <w:rPr>
          <w:rFonts w:ascii="Garamond" w:hAnsi="Garamond"/>
          <w:b/>
          <w:color w:val="000000"/>
          <w:sz w:val="24"/>
          <w:szCs w:val="24"/>
        </w:rPr>
        <w:t>ИНТЕРПОЛ</w:t>
      </w:r>
      <w:r w:rsidR="00AB2EEF" w:rsidRPr="00DF672E">
        <w:rPr>
          <w:rFonts w:ascii="Garamond" w:hAnsi="Garamond"/>
          <w:color w:val="000000"/>
          <w:sz w:val="24"/>
          <w:szCs w:val="24"/>
        </w:rPr>
        <w:t xml:space="preserve"> </w:t>
      </w:r>
      <w:r w:rsidR="00AB2EEF">
        <w:rPr>
          <w:rFonts w:ascii="Garamond" w:hAnsi="Garamond"/>
          <w:color w:val="000000"/>
          <w:sz w:val="24"/>
          <w:szCs w:val="24"/>
        </w:rPr>
        <w:t>является</w:t>
      </w:r>
      <w:r w:rsidR="00AB2EEF" w:rsidRPr="00DF672E">
        <w:rPr>
          <w:rFonts w:ascii="Garamond" w:hAnsi="Garamond"/>
          <w:color w:val="000000"/>
          <w:sz w:val="24"/>
          <w:szCs w:val="24"/>
        </w:rPr>
        <w:t xml:space="preserve"> </w:t>
      </w:r>
      <w:r w:rsidR="00AB2EEF">
        <w:rPr>
          <w:rFonts w:ascii="Garamond" w:hAnsi="Garamond"/>
          <w:color w:val="000000"/>
          <w:sz w:val="24"/>
          <w:szCs w:val="24"/>
        </w:rPr>
        <w:t>международной</w:t>
      </w:r>
      <w:r w:rsidR="00AB2EEF" w:rsidRPr="00DF672E">
        <w:rPr>
          <w:rFonts w:ascii="Garamond" w:hAnsi="Garamond"/>
          <w:color w:val="000000"/>
          <w:sz w:val="24"/>
          <w:szCs w:val="24"/>
        </w:rPr>
        <w:t xml:space="preserve"> </w:t>
      </w:r>
      <w:r w:rsidR="00AB2EEF">
        <w:rPr>
          <w:rFonts w:ascii="Garamond" w:hAnsi="Garamond"/>
          <w:color w:val="000000"/>
          <w:sz w:val="24"/>
          <w:szCs w:val="24"/>
        </w:rPr>
        <w:t>полицейской</w:t>
      </w:r>
      <w:r w:rsidR="00AB2EEF" w:rsidRPr="00DF672E">
        <w:rPr>
          <w:rFonts w:ascii="Garamond" w:hAnsi="Garamond"/>
          <w:color w:val="000000"/>
          <w:sz w:val="24"/>
          <w:szCs w:val="24"/>
        </w:rPr>
        <w:t xml:space="preserve"> </w:t>
      </w:r>
      <w:r w:rsidR="00AB2EEF">
        <w:rPr>
          <w:rFonts w:ascii="Garamond" w:hAnsi="Garamond"/>
          <w:color w:val="000000"/>
          <w:sz w:val="24"/>
          <w:szCs w:val="24"/>
        </w:rPr>
        <w:t>организацией</w:t>
      </w:r>
      <w:r w:rsidR="00DF672E" w:rsidRPr="00DF672E">
        <w:rPr>
          <w:rFonts w:ascii="Garamond" w:hAnsi="Garamond"/>
          <w:color w:val="000000"/>
          <w:sz w:val="24"/>
          <w:szCs w:val="24"/>
        </w:rPr>
        <w:t xml:space="preserve">, </w:t>
      </w:r>
      <w:r w:rsidR="00DF672E">
        <w:rPr>
          <w:rFonts w:ascii="Garamond" w:hAnsi="Garamond"/>
          <w:color w:val="000000"/>
          <w:sz w:val="24"/>
          <w:szCs w:val="24"/>
        </w:rPr>
        <w:t>в</w:t>
      </w:r>
      <w:r w:rsidR="00DF672E" w:rsidRPr="00DF672E">
        <w:rPr>
          <w:rFonts w:ascii="Garamond" w:hAnsi="Garamond"/>
          <w:color w:val="000000"/>
          <w:sz w:val="24"/>
          <w:szCs w:val="24"/>
        </w:rPr>
        <w:t xml:space="preserve"> </w:t>
      </w:r>
      <w:r w:rsidR="00DF672E">
        <w:rPr>
          <w:rFonts w:ascii="Garamond" w:hAnsi="Garamond"/>
          <w:color w:val="000000"/>
          <w:sz w:val="24"/>
          <w:szCs w:val="24"/>
        </w:rPr>
        <w:t>которую</w:t>
      </w:r>
      <w:r w:rsidR="00DF672E" w:rsidRPr="00DF672E">
        <w:rPr>
          <w:rFonts w:ascii="Garamond" w:hAnsi="Garamond"/>
          <w:color w:val="000000"/>
          <w:sz w:val="24"/>
          <w:szCs w:val="24"/>
        </w:rPr>
        <w:t xml:space="preserve"> </w:t>
      </w:r>
      <w:r w:rsidR="00DF672E">
        <w:rPr>
          <w:rFonts w:ascii="Garamond" w:hAnsi="Garamond"/>
          <w:color w:val="000000"/>
          <w:sz w:val="24"/>
          <w:szCs w:val="24"/>
        </w:rPr>
        <w:t>входят</w:t>
      </w:r>
      <w:r w:rsidR="00DF672E" w:rsidRPr="00DF672E">
        <w:rPr>
          <w:rFonts w:ascii="Garamond" w:hAnsi="Garamond"/>
          <w:color w:val="000000"/>
          <w:sz w:val="24"/>
          <w:szCs w:val="24"/>
        </w:rPr>
        <w:t xml:space="preserve"> 188 </w:t>
      </w:r>
      <w:r w:rsidR="00DF672E">
        <w:rPr>
          <w:rFonts w:ascii="Garamond" w:hAnsi="Garamond"/>
          <w:color w:val="000000"/>
          <w:sz w:val="24"/>
          <w:szCs w:val="24"/>
        </w:rPr>
        <w:t>стран</w:t>
      </w:r>
      <w:r w:rsidR="00DF672E" w:rsidRPr="00DF672E">
        <w:rPr>
          <w:rFonts w:ascii="Garamond" w:hAnsi="Garamond"/>
          <w:color w:val="000000"/>
          <w:sz w:val="24"/>
          <w:szCs w:val="24"/>
        </w:rPr>
        <w:t xml:space="preserve">, </w:t>
      </w:r>
      <w:r w:rsidR="00DF672E">
        <w:rPr>
          <w:rFonts w:ascii="Garamond" w:hAnsi="Garamond"/>
          <w:color w:val="000000"/>
          <w:sz w:val="24"/>
          <w:szCs w:val="24"/>
        </w:rPr>
        <w:t>и</w:t>
      </w:r>
      <w:r w:rsidR="00DF672E" w:rsidRPr="00DF672E">
        <w:rPr>
          <w:rFonts w:ascii="Garamond" w:hAnsi="Garamond"/>
          <w:color w:val="000000"/>
          <w:sz w:val="24"/>
          <w:szCs w:val="24"/>
        </w:rPr>
        <w:t xml:space="preserve"> </w:t>
      </w:r>
      <w:r w:rsidR="00DF672E">
        <w:rPr>
          <w:rFonts w:ascii="Garamond" w:hAnsi="Garamond"/>
          <w:color w:val="000000"/>
          <w:sz w:val="24"/>
          <w:szCs w:val="24"/>
        </w:rPr>
        <w:t>которая</w:t>
      </w:r>
      <w:r w:rsidR="00DF672E" w:rsidRPr="00DF672E">
        <w:rPr>
          <w:rFonts w:ascii="Garamond" w:hAnsi="Garamond"/>
          <w:color w:val="000000"/>
          <w:sz w:val="24"/>
          <w:szCs w:val="24"/>
        </w:rPr>
        <w:t xml:space="preserve"> </w:t>
      </w:r>
      <w:r w:rsidR="00DF672E">
        <w:rPr>
          <w:rFonts w:ascii="Garamond" w:hAnsi="Garamond"/>
          <w:color w:val="000000"/>
          <w:sz w:val="24"/>
          <w:szCs w:val="24"/>
        </w:rPr>
        <w:t>содействует</w:t>
      </w:r>
      <w:r w:rsidR="00DF672E" w:rsidRPr="00DF672E">
        <w:rPr>
          <w:rFonts w:ascii="Garamond" w:hAnsi="Garamond"/>
          <w:color w:val="000000"/>
          <w:sz w:val="24"/>
          <w:szCs w:val="24"/>
        </w:rPr>
        <w:t xml:space="preserve"> </w:t>
      </w:r>
      <w:r w:rsidR="00DF672E">
        <w:rPr>
          <w:rFonts w:ascii="Garamond" w:hAnsi="Garamond"/>
          <w:color w:val="000000"/>
          <w:sz w:val="24"/>
          <w:szCs w:val="24"/>
        </w:rPr>
        <w:t>сотрудничеству</w:t>
      </w:r>
      <w:r w:rsidR="00DF672E" w:rsidRPr="00DF672E">
        <w:rPr>
          <w:rFonts w:ascii="Garamond" w:hAnsi="Garamond"/>
          <w:color w:val="000000"/>
          <w:sz w:val="24"/>
          <w:szCs w:val="24"/>
        </w:rPr>
        <w:t xml:space="preserve"> </w:t>
      </w:r>
      <w:r w:rsidR="00DF672E">
        <w:rPr>
          <w:rFonts w:ascii="Garamond" w:hAnsi="Garamond"/>
          <w:color w:val="000000"/>
          <w:sz w:val="24"/>
          <w:szCs w:val="24"/>
        </w:rPr>
        <w:t>полиции различных стран в борьбе с междун</w:t>
      </w:r>
      <w:r w:rsidR="00DF672E">
        <w:rPr>
          <w:rFonts w:ascii="Garamond" w:hAnsi="Garamond"/>
          <w:color w:val="000000"/>
          <w:sz w:val="24"/>
          <w:szCs w:val="24"/>
        </w:rPr>
        <w:t>а</w:t>
      </w:r>
      <w:r w:rsidR="00DF672E">
        <w:rPr>
          <w:rFonts w:ascii="Garamond" w:hAnsi="Garamond"/>
          <w:color w:val="000000"/>
          <w:sz w:val="24"/>
          <w:szCs w:val="24"/>
        </w:rPr>
        <w:t>родной преступностью.</w:t>
      </w:r>
    </w:p>
    <w:p w:rsidR="00DF672E" w:rsidRPr="00DF672E" w:rsidRDefault="00542595" w:rsidP="00167D66">
      <w:pPr>
        <w:shd w:val="clear" w:color="auto" w:fill="FFFFFF"/>
        <w:jc w:val="both"/>
        <w:rPr>
          <w:rFonts w:ascii="Garamond" w:hAnsi="Garamond"/>
          <w:sz w:val="24"/>
          <w:szCs w:val="24"/>
        </w:rPr>
      </w:pPr>
      <w:r w:rsidRPr="005D6D40">
        <w:rPr>
          <w:rFonts w:ascii="Garamond" w:hAnsi="Garamond"/>
          <w:b/>
          <w:bCs/>
          <w:color w:val="0D6E8F"/>
          <w:sz w:val="24"/>
          <w:szCs w:val="24"/>
        </w:rPr>
        <w:t>12.7</w:t>
      </w:r>
      <w:r w:rsidR="00DF672E" w:rsidRPr="005D6D40">
        <w:rPr>
          <w:rFonts w:ascii="Garamond" w:hAnsi="Garamond"/>
          <w:b/>
          <w:bCs/>
          <w:color w:val="0D6E8F"/>
          <w:sz w:val="24"/>
          <w:szCs w:val="24"/>
        </w:rPr>
        <w:t>.</w:t>
      </w:r>
      <w:r w:rsidRPr="005D6D40">
        <w:rPr>
          <w:rFonts w:ascii="Garamond" w:hAnsi="Garamond"/>
          <w:b/>
          <w:bCs/>
          <w:color w:val="0D6E8F"/>
          <w:sz w:val="24"/>
          <w:szCs w:val="24"/>
        </w:rPr>
        <w:t xml:space="preserve"> </w:t>
      </w:r>
      <w:r w:rsidR="00DF672E">
        <w:rPr>
          <w:rFonts w:ascii="Garamond" w:eastAsia="Times New Roman" w:hAnsi="Garamond"/>
          <w:color w:val="000000"/>
          <w:sz w:val="24"/>
          <w:szCs w:val="24"/>
        </w:rPr>
        <w:t>ИНТЕРПОЛ имеет закрытый веб-сайт для поддержки судоходных компаний, суда которых были захвачены пиратами. Интерпол понимает, что с моряками, как с жертвами пиратства, сл</w:t>
      </w:r>
      <w:r w:rsidR="00DF672E">
        <w:rPr>
          <w:rFonts w:ascii="Garamond" w:eastAsia="Times New Roman" w:hAnsi="Garamond"/>
          <w:color w:val="000000"/>
          <w:sz w:val="24"/>
          <w:szCs w:val="24"/>
        </w:rPr>
        <w:t>е</w:t>
      </w:r>
      <w:r w:rsidR="00DF672E">
        <w:rPr>
          <w:rFonts w:ascii="Garamond" w:eastAsia="Times New Roman" w:hAnsi="Garamond"/>
          <w:color w:val="000000"/>
          <w:sz w:val="24"/>
          <w:szCs w:val="24"/>
        </w:rPr>
        <w:t>дует обращаться доброжелательно и профессионально. Подразделение морского пиратства Интерпола может содействовать в принятии нужных мер для сохранения целостности доказ</w:t>
      </w:r>
      <w:r w:rsidR="00DF672E">
        <w:rPr>
          <w:rFonts w:ascii="Garamond" w:eastAsia="Times New Roman" w:hAnsi="Garamond"/>
          <w:color w:val="000000"/>
          <w:sz w:val="24"/>
          <w:szCs w:val="24"/>
        </w:rPr>
        <w:t>а</w:t>
      </w:r>
      <w:r w:rsidR="00DF672E">
        <w:rPr>
          <w:rFonts w:ascii="Garamond" w:eastAsia="Times New Roman" w:hAnsi="Garamond"/>
          <w:color w:val="000000"/>
          <w:sz w:val="24"/>
          <w:szCs w:val="24"/>
        </w:rPr>
        <w:t>тельств, оставшихся за рамками сцены преступления. У Интерпола есть Коман</w:t>
      </w:r>
      <w:r w:rsidR="00DF672E">
        <w:rPr>
          <w:rFonts w:ascii="Garamond" w:eastAsia="Times New Roman" w:hAnsi="Garamond"/>
          <w:color w:val="000000"/>
          <w:sz w:val="24"/>
          <w:szCs w:val="24"/>
        </w:rPr>
        <w:t>д</w:t>
      </w:r>
      <w:r w:rsidR="00DF672E">
        <w:rPr>
          <w:rFonts w:ascii="Garamond" w:eastAsia="Times New Roman" w:hAnsi="Garamond"/>
          <w:color w:val="000000"/>
          <w:sz w:val="24"/>
          <w:szCs w:val="24"/>
        </w:rPr>
        <w:t>но-координационный Центр (ККЦ), оказывающий помощь любой из 188 стран, столкнувшейся с кризисной ситуацией или требующей срочной оперативной помощи. ККЦ работает на всех четырех официальных языках Интерпола (английский, французский, испанский и арабский), и действует круглосуточно, без выходных дней. Судоходным компаниям рекомендуется обращаться в Интерпол в течение 3 дней с момента захвата или похищения судна.</w:t>
      </w:r>
    </w:p>
    <w:p w:rsidR="00C47EDF" w:rsidRPr="00C47EDF" w:rsidRDefault="00542595" w:rsidP="00167D66">
      <w:pPr>
        <w:shd w:val="clear" w:color="auto" w:fill="FFFFFF"/>
        <w:jc w:val="both"/>
        <w:rPr>
          <w:rFonts w:ascii="Garamond" w:hAnsi="Garamond"/>
          <w:sz w:val="24"/>
          <w:szCs w:val="24"/>
        </w:rPr>
      </w:pPr>
      <w:r w:rsidRPr="005D6D40">
        <w:rPr>
          <w:rFonts w:ascii="Garamond" w:hAnsi="Garamond"/>
          <w:b/>
          <w:bCs/>
          <w:color w:val="0D6E8F"/>
          <w:sz w:val="24"/>
          <w:szCs w:val="24"/>
        </w:rPr>
        <w:t>12.8</w:t>
      </w:r>
      <w:r w:rsidR="00C47EDF" w:rsidRPr="005D6D40">
        <w:rPr>
          <w:rFonts w:ascii="Garamond" w:hAnsi="Garamond"/>
          <w:b/>
          <w:bCs/>
          <w:color w:val="0D6E8F"/>
          <w:sz w:val="24"/>
          <w:szCs w:val="24"/>
        </w:rPr>
        <w:t>.</w:t>
      </w:r>
      <w:r w:rsidRPr="005D6D40">
        <w:rPr>
          <w:rFonts w:ascii="Garamond" w:hAnsi="Garamond"/>
          <w:b/>
          <w:bCs/>
          <w:color w:val="0D6E8F"/>
          <w:sz w:val="24"/>
          <w:szCs w:val="24"/>
        </w:rPr>
        <w:t xml:space="preserve"> </w:t>
      </w:r>
      <w:r w:rsidR="00C47EDF">
        <w:rPr>
          <w:rFonts w:ascii="Garamond" w:eastAsia="Times New Roman" w:hAnsi="Garamond"/>
          <w:color w:val="000000"/>
          <w:sz w:val="24"/>
          <w:szCs w:val="24"/>
        </w:rPr>
        <w:t>С ИНТЕРПОЛОМ можно консультироваться и обсуждать рекомендованный передовой опыт и протоколы защиты доказательств или других материальных улик, которые могут оказаться полезными для агентов правоохранительных органов, занимающихся расследованием инцидента. Круглосуточные контактные телефоны ККЦ и сайт Морского подразделения Интерпола с</w:t>
      </w:r>
      <w:r w:rsidR="00C47EDF">
        <w:rPr>
          <w:rFonts w:ascii="Garamond" w:eastAsia="Times New Roman" w:hAnsi="Garamond"/>
          <w:color w:val="000000"/>
          <w:sz w:val="24"/>
          <w:szCs w:val="24"/>
        </w:rPr>
        <w:t>о</w:t>
      </w:r>
      <w:r w:rsidR="00C47EDF">
        <w:rPr>
          <w:rFonts w:ascii="Garamond" w:eastAsia="Times New Roman" w:hAnsi="Garamond"/>
          <w:color w:val="000000"/>
          <w:sz w:val="24"/>
          <w:szCs w:val="24"/>
        </w:rPr>
        <w:t xml:space="preserve">держатся в Приложении </w:t>
      </w:r>
      <w:r w:rsidR="00C47EDF">
        <w:rPr>
          <w:rFonts w:ascii="Garamond" w:eastAsia="Times New Roman" w:hAnsi="Garamond"/>
          <w:color w:val="000000"/>
          <w:sz w:val="24"/>
          <w:szCs w:val="24"/>
          <w:lang w:val="en-US"/>
        </w:rPr>
        <w:t>A</w:t>
      </w:r>
      <w:r w:rsidR="00C47EDF">
        <w:rPr>
          <w:rFonts w:ascii="Garamond" w:eastAsia="Times New Roman" w:hAnsi="Garamond"/>
          <w:color w:val="000000"/>
          <w:sz w:val="24"/>
          <w:szCs w:val="24"/>
        </w:rPr>
        <w:t>,</w:t>
      </w:r>
      <w:r w:rsidR="00C47EDF" w:rsidRPr="00C47EDF">
        <w:rPr>
          <w:rFonts w:ascii="Garamond" w:eastAsia="Times New Roman" w:hAnsi="Garamond"/>
          <w:color w:val="000000"/>
          <w:sz w:val="24"/>
          <w:szCs w:val="24"/>
        </w:rPr>
        <w:t xml:space="preserve"> </w:t>
      </w:r>
      <w:r w:rsidR="00C47EDF">
        <w:rPr>
          <w:rFonts w:ascii="Garamond" w:eastAsia="Times New Roman" w:hAnsi="Garamond"/>
          <w:color w:val="000000"/>
          <w:sz w:val="24"/>
          <w:szCs w:val="24"/>
        </w:rPr>
        <w:t>и приводятся ниже:</w:t>
      </w:r>
    </w:p>
    <w:p w:rsidR="00542595" w:rsidRPr="00C47EDF" w:rsidRDefault="00C47EDF" w:rsidP="00167D66">
      <w:pPr>
        <w:shd w:val="clear" w:color="auto" w:fill="FFFFFF"/>
        <w:jc w:val="both"/>
        <w:rPr>
          <w:rFonts w:ascii="Garamond" w:hAnsi="Garamond"/>
          <w:sz w:val="24"/>
          <w:szCs w:val="24"/>
        </w:rPr>
      </w:pPr>
      <w:r>
        <w:rPr>
          <w:rFonts w:ascii="Garamond" w:hAnsi="Garamond"/>
          <w:color w:val="000000"/>
          <w:sz w:val="24"/>
          <w:szCs w:val="24"/>
        </w:rPr>
        <w:t>Круглосуточный телефон «горячей линии» ККЦ</w:t>
      </w:r>
      <w:r w:rsidR="00542595" w:rsidRPr="00C47EDF">
        <w:rPr>
          <w:rFonts w:ascii="Garamond" w:hAnsi="Garamond"/>
          <w:color w:val="000000"/>
          <w:sz w:val="24"/>
          <w:szCs w:val="24"/>
        </w:rPr>
        <w:t>: +33(0) 4 72 44 76 76</w:t>
      </w:r>
      <w:r>
        <w:rPr>
          <w:rFonts w:ascii="Garamond" w:hAnsi="Garamond"/>
          <w:color w:val="000000"/>
          <w:sz w:val="24"/>
          <w:szCs w:val="24"/>
        </w:rPr>
        <w:t>,</w:t>
      </w:r>
      <w:r w:rsidR="00542595" w:rsidRPr="00C47EDF">
        <w:rPr>
          <w:rFonts w:ascii="Garamond" w:hAnsi="Garamond"/>
          <w:color w:val="000000"/>
          <w:sz w:val="24"/>
          <w:szCs w:val="24"/>
        </w:rPr>
        <w:t xml:space="preserve"> </w:t>
      </w:r>
      <w:r>
        <w:rPr>
          <w:rFonts w:ascii="Garamond" w:hAnsi="Garamond"/>
          <w:color w:val="000000"/>
          <w:sz w:val="24"/>
          <w:szCs w:val="24"/>
        </w:rPr>
        <w:t>веб-сайт</w:t>
      </w:r>
      <w:r w:rsidR="00542595" w:rsidRPr="00C47EDF">
        <w:rPr>
          <w:rFonts w:ascii="Garamond" w:hAnsi="Garamond"/>
          <w:color w:val="000000"/>
          <w:sz w:val="24"/>
          <w:szCs w:val="24"/>
        </w:rPr>
        <w:t xml:space="preserve">: </w:t>
      </w:r>
      <w:hyperlink r:id="rId19" w:history="1">
        <w:r w:rsidR="00542595" w:rsidRPr="00CC0BBF">
          <w:rPr>
            <w:rFonts w:ascii="Garamond" w:hAnsi="Garamond"/>
            <w:color w:val="0066CC"/>
            <w:sz w:val="24"/>
            <w:szCs w:val="24"/>
            <w:u w:val="single"/>
            <w:lang w:val="en-US"/>
          </w:rPr>
          <w:t>www</w:t>
        </w:r>
        <w:r w:rsidR="00542595" w:rsidRPr="00C47EDF">
          <w:rPr>
            <w:rFonts w:ascii="Garamond" w:hAnsi="Garamond"/>
            <w:color w:val="0066CC"/>
            <w:sz w:val="24"/>
            <w:szCs w:val="24"/>
            <w:u w:val="single"/>
          </w:rPr>
          <w:t>.</w:t>
        </w:r>
        <w:proofErr w:type="spellStart"/>
        <w:r w:rsidR="00542595" w:rsidRPr="00CC0BBF">
          <w:rPr>
            <w:rFonts w:ascii="Garamond" w:hAnsi="Garamond"/>
            <w:color w:val="0066CC"/>
            <w:sz w:val="24"/>
            <w:szCs w:val="24"/>
            <w:u w:val="single"/>
            <w:lang w:val="en-US"/>
          </w:rPr>
          <w:t>interpol</w:t>
        </w:r>
        <w:proofErr w:type="spellEnd"/>
        <w:r w:rsidR="00542595" w:rsidRPr="00C47EDF">
          <w:rPr>
            <w:rFonts w:ascii="Garamond" w:hAnsi="Garamond"/>
            <w:color w:val="0066CC"/>
            <w:sz w:val="24"/>
            <w:szCs w:val="24"/>
            <w:u w:val="single"/>
          </w:rPr>
          <w:t>.</w:t>
        </w:r>
        <w:proofErr w:type="spellStart"/>
        <w:r w:rsidR="00542595" w:rsidRPr="00CC0BBF">
          <w:rPr>
            <w:rFonts w:ascii="Garamond" w:hAnsi="Garamond"/>
            <w:color w:val="0066CC"/>
            <w:sz w:val="24"/>
            <w:szCs w:val="24"/>
            <w:u w:val="single"/>
            <w:lang w:val="en-US"/>
          </w:rPr>
          <w:t>int</w:t>
        </w:r>
        <w:proofErr w:type="spellEnd"/>
      </w:hyperlink>
    </w:p>
    <w:p w:rsidR="00542595" w:rsidRPr="005D6D40" w:rsidRDefault="002E4499" w:rsidP="00C47EDF">
      <w:pPr>
        <w:pStyle w:val="2"/>
      </w:pPr>
      <w:r w:rsidRPr="005D6D40">
        <w:t>Раздел</w:t>
      </w:r>
      <w:r w:rsidR="00542595" w:rsidRPr="005D6D40">
        <w:t xml:space="preserve"> 13</w:t>
      </w:r>
      <w:r w:rsidR="00C47EDF" w:rsidRPr="005D6D40">
        <w:t xml:space="preserve">. </w:t>
      </w:r>
      <w:r w:rsidR="00C47EDF">
        <w:t>Обновление</w:t>
      </w:r>
      <w:r w:rsidR="00C47EDF" w:rsidRPr="005D6D40">
        <w:t xml:space="preserve"> </w:t>
      </w:r>
      <w:r w:rsidR="00C47EDF">
        <w:t>передового</w:t>
      </w:r>
      <w:r w:rsidR="00C47EDF" w:rsidRPr="005D6D40">
        <w:t xml:space="preserve"> </w:t>
      </w:r>
      <w:r w:rsidR="00C47EDF">
        <w:t>опыта</w:t>
      </w:r>
      <w:r w:rsidR="00C47EDF" w:rsidRPr="005D6D40">
        <w:t xml:space="preserve"> </w:t>
      </w:r>
      <w:r w:rsidR="00C47EDF">
        <w:t>управления</w:t>
      </w:r>
    </w:p>
    <w:p w:rsidR="00C47EDF" w:rsidRPr="00C47EDF" w:rsidRDefault="00542595" w:rsidP="00167D66">
      <w:pPr>
        <w:shd w:val="clear" w:color="auto" w:fill="FFFFFF"/>
        <w:jc w:val="both"/>
        <w:rPr>
          <w:rFonts w:ascii="Garamond" w:hAnsi="Garamond"/>
          <w:sz w:val="24"/>
          <w:szCs w:val="24"/>
        </w:rPr>
      </w:pPr>
      <w:r w:rsidRPr="005D6D40">
        <w:rPr>
          <w:rFonts w:ascii="Garamond" w:hAnsi="Garamond"/>
          <w:b/>
          <w:bCs/>
          <w:color w:val="0D6E8F"/>
          <w:sz w:val="24"/>
          <w:szCs w:val="24"/>
        </w:rPr>
        <w:t>13.1</w:t>
      </w:r>
      <w:r w:rsidR="00C47EDF" w:rsidRPr="005D6D40">
        <w:rPr>
          <w:rFonts w:ascii="Garamond" w:hAnsi="Garamond"/>
          <w:b/>
          <w:bCs/>
          <w:color w:val="0D6E8F"/>
          <w:sz w:val="24"/>
          <w:szCs w:val="24"/>
        </w:rPr>
        <w:t>.</w:t>
      </w:r>
      <w:r w:rsidRPr="005D6D40">
        <w:rPr>
          <w:rFonts w:ascii="Garamond" w:hAnsi="Garamond"/>
          <w:b/>
          <w:bCs/>
          <w:color w:val="0D6E8F"/>
          <w:sz w:val="24"/>
          <w:szCs w:val="24"/>
        </w:rPr>
        <w:t xml:space="preserve"> </w:t>
      </w:r>
      <w:r w:rsidR="00C47EDF">
        <w:rPr>
          <w:rFonts w:ascii="Garamond" w:hAnsi="Garamond"/>
          <w:color w:val="000000"/>
          <w:sz w:val="24"/>
          <w:szCs w:val="24"/>
        </w:rPr>
        <w:t>Отраслевые</w:t>
      </w:r>
      <w:r w:rsidR="00C47EDF" w:rsidRPr="00C47EDF">
        <w:rPr>
          <w:rFonts w:ascii="Garamond" w:hAnsi="Garamond"/>
          <w:color w:val="000000"/>
          <w:sz w:val="24"/>
          <w:szCs w:val="24"/>
        </w:rPr>
        <w:t xml:space="preserve"> </w:t>
      </w:r>
      <w:r w:rsidR="00C47EDF">
        <w:rPr>
          <w:rFonts w:ascii="Garamond" w:hAnsi="Garamond"/>
          <w:color w:val="000000"/>
          <w:sz w:val="24"/>
          <w:szCs w:val="24"/>
        </w:rPr>
        <w:t>организации</w:t>
      </w:r>
      <w:r w:rsidR="00C47EDF" w:rsidRPr="00C47EDF">
        <w:rPr>
          <w:rFonts w:ascii="Garamond" w:hAnsi="Garamond"/>
          <w:color w:val="000000"/>
          <w:sz w:val="24"/>
          <w:szCs w:val="24"/>
        </w:rPr>
        <w:t xml:space="preserve">, </w:t>
      </w:r>
      <w:r w:rsidR="00C47EDF">
        <w:rPr>
          <w:rFonts w:ascii="Garamond" w:hAnsi="Garamond"/>
          <w:color w:val="000000"/>
          <w:sz w:val="24"/>
          <w:szCs w:val="24"/>
        </w:rPr>
        <w:t>участвующие</w:t>
      </w:r>
      <w:r w:rsidR="00C47EDF" w:rsidRPr="00C47EDF">
        <w:rPr>
          <w:rFonts w:ascii="Garamond" w:hAnsi="Garamond"/>
          <w:color w:val="000000"/>
          <w:sz w:val="24"/>
          <w:szCs w:val="24"/>
        </w:rPr>
        <w:t xml:space="preserve"> </w:t>
      </w:r>
      <w:r w:rsidR="00C47EDF">
        <w:rPr>
          <w:rFonts w:ascii="Garamond" w:hAnsi="Garamond"/>
          <w:color w:val="000000"/>
          <w:sz w:val="24"/>
          <w:szCs w:val="24"/>
        </w:rPr>
        <w:t>в</w:t>
      </w:r>
      <w:r w:rsidR="00C47EDF" w:rsidRPr="00C47EDF">
        <w:rPr>
          <w:rFonts w:ascii="Garamond" w:hAnsi="Garamond"/>
          <w:color w:val="000000"/>
          <w:sz w:val="24"/>
          <w:szCs w:val="24"/>
        </w:rPr>
        <w:t xml:space="preserve"> </w:t>
      </w:r>
      <w:r w:rsidR="00C47EDF">
        <w:rPr>
          <w:rFonts w:ascii="Garamond" w:hAnsi="Garamond"/>
          <w:color w:val="000000"/>
          <w:sz w:val="24"/>
          <w:szCs w:val="24"/>
        </w:rPr>
        <w:t>создании</w:t>
      </w:r>
      <w:r w:rsidR="00C47EDF" w:rsidRPr="00C47EDF">
        <w:rPr>
          <w:rFonts w:ascii="Garamond" w:hAnsi="Garamond"/>
          <w:color w:val="000000"/>
          <w:sz w:val="24"/>
          <w:szCs w:val="24"/>
        </w:rPr>
        <w:t xml:space="preserve"> </w:t>
      </w:r>
      <w:r w:rsidR="00C47EDF">
        <w:rPr>
          <w:rFonts w:ascii="Garamond" w:hAnsi="Garamond"/>
          <w:color w:val="000000"/>
          <w:sz w:val="24"/>
          <w:szCs w:val="24"/>
        </w:rPr>
        <w:t>настоящей</w:t>
      </w:r>
      <w:r w:rsidR="00C47EDF" w:rsidRPr="00C47EDF">
        <w:rPr>
          <w:rFonts w:ascii="Garamond" w:hAnsi="Garamond"/>
          <w:color w:val="000000"/>
          <w:sz w:val="24"/>
          <w:szCs w:val="24"/>
        </w:rPr>
        <w:t xml:space="preserve"> </w:t>
      </w:r>
      <w:r w:rsidR="00C47EDF">
        <w:rPr>
          <w:rFonts w:ascii="Garamond" w:hAnsi="Garamond"/>
          <w:color w:val="000000"/>
          <w:sz w:val="24"/>
          <w:szCs w:val="24"/>
        </w:rPr>
        <w:t>брошюры</w:t>
      </w:r>
      <w:r w:rsidR="00C47EDF" w:rsidRPr="00C47EDF">
        <w:rPr>
          <w:rFonts w:ascii="Garamond" w:hAnsi="Garamond"/>
          <w:color w:val="000000"/>
          <w:sz w:val="24"/>
          <w:szCs w:val="24"/>
        </w:rPr>
        <w:t xml:space="preserve">, </w:t>
      </w:r>
      <w:r w:rsidR="00C47EDF">
        <w:rPr>
          <w:rFonts w:ascii="Garamond" w:hAnsi="Garamond"/>
          <w:color w:val="000000"/>
          <w:sz w:val="24"/>
          <w:szCs w:val="24"/>
        </w:rPr>
        <w:t>будут</w:t>
      </w:r>
      <w:r w:rsidR="00C47EDF" w:rsidRPr="00C47EDF">
        <w:rPr>
          <w:rFonts w:ascii="Garamond" w:hAnsi="Garamond"/>
          <w:color w:val="000000"/>
          <w:sz w:val="24"/>
          <w:szCs w:val="24"/>
        </w:rPr>
        <w:t xml:space="preserve"> </w:t>
      </w:r>
      <w:r w:rsidR="00C47EDF">
        <w:rPr>
          <w:rFonts w:ascii="Garamond" w:hAnsi="Garamond"/>
          <w:color w:val="000000"/>
          <w:sz w:val="24"/>
          <w:szCs w:val="24"/>
        </w:rPr>
        <w:t>стремиться</w:t>
      </w:r>
      <w:r w:rsidR="00C47EDF" w:rsidRPr="00C47EDF">
        <w:rPr>
          <w:rFonts w:ascii="Garamond" w:hAnsi="Garamond"/>
          <w:color w:val="000000"/>
          <w:sz w:val="24"/>
          <w:szCs w:val="24"/>
        </w:rPr>
        <w:t xml:space="preserve"> </w:t>
      </w:r>
      <w:r w:rsidR="00C47EDF">
        <w:rPr>
          <w:rFonts w:ascii="Garamond" w:hAnsi="Garamond"/>
          <w:color w:val="000000"/>
          <w:sz w:val="24"/>
          <w:szCs w:val="24"/>
        </w:rPr>
        <w:t>встречаться</w:t>
      </w:r>
      <w:r w:rsidR="00C47EDF" w:rsidRPr="00C47EDF">
        <w:rPr>
          <w:rFonts w:ascii="Garamond" w:hAnsi="Garamond"/>
          <w:color w:val="000000"/>
          <w:sz w:val="24"/>
          <w:szCs w:val="24"/>
        </w:rPr>
        <w:t xml:space="preserve"> </w:t>
      </w:r>
      <w:r w:rsidR="00C47EDF">
        <w:rPr>
          <w:rFonts w:ascii="Garamond" w:hAnsi="Garamond"/>
          <w:color w:val="000000"/>
          <w:sz w:val="24"/>
          <w:szCs w:val="24"/>
        </w:rPr>
        <w:t>на</w:t>
      </w:r>
      <w:r w:rsidR="00C47EDF" w:rsidRPr="00C47EDF">
        <w:rPr>
          <w:rFonts w:ascii="Garamond" w:hAnsi="Garamond"/>
          <w:color w:val="000000"/>
          <w:sz w:val="24"/>
          <w:szCs w:val="24"/>
        </w:rPr>
        <w:t xml:space="preserve"> </w:t>
      </w:r>
      <w:r w:rsidR="00C47EDF">
        <w:rPr>
          <w:rFonts w:ascii="Garamond" w:hAnsi="Garamond"/>
          <w:color w:val="000000"/>
          <w:sz w:val="24"/>
          <w:szCs w:val="24"/>
        </w:rPr>
        <w:t>регулярной</w:t>
      </w:r>
      <w:r w:rsidR="00C47EDF" w:rsidRPr="00C47EDF">
        <w:rPr>
          <w:rFonts w:ascii="Garamond" w:hAnsi="Garamond"/>
          <w:color w:val="000000"/>
          <w:sz w:val="24"/>
          <w:szCs w:val="24"/>
        </w:rPr>
        <w:t xml:space="preserve"> </w:t>
      </w:r>
      <w:r w:rsidR="00C47EDF">
        <w:rPr>
          <w:rFonts w:ascii="Garamond" w:hAnsi="Garamond"/>
          <w:color w:val="000000"/>
          <w:sz w:val="24"/>
          <w:szCs w:val="24"/>
        </w:rPr>
        <w:t>основе</w:t>
      </w:r>
      <w:r w:rsidR="00C47EDF" w:rsidRPr="00C47EDF">
        <w:rPr>
          <w:rFonts w:ascii="Garamond" w:hAnsi="Garamond"/>
          <w:color w:val="000000"/>
          <w:sz w:val="24"/>
          <w:szCs w:val="24"/>
        </w:rPr>
        <w:t xml:space="preserve">, </w:t>
      </w:r>
      <w:r w:rsidR="00C47EDF">
        <w:rPr>
          <w:rFonts w:ascii="Garamond" w:hAnsi="Garamond"/>
          <w:color w:val="000000"/>
          <w:sz w:val="24"/>
          <w:szCs w:val="24"/>
        </w:rPr>
        <w:t>и</w:t>
      </w:r>
      <w:r w:rsidR="00C47EDF" w:rsidRPr="00C47EDF">
        <w:rPr>
          <w:rFonts w:ascii="Garamond" w:hAnsi="Garamond"/>
          <w:color w:val="000000"/>
          <w:sz w:val="24"/>
          <w:szCs w:val="24"/>
        </w:rPr>
        <w:t xml:space="preserve"> </w:t>
      </w:r>
      <w:r w:rsidR="00C47EDF">
        <w:rPr>
          <w:rFonts w:ascii="Garamond" w:hAnsi="Garamond"/>
          <w:color w:val="000000"/>
          <w:sz w:val="24"/>
          <w:szCs w:val="24"/>
        </w:rPr>
        <w:t xml:space="preserve">гарантируют, что </w:t>
      </w:r>
      <w:r w:rsidR="00C47EDF">
        <w:rPr>
          <w:rFonts w:ascii="Garamond" w:hAnsi="Garamond"/>
          <w:color w:val="000000"/>
          <w:sz w:val="24"/>
          <w:szCs w:val="24"/>
          <w:lang w:val="en-US"/>
        </w:rPr>
        <w:t>BMP</w:t>
      </w:r>
      <w:r w:rsidR="00C47EDF">
        <w:rPr>
          <w:rFonts w:ascii="Garamond" w:hAnsi="Garamond"/>
          <w:color w:val="000000"/>
          <w:sz w:val="24"/>
          <w:szCs w:val="24"/>
        </w:rPr>
        <w:t xml:space="preserve"> будут обновляться по необходимости, на основании оперативного опыта и усвоенных уроков.</w:t>
      </w:r>
    </w:p>
    <w:p w:rsidR="00C47EDF" w:rsidRPr="00936C56" w:rsidRDefault="00542595" w:rsidP="00167D66">
      <w:pPr>
        <w:shd w:val="clear" w:color="auto" w:fill="FFFFFF"/>
        <w:jc w:val="both"/>
        <w:rPr>
          <w:rFonts w:ascii="Garamond" w:hAnsi="Garamond"/>
          <w:sz w:val="24"/>
          <w:szCs w:val="24"/>
        </w:rPr>
      </w:pPr>
      <w:r w:rsidRPr="005D6D40">
        <w:rPr>
          <w:rFonts w:ascii="Garamond" w:hAnsi="Garamond"/>
          <w:b/>
          <w:bCs/>
          <w:color w:val="0D6E8F"/>
          <w:sz w:val="24"/>
          <w:szCs w:val="24"/>
        </w:rPr>
        <w:t>13.2</w:t>
      </w:r>
      <w:r w:rsidR="00C47EDF" w:rsidRPr="005D6D40">
        <w:rPr>
          <w:rFonts w:ascii="Garamond" w:hAnsi="Garamond"/>
          <w:b/>
          <w:bCs/>
          <w:color w:val="0D6E8F"/>
          <w:sz w:val="24"/>
          <w:szCs w:val="24"/>
        </w:rPr>
        <w:t>.</w:t>
      </w:r>
      <w:r w:rsidRPr="005D6D40">
        <w:rPr>
          <w:rFonts w:ascii="Garamond" w:hAnsi="Garamond"/>
          <w:b/>
          <w:bCs/>
          <w:color w:val="0D6E8F"/>
          <w:sz w:val="24"/>
          <w:szCs w:val="24"/>
        </w:rPr>
        <w:t xml:space="preserve"> </w:t>
      </w:r>
      <w:r w:rsidR="00C47EDF">
        <w:rPr>
          <w:rFonts w:ascii="Garamond" w:hAnsi="Garamond"/>
          <w:color w:val="000000"/>
          <w:sz w:val="24"/>
          <w:szCs w:val="24"/>
        </w:rPr>
        <w:t>Новейшие</w:t>
      </w:r>
      <w:r w:rsidR="00C47EDF" w:rsidRPr="00C47EDF">
        <w:rPr>
          <w:rFonts w:ascii="Garamond" w:hAnsi="Garamond"/>
          <w:color w:val="000000"/>
          <w:sz w:val="24"/>
          <w:szCs w:val="24"/>
        </w:rPr>
        <w:t xml:space="preserve"> </w:t>
      </w:r>
      <w:r w:rsidR="00C47EDF">
        <w:rPr>
          <w:rFonts w:ascii="Garamond" w:hAnsi="Garamond"/>
          <w:color w:val="000000"/>
          <w:sz w:val="24"/>
          <w:szCs w:val="24"/>
        </w:rPr>
        <w:t>рекомендации</w:t>
      </w:r>
      <w:r w:rsidR="00C47EDF" w:rsidRPr="00C47EDF">
        <w:rPr>
          <w:rFonts w:ascii="Garamond" w:hAnsi="Garamond"/>
          <w:color w:val="000000"/>
          <w:sz w:val="24"/>
          <w:szCs w:val="24"/>
        </w:rPr>
        <w:t xml:space="preserve"> </w:t>
      </w:r>
      <w:r w:rsidR="00C47EDF">
        <w:rPr>
          <w:rFonts w:ascii="Garamond" w:hAnsi="Garamond"/>
          <w:color w:val="000000"/>
          <w:sz w:val="24"/>
          <w:szCs w:val="24"/>
        </w:rPr>
        <w:t>можно</w:t>
      </w:r>
      <w:r w:rsidR="00C47EDF" w:rsidRPr="00C47EDF">
        <w:rPr>
          <w:rFonts w:ascii="Garamond" w:hAnsi="Garamond"/>
          <w:color w:val="000000"/>
          <w:sz w:val="24"/>
          <w:szCs w:val="24"/>
        </w:rPr>
        <w:t xml:space="preserve"> </w:t>
      </w:r>
      <w:r w:rsidR="00C47EDF">
        <w:rPr>
          <w:rFonts w:ascii="Garamond" w:hAnsi="Garamond"/>
          <w:color w:val="000000"/>
          <w:sz w:val="24"/>
          <w:szCs w:val="24"/>
        </w:rPr>
        <w:t>найти</w:t>
      </w:r>
      <w:r w:rsidR="00C47EDF" w:rsidRPr="00C47EDF">
        <w:rPr>
          <w:rFonts w:ascii="Garamond" w:hAnsi="Garamond"/>
          <w:color w:val="000000"/>
          <w:sz w:val="24"/>
          <w:szCs w:val="24"/>
        </w:rPr>
        <w:t xml:space="preserve"> </w:t>
      </w:r>
      <w:r w:rsidR="00C47EDF">
        <w:rPr>
          <w:rFonts w:ascii="Garamond" w:hAnsi="Garamond"/>
          <w:color w:val="000000"/>
          <w:sz w:val="24"/>
          <w:szCs w:val="24"/>
        </w:rPr>
        <w:t>на</w:t>
      </w:r>
      <w:r w:rsidR="00C47EDF" w:rsidRPr="00C47EDF">
        <w:rPr>
          <w:rFonts w:ascii="Garamond" w:hAnsi="Garamond"/>
          <w:color w:val="000000"/>
          <w:sz w:val="24"/>
          <w:szCs w:val="24"/>
        </w:rPr>
        <w:t xml:space="preserve"> </w:t>
      </w:r>
      <w:r w:rsidR="00C47EDF">
        <w:rPr>
          <w:rFonts w:ascii="Garamond" w:hAnsi="Garamond"/>
          <w:color w:val="000000"/>
          <w:sz w:val="24"/>
          <w:szCs w:val="24"/>
        </w:rPr>
        <w:t>веб</w:t>
      </w:r>
      <w:r w:rsidR="00C47EDF" w:rsidRPr="00C47EDF">
        <w:rPr>
          <w:rFonts w:ascii="Garamond" w:hAnsi="Garamond"/>
          <w:color w:val="000000"/>
          <w:sz w:val="24"/>
          <w:szCs w:val="24"/>
        </w:rPr>
        <w:t>-</w:t>
      </w:r>
      <w:r w:rsidR="00C47EDF">
        <w:rPr>
          <w:rFonts w:ascii="Garamond" w:hAnsi="Garamond"/>
          <w:color w:val="000000"/>
          <w:sz w:val="24"/>
          <w:szCs w:val="24"/>
        </w:rPr>
        <w:t>сайтах</w:t>
      </w:r>
      <w:r w:rsidR="00C47EDF" w:rsidRPr="00C47EDF">
        <w:rPr>
          <w:rFonts w:ascii="Garamond" w:hAnsi="Garamond"/>
          <w:color w:val="000000"/>
          <w:sz w:val="24"/>
          <w:szCs w:val="24"/>
        </w:rPr>
        <w:t xml:space="preserve"> </w:t>
      </w:r>
      <w:r w:rsidR="00C47EDF" w:rsidRPr="00CC0BBF">
        <w:rPr>
          <w:rFonts w:ascii="Garamond" w:hAnsi="Garamond"/>
          <w:color w:val="000000"/>
          <w:sz w:val="24"/>
          <w:szCs w:val="24"/>
          <w:lang w:val="en-US"/>
        </w:rPr>
        <w:t>MSCHOA</w:t>
      </w:r>
      <w:r w:rsidR="00C47EDF" w:rsidRPr="00C47EDF">
        <w:rPr>
          <w:rFonts w:ascii="Garamond" w:hAnsi="Garamond"/>
          <w:color w:val="000000"/>
          <w:sz w:val="24"/>
          <w:szCs w:val="24"/>
        </w:rPr>
        <w:t xml:space="preserve">, </w:t>
      </w:r>
      <w:r w:rsidR="00C47EDF">
        <w:rPr>
          <w:rFonts w:ascii="Garamond" w:hAnsi="Garamond"/>
          <w:color w:val="000000"/>
          <w:sz w:val="24"/>
          <w:szCs w:val="24"/>
        </w:rPr>
        <w:t xml:space="preserve">Центра судоходства НАТО и </w:t>
      </w:r>
      <w:r w:rsidR="00C47EDF" w:rsidRPr="00CC0BBF">
        <w:rPr>
          <w:rFonts w:ascii="Garamond" w:hAnsi="Garamond"/>
          <w:color w:val="000000"/>
          <w:sz w:val="24"/>
          <w:szCs w:val="24"/>
          <w:lang w:val="en-US"/>
        </w:rPr>
        <w:t>MARLO</w:t>
      </w:r>
      <w:r w:rsidR="00936C56">
        <w:rPr>
          <w:rFonts w:ascii="Garamond" w:hAnsi="Garamond"/>
          <w:color w:val="000000"/>
          <w:sz w:val="24"/>
          <w:szCs w:val="24"/>
        </w:rPr>
        <w:t xml:space="preserve">. Кроме этого, связываться с </w:t>
      </w:r>
      <w:r w:rsidR="00936C56">
        <w:rPr>
          <w:rFonts w:ascii="Garamond" w:hAnsi="Garamond"/>
          <w:color w:val="000000"/>
          <w:sz w:val="24"/>
          <w:szCs w:val="24"/>
          <w:lang w:val="en-US"/>
        </w:rPr>
        <w:t>UKMTO</w:t>
      </w:r>
      <w:r w:rsidR="00936C56">
        <w:rPr>
          <w:rFonts w:ascii="Garamond" w:hAnsi="Garamond"/>
          <w:color w:val="000000"/>
          <w:sz w:val="24"/>
          <w:szCs w:val="24"/>
        </w:rPr>
        <w:t xml:space="preserve"> и получать новые рекомендации можно в любое время.</w:t>
      </w:r>
    </w:p>
    <w:p w:rsidR="00936C56" w:rsidRPr="005D6D40" w:rsidRDefault="00936C56">
      <w:pPr>
        <w:widowControl/>
        <w:autoSpaceDE/>
        <w:autoSpaceDN/>
        <w:adjustRightInd/>
        <w:spacing w:after="200" w:line="276" w:lineRule="auto"/>
        <w:rPr>
          <w:rFonts w:ascii="Garamond" w:hAnsi="Garamond"/>
          <w:color w:val="0D6E8F"/>
          <w:sz w:val="24"/>
          <w:szCs w:val="24"/>
        </w:rPr>
      </w:pPr>
      <w:r w:rsidRPr="005D6D40">
        <w:rPr>
          <w:rFonts w:ascii="Garamond" w:hAnsi="Garamond"/>
          <w:color w:val="0D6E8F"/>
          <w:sz w:val="24"/>
          <w:szCs w:val="24"/>
        </w:rPr>
        <w:br w:type="page"/>
      </w:r>
    </w:p>
    <w:p w:rsidR="00542595" w:rsidRPr="00936C56" w:rsidRDefault="00936C56" w:rsidP="00936C56">
      <w:pPr>
        <w:pStyle w:val="1"/>
      </w:pPr>
      <w:r w:rsidRPr="00936C56">
        <w:lastRenderedPageBreak/>
        <w:t xml:space="preserve">ПРИЛОЖЕНИЕ </w:t>
      </w:r>
      <w:r w:rsidR="00542595" w:rsidRPr="00CC0BBF">
        <w:rPr>
          <w:lang w:val="en-US"/>
        </w:rPr>
        <w:t>A</w:t>
      </w:r>
      <w:r>
        <w:t>: полезные контакты</w:t>
      </w:r>
    </w:p>
    <w:p w:rsidR="00542595" w:rsidRPr="00936C56" w:rsidRDefault="00542595" w:rsidP="00936C56">
      <w:pPr>
        <w:pStyle w:val="2"/>
      </w:pPr>
      <w:r w:rsidRPr="00936C56">
        <w:t>1)</w:t>
      </w:r>
      <w:r w:rsidR="001159CB" w:rsidRPr="00936C56">
        <w:t xml:space="preserve"> </w:t>
      </w:r>
      <w:r w:rsidRPr="00CC0BBF">
        <w:rPr>
          <w:lang w:val="en-US"/>
        </w:rPr>
        <w:t>UKMTO</w:t>
      </w:r>
    </w:p>
    <w:p w:rsidR="00542595" w:rsidRPr="00936C56" w:rsidRDefault="00542595" w:rsidP="00942A10">
      <w:pPr>
        <w:pStyle w:val="ad"/>
        <w:numPr>
          <w:ilvl w:val="0"/>
          <w:numId w:val="42"/>
        </w:numPr>
        <w:shd w:val="clear" w:color="auto" w:fill="FFFFFF"/>
        <w:jc w:val="both"/>
        <w:rPr>
          <w:rFonts w:ascii="Garamond" w:hAnsi="Garamond"/>
          <w:sz w:val="24"/>
          <w:szCs w:val="24"/>
        </w:rPr>
      </w:pPr>
      <w:r w:rsidRPr="00936C56">
        <w:rPr>
          <w:rFonts w:ascii="Garamond" w:eastAsia="Times New Roman" w:hAnsi="Garamond"/>
          <w:color w:val="000000"/>
          <w:sz w:val="24"/>
          <w:szCs w:val="24"/>
          <w:lang w:val="en-US"/>
        </w:rPr>
        <w:t>Email</w:t>
      </w:r>
      <w:r w:rsidRPr="00936C56">
        <w:rPr>
          <w:rFonts w:ascii="Garamond" w:eastAsia="Times New Roman" w:hAnsi="Garamond"/>
          <w:color w:val="000000"/>
          <w:sz w:val="24"/>
          <w:szCs w:val="24"/>
        </w:rPr>
        <w:t>:</w:t>
      </w:r>
      <w:r w:rsidR="001159CB" w:rsidRPr="00936C56">
        <w:rPr>
          <w:rFonts w:ascii="Garamond" w:eastAsia="Times New Roman" w:hAnsi="Garamond"/>
          <w:color w:val="000000"/>
          <w:sz w:val="24"/>
          <w:szCs w:val="24"/>
        </w:rPr>
        <w:t xml:space="preserve"> </w:t>
      </w:r>
      <w:hyperlink r:id="rId20" w:history="1">
        <w:r w:rsidRPr="00936C56">
          <w:rPr>
            <w:rFonts w:ascii="Garamond" w:eastAsia="Times New Roman" w:hAnsi="Garamond"/>
            <w:color w:val="0066CC"/>
            <w:sz w:val="24"/>
            <w:szCs w:val="24"/>
            <w:u w:val="single"/>
            <w:lang w:val="en-US"/>
          </w:rPr>
          <w:t>UKMTO</w:t>
        </w:r>
        <w:r w:rsidRPr="00936C56">
          <w:rPr>
            <w:rFonts w:ascii="Garamond" w:eastAsia="Times New Roman" w:hAnsi="Garamond"/>
            <w:color w:val="0066CC"/>
            <w:sz w:val="24"/>
            <w:szCs w:val="24"/>
            <w:u w:val="single"/>
          </w:rPr>
          <w:t>@</w:t>
        </w:r>
        <w:proofErr w:type="spellStart"/>
        <w:r w:rsidRPr="00936C56">
          <w:rPr>
            <w:rFonts w:ascii="Garamond" w:eastAsia="Times New Roman" w:hAnsi="Garamond"/>
            <w:color w:val="0066CC"/>
            <w:sz w:val="24"/>
            <w:szCs w:val="24"/>
            <w:u w:val="single"/>
            <w:lang w:val="en-US"/>
          </w:rPr>
          <w:t>eim</w:t>
        </w:r>
        <w:proofErr w:type="spellEnd"/>
        <w:r w:rsidRPr="00936C56">
          <w:rPr>
            <w:rFonts w:ascii="Garamond" w:eastAsia="Times New Roman" w:hAnsi="Garamond"/>
            <w:color w:val="0066CC"/>
            <w:sz w:val="24"/>
            <w:szCs w:val="24"/>
            <w:u w:val="single"/>
          </w:rPr>
          <w:t>.</w:t>
        </w:r>
        <w:proofErr w:type="spellStart"/>
        <w:r w:rsidRPr="00936C56">
          <w:rPr>
            <w:rFonts w:ascii="Garamond" w:eastAsia="Times New Roman" w:hAnsi="Garamond"/>
            <w:color w:val="0066CC"/>
            <w:sz w:val="24"/>
            <w:szCs w:val="24"/>
            <w:u w:val="single"/>
            <w:lang w:val="en-US"/>
          </w:rPr>
          <w:t>ae</w:t>
        </w:r>
        <w:proofErr w:type="spellEnd"/>
      </w:hyperlink>
    </w:p>
    <w:p w:rsidR="00542595" w:rsidRPr="00936C56" w:rsidRDefault="00936C56" w:rsidP="00942A10">
      <w:pPr>
        <w:pStyle w:val="ad"/>
        <w:numPr>
          <w:ilvl w:val="0"/>
          <w:numId w:val="42"/>
        </w:numPr>
        <w:shd w:val="clear" w:color="auto" w:fill="FFFFFF"/>
        <w:jc w:val="both"/>
        <w:rPr>
          <w:rFonts w:ascii="Garamond" w:hAnsi="Garamond"/>
          <w:sz w:val="24"/>
          <w:szCs w:val="24"/>
          <w:lang w:val="en-US"/>
        </w:rPr>
      </w:pPr>
      <w:r w:rsidRPr="00936C56">
        <w:rPr>
          <w:rFonts w:ascii="Garamond" w:eastAsia="Times New Roman" w:hAnsi="Garamond"/>
          <w:color w:val="000000"/>
          <w:sz w:val="24"/>
          <w:szCs w:val="24"/>
        </w:rPr>
        <w:t xml:space="preserve">Телефон </w:t>
      </w:r>
      <w:r w:rsidR="00542595" w:rsidRPr="00936C56">
        <w:rPr>
          <w:rFonts w:ascii="Garamond" w:eastAsia="Times New Roman" w:hAnsi="Garamond"/>
          <w:color w:val="000000"/>
          <w:sz w:val="24"/>
          <w:szCs w:val="24"/>
          <w:lang w:val="en-US"/>
        </w:rPr>
        <w:t>(</w:t>
      </w:r>
      <w:r w:rsidRPr="00936C56">
        <w:rPr>
          <w:rFonts w:ascii="Garamond" w:eastAsia="Times New Roman" w:hAnsi="Garamond"/>
          <w:color w:val="000000"/>
          <w:sz w:val="24"/>
          <w:szCs w:val="24"/>
        </w:rPr>
        <w:t>круглосуточный</w:t>
      </w:r>
      <w:r w:rsidR="00542595" w:rsidRPr="00936C56">
        <w:rPr>
          <w:rFonts w:ascii="Garamond" w:eastAsia="Times New Roman" w:hAnsi="Garamond"/>
          <w:color w:val="000000"/>
          <w:sz w:val="24"/>
          <w:szCs w:val="24"/>
          <w:lang w:val="en-US"/>
        </w:rPr>
        <w:t>):</w:t>
      </w:r>
      <w:r w:rsidR="001159CB" w:rsidRPr="00936C56">
        <w:rPr>
          <w:rFonts w:ascii="Garamond" w:eastAsia="Times New Roman" w:hAnsi="Garamond"/>
          <w:color w:val="000000"/>
          <w:sz w:val="24"/>
          <w:szCs w:val="24"/>
          <w:lang w:val="en-US"/>
        </w:rPr>
        <w:t xml:space="preserve"> </w:t>
      </w:r>
      <w:r w:rsidR="00542595" w:rsidRPr="00936C56">
        <w:rPr>
          <w:rFonts w:ascii="Garamond" w:eastAsia="Times New Roman" w:hAnsi="Garamond"/>
          <w:color w:val="000000"/>
          <w:sz w:val="24"/>
          <w:szCs w:val="24"/>
          <w:lang w:val="en-US"/>
        </w:rPr>
        <w:t>+971 50 552 3215</w:t>
      </w:r>
    </w:p>
    <w:p w:rsidR="00542595" w:rsidRPr="00CC0BBF" w:rsidRDefault="00542595" w:rsidP="00936C56">
      <w:pPr>
        <w:pStyle w:val="2"/>
        <w:rPr>
          <w:lang w:val="en-US"/>
        </w:rPr>
      </w:pPr>
      <w:r w:rsidRPr="00CC0BBF">
        <w:rPr>
          <w:lang w:val="en-US"/>
        </w:rPr>
        <w:t>2)</w:t>
      </w:r>
      <w:r w:rsidR="001159CB">
        <w:rPr>
          <w:lang w:val="en-US"/>
        </w:rPr>
        <w:t xml:space="preserve"> </w:t>
      </w:r>
      <w:r w:rsidRPr="00CC0BBF">
        <w:rPr>
          <w:lang w:val="en-US"/>
        </w:rPr>
        <w:t>MSCHOA</w:t>
      </w:r>
    </w:p>
    <w:p w:rsidR="00542595" w:rsidRPr="00936C56" w:rsidRDefault="00936C56" w:rsidP="00942A10">
      <w:pPr>
        <w:pStyle w:val="ad"/>
        <w:numPr>
          <w:ilvl w:val="0"/>
          <w:numId w:val="43"/>
        </w:numPr>
        <w:shd w:val="clear" w:color="auto" w:fill="FFFFFF"/>
        <w:jc w:val="both"/>
        <w:rPr>
          <w:rFonts w:ascii="Garamond" w:hAnsi="Garamond"/>
          <w:sz w:val="24"/>
          <w:szCs w:val="24"/>
        </w:rPr>
      </w:pPr>
      <w:r w:rsidRPr="00936C56">
        <w:rPr>
          <w:rFonts w:ascii="Garamond" w:eastAsia="Times New Roman" w:hAnsi="Garamond"/>
          <w:color w:val="000000"/>
          <w:sz w:val="24"/>
          <w:szCs w:val="24"/>
        </w:rPr>
        <w:t>Веб-сайт для отчетов</w:t>
      </w:r>
      <w:r w:rsidR="00542595" w:rsidRPr="00936C56">
        <w:rPr>
          <w:rFonts w:ascii="Garamond" w:eastAsia="Times New Roman" w:hAnsi="Garamond"/>
          <w:color w:val="000000"/>
          <w:sz w:val="24"/>
          <w:szCs w:val="24"/>
        </w:rPr>
        <w:t>:</w:t>
      </w:r>
      <w:r w:rsidRPr="00936C56">
        <w:rPr>
          <w:rFonts w:ascii="Garamond" w:eastAsia="Times New Roman" w:hAnsi="Garamond"/>
          <w:color w:val="000000"/>
          <w:sz w:val="24"/>
          <w:szCs w:val="24"/>
        </w:rPr>
        <w:t xml:space="preserve"> </w:t>
      </w:r>
      <w:r w:rsidRPr="00936C56">
        <w:rPr>
          <w:rFonts w:ascii="Garamond" w:hAnsi="Garamond"/>
          <w:color w:val="0066CC"/>
          <w:sz w:val="24"/>
          <w:szCs w:val="24"/>
          <w:u w:val="single"/>
          <w:lang w:val="en-US"/>
        </w:rPr>
        <w:t>www</w:t>
      </w:r>
      <w:r w:rsidRPr="00936C56">
        <w:rPr>
          <w:rFonts w:ascii="Garamond" w:hAnsi="Garamond"/>
          <w:color w:val="0066CC"/>
          <w:sz w:val="24"/>
          <w:szCs w:val="24"/>
          <w:u w:val="single"/>
        </w:rPr>
        <w:t>.</w:t>
      </w:r>
      <w:proofErr w:type="spellStart"/>
      <w:r w:rsidRPr="00936C56">
        <w:rPr>
          <w:rFonts w:ascii="Garamond" w:hAnsi="Garamond"/>
          <w:color w:val="0066CC"/>
          <w:sz w:val="24"/>
          <w:szCs w:val="24"/>
          <w:u w:val="single"/>
          <w:lang w:val="en-US"/>
        </w:rPr>
        <w:t>mschoa</w:t>
      </w:r>
      <w:proofErr w:type="spellEnd"/>
      <w:r w:rsidRPr="00936C56">
        <w:rPr>
          <w:rFonts w:ascii="Garamond" w:hAnsi="Garamond"/>
          <w:color w:val="0066CC"/>
          <w:sz w:val="24"/>
          <w:szCs w:val="24"/>
          <w:u w:val="single"/>
        </w:rPr>
        <w:t>.</w:t>
      </w:r>
      <w:r w:rsidRPr="00936C56">
        <w:rPr>
          <w:rFonts w:ascii="Garamond" w:hAnsi="Garamond"/>
          <w:color w:val="0066CC"/>
          <w:sz w:val="24"/>
          <w:szCs w:val="24"/>
          <w:u w:val="single"/>
          <w:lang w:val="en-US"/>
        </w:rPr>
        <w:t>org</w:t>
      </w:r>
    </w:p>
    <w:p w:rsidR="00542595" w:rsidRPr="00936C56" w:rsidRDefault="00542595" w:rsidP="00942A10">
      <w:pPr>
        <w:pStyle w:val="ad"/>
        <w:numPr>
          <w:ilvl w:val="0"/>
          <w:numId w:val="43"/>
        </w:numPr>
        <w:shd w:val="clear" w:color="auto" w:fill="FFFFFF"/>
        <w:jc w:val="both"/>
        <w:rPr>
          <w:rFonts w:ascii="Garamond" w:hAnsi="Garamond"/>
          <w:sz w:val="24"/>
          <w:szCs w:val="24"/>
          <w:lang w:val="en-US"/>
        </w:rPr>
      </w:pPr>
      <w:r w:rsidRPr="00936C56">
        <w:rPr>
          <w:rFonts w:ascii="Garamond" w:eastAsia="Times New Roman" w:hAnsi="Garamond"/>
          <w:color w:val="000000"/>
          <w:sz w:val="24"/>
          <w:szCs w:val="24"/>
          <w:lang w:val="en-US"/>
        </w:rPr>
        <w:t>Email:</w:t>
      </w:r>
      <w:r w:rsidR="00936C56" w:rsidRPr="00936C56">
        <w:rPr>
          <w:rFonts w:ascii="Garamond" w:eastAsia="Times New Roman" w:hAnsi="Garamond"/>
          <w:color w:val="000000"/>
          <w:sz w:val="24"/>
          <w:szCs w:val="24"/>
          <w:lang w:val="en-US"/>
        </w:rPr>
        <w:t xml:space="preserve"> </w:t>
      </w:r>
      <w:hyperlink r:id="rId21" w:history="1">
        <w:r w:rsidR="00936C56" w:rsidRPr="00936C56">
          <w:rPr>
            <w:rFonts w:ascii="Garamond" w:hAnsi="Garamond"/>
            <w:color w:val="0066CC"/>
            <w:sz w:val="24"/>
            <w:szCs w:val="24"/>
            <w:u w:val="single"/>
            <w:lang w:val="en-US"/>
          </w:rPr>
          <w:t>postmaster@mschoa.org</w:t>
        </w:r>
      </w:hyperlink>
    </w:p>
    <w:p w:rsidR="00936C56" w:rsidRPr="00936C56" w:rsidRDefault="00936C56" w:rsidP="00942A10">
      <w:pPr>
        <w:pStyle w:val="ad"/>
        <w:numPr>
          <w:ilvl w:val="0"/>
          <w:numId w:val="43"/>
        </w:numPr>
        <w:shd w:val="clear" w:color="auto" w:fill="FFFFFF"/>
        <w:jc w:val="both"/>
        <w:rPr>
          <w:rFonts w:ascii="Garamond" w:eastAsia="Times New Roman" w:hAnsi="Garamond"/>
          <w:b/>
          <w:bCs/>
          <w:color w:val="000000"/>
          <w:sz w:val="24"/>
          <w:szCs w:val="24"/>
          <w:lang w:val="en-US"/>
        </w:rPr>
      </w:pPr>
      <w:r w:rsidRPr="00936C56">
        <w:rPr>
          <w:rFonts w:ascii="Garamond" w:eastAsia="Times New Roman" w:hAnsi="Garamond"/>
          <w:color w:val="000000"/>
          <w:sz w:val="24"/>
          <w:szCs w:val="24"/>
        </w:rPr>
        <w:t>Телефон</w:t>
      </w:r>
      <w:r w:rsidRPr="00936C56">
        <w:rPr>
          <w:rFonts w:ascii="Garamond" w:eastAsia="Times New Roman" w:hAnsi="Garamond"/>
          <w:b/>
          <w:bCs/>
          <w:color w:val="000000"/>
          <w:sz w:val="24"/>
          <w:szCs w:val="24"/>
          <w:lang w:val="en-US"/>
        </w:rPr>
        <w:t xml:space="preserve"> </w:t>
      </w:r>
      <w:r w:rsidRPr="00936C56">
        <w:rPr>
          <w:rFonts w:ascii="Garamond" w:hAnsi="Garamond"/>
          <w:color w:val="000000"/>
          <w:sz w:val="24"/>
          <w:szCs w:val="24"/>
          <w:lang w:val="en-US"/>
        </w:rPr>
        <w:t>+44 (0) 1923 958545</w:t>
      </w:r>
    </w:p>
    <w:p w:rsidR="00542595" w:rsidRPr="00936C56" w:rsidRDefault="00936C56" w:rsidP="00942A10">
      <w:pPr>
        <w:pStyle w:val="ad"/>
        <w:numPr>
          <w:ilvl w:val="0"/>
          <w:numId w:val="43"/>
        </w:numPr>
        <w:shd w:val="clear" w:color="auto" w:fill="FFFFFF"/>
        <w:jc w:val="both"/>
        <w:rPr>
          <w:rFonts w:ascii="Garamond" w:hAnsi="Garamond"/>
          <w:sz w:val="24"/>
          <w:szCs w:val="24"/>
          <w:lang w:val="en-US"/>
        </w:rPr>
      </w:pPr>
      <w:r w:rsidRPr="00936C56">
        <w:rPr>
          <w:rFonts w:ascii="Garamond" w:eastAsia="Times New Roman" w:hAnsi="Garamond"/>
          <w:color w:val="000000"/>
          <w:sz w:val="24"/>
          <w:szCs w:val="24"/>
        </w:rPr>
        <w:t>Факс</w:t>
      </w:r>
      <w:r w:rsidRPr="00936C56">
        <w:rPr>
          <w:rFonts w:ascii="Garamond" w:eastAsia="Times New Roman" w:hAnsi="Garamond"/>
          <w:color w:val="000000"/>
          <w:sz w:val="24"/>
          <w:szCs w:val="24"/>
          <w:lang w:val="en-US"/>
        </w:rPr>
        <w:t xml:space="preserve">: </w:t>
      </w:r>
      <w:r w:rsidR="00542595" w:rsidRPr="00936C56">
        <w:rPr>
          <w:rFonts w:ascii="Garamond" w:hAnsi="Garamond"/>
          <w:color w:val="000000"/>
          <w:sz w:val="24"/>
          <w:szCs w:val="24"/>
          <w:lang w:val="en-US"/>
        </w:rPr>
        <w:t>+44 (0) 1923 958520</w:t>
      </w:r>
    </w:p>
    <w:p w:rsidR="00542595" w:rsidRPr="00936C56" w:rsidRDefault="00542595" w:rsidP="00936C56">
      <w:pPr>
        <w:pStyle w:val="2"/>
      </w:pPr>
      <w:r w:rsidRPr="00936C56">
        <w:t>3)</w:t>
      </w:r>
      <w:r w:rsidR="001159CB" w:rsidRPr="00936C56">
        <w:t xml:space="preserve"> </w:t>
      </w:r>
      <w:r w:rsidR="00936C56">
        <w:t>ЦЕНТР СУДОХОДСТВА НАТО</w:t>
      </w:r>
    </w:p>
    <w:p w:rsidR="00542595" w:rsidRPr="00936C56" w:rsidRDefault="00936C56" w:rsidP="00942A10">
      <w:pPr>
        <w:pStyle w:val="ad"/>
        <w:numPr>
          <w:ilvl w:val="0"/>
          <w:numId w:val="44"/>
        </w:numPr>
        <w:shd w:val="clear" w:color="auto" w:fill="FFFFFF"/>
        <w:jc w:val="both"/>
        <w:rPr>
          <w:rFonts w:ascii="Garamond" w:hAnsi="Garamond"/>
          <w:sz w:val="24"/>
          <w:szCs w:val="24"/>
        </w:rPr>
      </w:pPr>
      <w:r w:rsidRPr="00936C56">
        <w:rPr>
          <w:rFonts w:ascii="Garamond" w:eastAsia="Times New Roman" w:hAnsi="Garamond"/>
          <w:color w:val="000000"/>
          <w:sz w:val="24"/>
          <w:szCs w:val="24"/>
        </w:rPr>
        <w:t>Веб-сайт</w:t>
      </w:r>
      <w:r w:rsidR="00542595" w:rsidRPr="00936C56">
        <w:rPr>
          <w:rFonts w:ascii="Garamond" w:eastAsia="Times New Roman" w:hAnsi="Garamond"/>
          <w:color w:val="000000"/>
          <w:sz w:val="24"/>
          <w:szCs w:val="24"/>
        </w:rPr>
        <w:t>:</w:t>
      </w:r>
      <w:r w:rsidR="001159CB" w:rsidRPr="00936C56">
        <w:rPr>
          <w:rFonts w:ascii="Garamond" w:eastAsia="Times New Roman" w:hAnsi="Garamond"/>
          <w:color w:val="000000"/>
          <w:sz w:val="24"/>
          <w:szCs w:val="24"/>
        </w:rPr>
        <w:t xml:space="preserve"> </w:t>
      </w:r>
      <w:hyperlink r:id="rId22" w:history="1">
        <w:r w:rsidR="00542595" w:rsidRPr="00936C56">
          <w:rPr>
            <w:rFonts w:ascii="Garamond" w:eastAsia="Times New Roman" w:hAnsi="Garamond"/>
            <w:color w:val="0066CC"/>
            <w:sz w:val="24"/>
            <w:szCs w:val="24"/>
            <w:u w:val="single"/>
            <w:lang w:val="en-US"/>
          </w:rPr>
          <w:t>www</w:t>
        </w:r>
        <w:r w:rsidR="00542595" w:rsidRPr="00936C56">
          <w:rPr>
            <w:rFonts w:ascii="Garamond" w:eastAsia="Times New Roman" w:hAnsi="Garamond"/>
            <w:color w:val="0066CC"/>
            <w:sz w:val="24"/>
            <w:szCs w:val="24"/>
            <w:u w:val="single"/>
          </w:rPr>
          <w:t>.</w:t>
        </w:r>
        <w:r w:rsidR="00542595" w:rsidRPr="00936C56">
          <w:rPr>
            <w:rFonts w:ascii="Garamond" w:eastAsia="Times New Roman" w:hAnsi="Garamond"/>
            <w:color w:val="0066CC"/>
            <w:sz w:val="24"/>
            <w:szCs w:val="24"/>
            <w:u w:val="single"/>
            <w:lang w:val="en-US"/>
          </w:rPr>
          <w:t>shipping</w:t>
        </w:r>
        <w:r w:rsidR="00542595" w:rsidRPr="00936C56">
          <w:rPr>
            <w:rFonts w:ascii="Garamond" w:eastAsia="Times New Roman" w:hAnsi="Garamond"/>
            <w:color w:val="0066CC"/>
            <w:sz w:val="24"/>
            <w:szCs w:val="24"/>
            <w:u w:val="single"/>
          </w:rPr>
          <w:t>.</w:t>
        </w:r>
        <w:proofErr w:type="spellStart"/>
        <w:r w:rsidR="00542595" w:rsidRPr="00936C56">
          <w:rPr>
            <w:rFonts w:ascii="Garamond" w:eastAsia="Times New Roman" w:hAnsi="Garamond"/>
            <w:color w:val="0066CC"/>
            <w:sz w:val="24"/>
            <w:szCs w:val="24"/>
            <w:u w:val="single"/>
            <w:lang w:val="en-US"/>
          </w:rPr>
          <w:t>nato</w:t>
        </w:r>
        <w:proofErr w:type="spellEnd"/>
        <w:r w:rsidR="00542595" w:rsidRPr="00936C56">
          <w:rPr>
            <w:rFonts w:ascii="Garamond" w:eastAsia="Times New Roman" w:hAnsi="Garamond"/>
            <w:color w:val="0066CC"/>
            <w:sz w:val="24"/>
            <w:szCs w:val="24"/>
            <w:u w:val="single"/>
          </w:rPr>
          <w:t>.</w:t>
        </w:r>
        <w:proofErr w:type="spellStart"/>
        <w:r w:rsidR="00542595" w:rsidRPr="00936C56">
          <w:rPr>
            <w:rFonts w:ascii="Garamond" w:eastAsia="Times New Roman" w:hAnsi="Garamond"/>
            <w:color w:val="0066CC"/>
            <w:sz w:val="24"/>
            <w:szCs w:val="24"/>
            <w:u w:val="single"/>
            <w:lang w:val="en-US"/>
          </w:rPr>
          <w:t>int</w:t>
        </w:r>
        <w:proofErr w:type="spellEnd"/>
      </w:hyperlink>
    </w:p>
    <w:p w:rsidR="00542595" w:rsidRPr="00936C56" w:rsidRDefault="00542595" w:rsidP="00942A10">
      <w:pPr>
        <w:pStyle w:val="ad"/>
        <w:numPr>
          <w:ilvl w:val="0"/>
          <w:numId w:val="44"/>
        </w:numPr>
        <w:shd w:val="clear" w:color="auto" w:fill="FFFFFF"/>
        <w:jc w:val="both"/>
        <w:rPr>
          <w:rFonts w:ascii="Garamond" w:hAnsi="Garamond"/>
          <w:sz w:val="24"/>
          <w:szCs w:val="24"/>
          <w:lang w:val="en-US"/>
        </w:rPr>
      </w:pPr>
      <w:r w:rsidRPr="00936C56">
        <w:rPr>
          <w:rFonts w:ascii="Garamond" w:eastAsia="Times New Roman" w:hAnsi="Garamond"/>
          <w:color w:val="000000"/>
          <w:sz w:val="24"/>
          <w:szCs w:val="24"/>
          <w:lang w:val="en-US"/>
        </w:rPr>
        <w:t>Email:</w:t>
      </w:r>
      <w:r w:rsidR="001159CB" w:rsidRPr="00936C56">
        <w:rPr>
          <w:rFonts w:ascii="Garamond" w:eastAsia="Times New Roman" w:hAnsi="Garamond"/>
          <w:color w:val="000000"/>
          <w:sz w:val="24"/>
          <w:szCs w:val="24"/>
          <w:lang w:val="en-US"/>
        </w:rPr>
        <w:t xml:space="preserve"> </w:t>
      </w:r>
      <w:hyperlink r:id="rId23" w:history="1">
        <w:r w:rsidRPr="00936C56">
          <w:rPr>
            <w:rFonts w:ascii="Garamond" w:eastAsia="Times New Roman" w:hAnsi="Garamond"/>
            <w:color w:val="0066CC"/>
            <w:sz w:val="24"/>
            <w:szCs w:val="24"/>
            <w:u w:val="single"/>
            <w:lang w:val="en-US"/>
          </w:rPr>
          <w:t>info@shipping.nato.int</w:t>
        </w:r>
      </w:hyperlink>
    </w:p>
    <w:p w:rsidR="00542595" w:rsidRPr="00936C56" w:rsidRDefault="00936C56" w:rsidP="00942A10">
      <w:pPr>
        <w:pStyle w:val="ad"/>
        <w:numPr>
          <w:ilvl w:val="0"/>
          <w:numId w:val="44"/>
        </w:numPr>
        <w:shd w:val="clear" w:color="auto" w:fill="FFFFFF"/>
        <w:jc w:val="both"/>
        <w:rPr>
          <w:rFonts w:ascii="Garamond" w:hAnsi="Garamond"/>
          <w:sz w:val="24"/>
          <w:szCs w:val="24"/>
          <w:lang w:val="en-US"/>
        </w:rPr>
      </w:pPr>
      <w:proofErr w:type="gramStart"/>
      <w:r w:rsidRPr="00936C56">
        <w:rPr>
          <w:rFonts w:ascii="Garamond" w:eastAsia="Times New Roman" w:hAnsi="Garamond"/>
          <w:color w:val="000000"/>
          <w:sz w:val="24"/>
          <w:szCs w:val="24"/>
        </w:rPr>
        <w:t>Телефон ((круглосуточно)</w:t>
      </w:r>
      <w:r w:rsidR="00542595" w:rsidRPr="00936C56">
        <w:rPr>
          <w:rFonts w:ascii="Garamond" w:eastAsia="Times New Roman" w:hAnsi="Garamond"/>
          <w:color w:val="000000"/>
          <w:sz w:val="24"/>
          <w:szCs w:val="24"/>
          <w:lang w:val="en-US"/>
        </w:rPr>
        <w:t>:</w:t>
      </w:r>
      <w:r w:rsidR="001159CB" w:rsidRPr="00936C56">
        <w:rPr>
          <w:rFonts w:ascii="Garamond" w:eastAsia="Times New Roman" w:hAnsi="Garamond"/>
          <w:color w:val="000000"/>
          <w:sz w:val="24"/>
          <w:szCs w:val="24"/>
          <w:lang w:val="en-US"/>
        </w:rPr>
        <w:t xml:space="preserve"> </w:t>
      </w:r>
      <w:r w:rsidR="00542595" w:rsidRPr="00936C56">
        <w:rPr>
          <w:rFonts w:ascii="Garamond" w:eastAsia="Times New Roman" w:hAnsi="Garamond"/>
          <w:color w:val="000000"/>
          <w:sz w:val="24"/>
          <w:szCs w:val="24"/>
          <w:lang w:val="en-US"/>
        </w:rPr>
        <w:t>+44(0)1923 956574</w:t>
      </w:r>
      <w:proofErr w:type="gramEnd"/>
    </w:p>
    <w:p w:rsidR="00542595" w:rsidRPr="00936C56" w:rsidRDefault="00936C56" w:rsidP="00942A10">
      <w:pPr>
        <w:pStyle w:val="ad"/>
        <w:numPr>
          <w:ilvl w:val="0"/>
          <w:numId w:val="44"/>
        </w:numPr>
        <w:shd w:val="clear" w:color="auto" w:fill="FFFFFF"/>
        <w:jc w:val="both"/>
        <w:rPr>
          <w:rFonts w:ascii="Garamond" w:eastAsia="Times New Roman" w:hAnsi="Garamond"/>
          <w:color w:val="000000"/>
          <w:sz w:val="24"/>
          <w:szCs w:val="24"/>
        </w:rPr>
      </w:pPr>
      <w:r w:rsidRPr="00936C56">
        <w:rPr>
          <w:rFonts w:ascii="Garamond" w:eastAsia="Times New Roman" w:hAnsi="Garamond"/>
          <w:color w:val="000000"/>
          <w:sz w:val="24"/>
          <w:szCs w:val="24"/>
        </w:rPr>
        <w:t>Факс:</w:t>
      </w:r>
      <w:r w:rsidR="001159CB" w:rsidRPr="00936C56">
        <w:rPr>
          <w:rFonts w:ascii="Garamond" w:eastAsia="Times New Roman" w:hAnsi="Garamond"/>
          <w:color w:val="000000"/>
          <w:sz w:val="24"/>
          <w:szCs w:val="24"/>
          <w:lang w:val="en-US"/>
        </w:rPr>
        <w:t xml:space="preserve"> </w:t>
      </w:r>
      <w:r w:rsidR="00542595" w:rsidRPr="00936C56">
        <w:rPr>
          <w:rFonts w:ascii="Garamond" w:eastAsia="Times New Roman" w:hAnsi="Garamond"/>
          <w:color w:val="000000"/>
          <w:sz w:val="24"/>
          <w:szCs w:val="24"/>
        </w:rPr>
        <w:t>+44(0)1923 956575</w:t>
      </w:r>
    </w:p>
    <w:p w:rsidR="00936C56" w:rsidRPr="00CC0BBF" w:rsidRDefault="00936C56" w:rsidP="00936C56">
      <w:pPr>
        <w:pStyle w:val="2"/>
      </w:pPr>
      <w:r w:rsidRPr="00CC0BBF">
        <w:t>4)</w:t>
      </w:r>
      <w:r>
        <w:t xml:space="preserve"> </w:t>
      </w:r>
      <w:r w:rsidRPr="00CC0BBF">
        <w:rPr>
          <w:lang w:val="en-US"/>
        </w:rPr>
        <w:t>MARLO</w:t>
      </w:r>
    </w:p>
    <w:p w:rsidR="00936C56" w:rsidRPr="00936C56" w:rsidRDefault="00936C56" w:rsidP="00942A10">
      <w:pPr>
        <w:pStyle w:val="ad"/>
        <w:numPr>
          <w:ilvl w:val="0"/>
          <w:numId w:val="45"/>
        </w:numPr>
        <w:shd w:val="clear" w:color="auto" w:fill="FFFFFF"/>
        <w:tabs>
          <w:tab w:val="left" w:pos="314"/>
          <w:tab w:val="left" w:pos="1812"/>
        </w:tabs>
        <w:rPr>
          <w:rFonts w:ascii="Garamond" w:hAnsi="Garamond"/>
          <w:sz w:val="24"/>
          <w:szCs w:val="24"/>
        </w:rPr>
      </w:pPr>
      <w:r w:rsidRPr="00936C56">
        <w:rPr>
          <w:rFonts w:ascii="Garamond" w:hAnsi="Garamond"/>
          <w:color w:val="000000"/>
          <w:sz w:val="24"/>
          <w:szCs w:val="24"/>
        </w:rPr>
        <w:t>Веб-сайт:</w:t>
      </w:r>
      <w:r w:rsidRPr="00936C56">
        <w:rPr>
          <w:rFonts w:ascii="Garamond" w:hAnsi="Garamond"/>
          <w:sz w:val="24"/>
          <w:szCs w:val="24"/>
        </w:rPr>
        <w:t xml:space="preserve"> </w:t>
      </w:r>
      <w:hyperlink r:id="rId24" w:history="1">
        <w:r w:rsidRPr="00936C56">
          <w:rPr>
            <w:rFonts w:ascii="Garamond" w:hAnsi="Garamond"/>
            <w:color w:val="0066CC"/>
            <w:sz w:val="24"/>
            <w:szCs w:val="24"/>
            <w:u w:val="single"/>
            <w:lang w:val="en-US"/>
          </w:rPr>
          <w:t>www</w:t>
        </w:r>
        <w:r w:rsidRPr="00936C56">
          <w:rPr>
            <w:rFonts w:ascii="Garamond" w:hAnsi="Garamond"/>
            <w:color w:val="0066CC"/>
            <w:sz w:val="24"/>
            <w:szCs w:val="24"/>
            <w:u w:val="single"/>
          </w:rPr>
          <w:t>.</w:t>
        </w:r>
        <w:proofErr w:type="spellStart"/>
        <w:r w:rsidRPr="00936C56">
          <w:rPr>
            <w:rFonts w:ascii="Garamond" w:hAnsi="Garamond"/>
            <w:color w:val="0066CC"/>
            <w:sz w:val="24"/>
            <w:szCs w:val="24"/>
            <w:u w:val="single"/>
            <w:lang w:val="en-US"/>
          </w:rPr>
          <w:t>cusnc</w:t>
        </w:r>
        <w:proofErr w:type="spellEnd"/>
        <w:r w:rsidRPr="00936C56">
          <w:rPr>
            <w:rFonts w:ascii="Garamond" w:hAnsi="Garamond"/>
            <w:color w:val="0066CC"/>
            <w:sz w:val="24"/>
            <w:szCs w:val="24"/>
            <w:u w:val="single"/>
          </w:rPr>
          <w:t>.</w:t>
        </w:r>
        <w:r w:rsidRPr="00936C56">
          <w:rPr>
            <w:rFonts w:ascii="Garamond" w:hAnsi="Garamond"/>
            <w:color w:val="0066CC"/>
            <w:sz w:val="24"/>
            <w:szCs w:val="24"/>
            <w:u w:val="single"/>
            <w:lang w:val="en-US"/>
          </w:rPr>
          <w:t>navy</w:t>
        </w:r>
        <w:r w:rsidRPr="00936C56">
          <w:rPr>
            <w:rFonts w:ascii="Garamond" w:hAnsi="Garamond"/>
            <w:color w:val="0066CC"/>
            <w:sz w:val="24"/>
            <w:szCs w:val="24"/>
            <w:u w:val="single"/>
          </w:rPr>
          <w:t>.</w:t>
        </w:r>
        <w:r w:rsidRPr="00936C56">
          <w:rPr>
            <w:rFonts w:ascii="Garamond" w:hAnsi="Garamond"/>
            <w:color w:val="0066CC"/>
            <w:sz w:val="24"/>
            <w:szCs w:val="24"/>
            <w:u w:val="single"/>
            <w:lang w:val="en-US"/>
          </w:rPr>
          <w:t>mil</w:t>
        </w:r>
        <w:r w:rsidRPr="00936C56">
          <w:rPr>
            <w:rFonts w:ascii="Garamond" w:hAnsi="Garamond"/>
            <w:color w:val="0066CC"/>
            <w:sz w:val="24"/>
            <w:szCs w:val="24"/>
            <w:u w:val="single"/>
          </w:rPr>
          <w:t>/</w:t>
        </w:r>
        <w:proofErr w:type="spellStart"/>
        <w:r w:rsidRPr="00936C56">
          <w:rPr>
            <w:rFonts w:ascii="Garamond" w:hAnsi="Garamond"/>
            <w:color w:val="0066CC"/>
            <w:sz w:val="24"/>
            <w:szCs w:val="24"/>
            <w:u w:val="single"/>
            <w:lang w:val="en-US"/>
          </w:rPr>
          <w:t>marlo</w:t>
        </w:r>
        <w:proofErr w:type="spellEnd"/>
        <w:r w:rsidRPr="00936C56">
          <w:rPr>
            <w:rFonts w:ascii="Garamond" w:hAnsi="Garamond"/>
            <w:color w:val="0066CC"/>
            <w:sz w:val="24"/>
            <w:szCs w:val="24"/>
            <w:u w:val="single"/>
          </w:rPr>
          <w:t>/</w:t>
        </w:r>
      </w:hyperlink>
    </w:p>
    <w:p w:rsidR="00936C56" w:rsidRPr="00936C56" w:rsidRDefault="00936C56" w:rsidP="00942A10">
      <w:pPr>
        <w:pStyle w:val="ad"/>
        <w:numPr>
          <w:ilvl w:val="0"/>
          <w:numId w:val="45"/>
        </w:numPr>
        <w:shd w:val="clear" w:color="auto" w:fill="FFFFFF"/>
        <w:tabs>
          <w:tab w:val="left" w:pos="314"/>
          <w:tab w:val="left" w:pos="1812"/>
        </w:tabs>
        <w:rPr>
          <w:rFonts w:ascii="Garamond" w:hAnsi="Garamond"/>
          <w:sz w:val="24"/>
          <w:szCs w:val="24"/>
          <w:lang w:val="en-US"/>
        </w:rPr>
      </w:pPr>
      <w:r w:rsidRPr="00936C56">
        <w:rPr>
          <w:rFonts w:ascii="Garamond" w:hAnsi="Garamond"/>
          <w:color w:val="000000"/>
          <w:sz w:val="24"/>
          <w:szCs w:val="24"/>
          <w:lang w:val="en-US"/>
        </w:rPr>
        <w:t xml:space="preserve">Email: </w:t>
      </w:r>
      <w:hyperlink r:id="rId25" w:history="1">
        <w:r w:rsidRPr="00936C56">
          <w:rPr>
            <w:rFonts w:ascii="Garamond" w:hAnsi="Garamond"/>
            <w:color w:val="0066CC"/>
            <w:sz w:val="24"/>
            <w:szCs w:val="24"/>
            <w:u w:val="single"/>
            <w:lang w:val="en-US"/>
          </w:rPr>
          <w:t>marlo.bahrain@me.navy.mil</w:t>
        </w:r>
      </w:hyperlink>
    </w:p>
    <w:p w:rsidR="00936C56" w:rsidRPr="00936C56" w:rsidRDefault="00936C56" w:rsidP="00942A10">
      <w:pPr>
        <w:pStyle w:val="ad"/>
        <w:numPr>
          <w:ilvl w:val="0"/>
          <w:numId w:val="45"/>
        </w:numPr>
        <w:shd w:val="clear" w:color="auto" w:fill="FFFFFF"/>
        <w:tabs>
          <w:tab w:val="left" w:pos="314"/>
          <w:tab w:val="left" w:pos="1812"/>
        </w:tabs>
        <w:rPr>
          <w:rFonts w:ascii="Garamond" w:hAnsi="Garamond"/>
          <w:sz w:val="24"/>
          <w:szCs w:val="24"/>
        </w:rPr>
      </w:pPr>
      <w:r w:rsidRPr="00936C56">
        <w:rPr>
          <w:rFonts w:ascii="Garamond" w:hAnsi="Garamond"/>
          <w:color w:val="000000"/>
          <w:sz w:val="24"/>
          <w:szCs w:val="24"/>
        </w:rPr>
        <w:t>Офис: +973 1785 3925</w:t>
      </w:r>
    </w:p>
    <w:p w:rsidR="00936C56" w:rsidRPr="00936C56" w:rsidRDefault="00936C56" w:rsidP="00942A10">
      <w:pPr>
        <w:pStyle w:val="ad"/>
        <w:numPr>
          <w:ilvl w:val="0"/>
          <w:numId w:val="45"/>
        </w:numPr>
        <w:shd w:val="clear" w:color="auto" w:fill="FFFFFF"/>
        <w:tabs>
          <w:tab w:val="left" w:pos="314"/>
          <w:tab w:val="left" w:pos="1812"/>
        </w:tabs>
        <w:rPr>
          <w:rFonts w:ascii="Garamond" w:hAnsi="Garamond"/>
          <w:sz w:val="24"/>
          <w:szCs w:val="24"/>
        </w:rPr>
      </w:pPr>
      <w:r w:rsidRPr="00936C56">
        <w:rPr>
          <w:rFonts w:ascii="Garamond" w:hAnsi="Garamond"/>
          <w:color w:val="000000"/>
          <w:sz w:val="24"/>
          <w:szCs w:val="24"/>
        </w:rPr>
        <w:t>Дежурный (круглосуточно):</w:t>
      </w:r>
      <w:r w:rsidRPr="00936C56">
        <w:rPr>
          <w:rFonts w:ascii="Garamond" w:hAnsi="Garamond"/>
          <w:sz w:val="24"/>
          <w:szCs w:val="24"/>
        </w:rPr>
        <w:t xml:space="preserve"> </w:t>
      </w:r>
      <w:r w:rsidRPr="00936C56">
        <w:rPr>
          <w:rFonts w:ascii="Garamond" w:hAnsi="Garamond"/>
          <w:color w:val="000000"/>
          <w:sz w:val="24"/>
          <w:szCs w:val="24"/>
        </w:rPr>
        <w:t>+973 3940 1395</w:t>
      </w:r>
    </w:p>
    <w:p w:rsidR="00936C56" w:rsidRPr="00936C56" w:rsidRDefault="00936C56" w:rsidP="00942A10">
      <w:pPr>
        <w:pStyle w:val="ad"/>
        <w:numPr>
          <w:ilvl w:val="0"/>
          <w:numId w:val="45"/>
        </w:numPr>
        <w:shd w:val="clear" w:color="auto" w:fill="FFFFFF"/>
        <w:tabs>
          <w:tab w:val="left" w:pos="314"/>
          <w:tab w:val="left" w:pos="1812"/>
        </w:tabs>
        <w:rPr>
          <w:rFonts w:ascii="Garamond" w:hAnsi="Garamond"/>
          <w:sz w:val="24"/>
          <w:szCs w:val="24"/>
        </w:rPr>
      </w:pPr>
      <w:r w:rsidRPr="00936C56">
        <w:rPr>
          <w:rFonts w:ascii="Garamond" w:hAnsi="Garamond"/>
          <w:color w:val="000000"/>
          <w:sz w:val="24"/>
          <w:szCs w:val="24"/>
        </w:rPr>
        <w:t>Факс:</w:t>
      </w:r>
      <w:r w:rsidRPr="00936C56">
        <w:rPr>
          <w:rFonts w:ascii="Garamond" w:hAnsi="Garamond"/>
          <w:sz w:val="24"/>
          <w:szCs w:val="24"/>
        </w:rPr>
        <w:t xml:space="preserve"> </w:t>
      </w:r>
      <w:r w:rsidRPr="00936C56">
        <w:rPr>
          <w:rFonts w:ascii="Garamond" w:hAnsi="Garamond"/>
          <w:color w:val="000000"/>
          <w:sz w:val="24"/>
          <w:szCs w:val="24"/>
        </w:rPr>
        <w:t>+973 1785 3930</w:t>
      </w:r>
    </w:p>
    <w:p w:rsidR="00542595" w:rsidRPr="00936C56" w:rsidRDefault="00542595" w:rsidP="00936C56">
      <w:pPr>
        <w:pStyle w:val="2"/>
      </w:pPr>
      <w:r w:rsidRPr="00CC0BBF">
        <w:t>5)</w:t>
      </w:r>
      <w:r w:rsidR="001159CB">
        <w:t xml:space="preserve"> </w:t>
      </w:r>
      <w:r w:rsidR="00936C56">
        <w:t>ИНТЕРПОЛ</w:t>
      </w:r>
    </w:p>
    <w:p w:rsidR="00542595" w:rsidRPr="00EB1339" w:rsidRDefault="00936C56" w:rsidP="00942A10">
      <w:pPr>
        <w:pStyle w:val="ad"/>
        <w:numPr>
          <w:ilvl w:val="0"/>
          <w:numId w:val="46"/>
        </w:numPr>
        <w:shd w:val="clear" w:color="auto" w:fill="FFFFFF"/>
        <w:jc w:val="both"/>
        <w:rPr>
          <w:rFonts w:ascii="Garamond" w:hAnsi="Garamond"/>
          <w:sz w:val="24"/>
          <w:szCs w:val="24"/>
        </w:rPr>
      </w:pPr>
      <w:r w:rsidRPr="00EB1339">
        <w:rPr>
          <w:rFonts w:ascii="Garamond" w:eastAsia="Times New Roman" w:hAnsi="Garamond"/>
          <w:color w:val="000000"/>
          <w:sz w:val="24"/>
          <w:szCs w:val="24"/>
        </w:rPr>
        <w:t>Веб-сайт</w:t>
      </w:r>
      <w:r w:rsidR="00542595" w:rsidRPr="00EB1339">
        <w:rPr>
          <w:rFonts w:ascii="Garamond" w:eastAsia="Times New Roman" w:hAnsi="Garamond"/>
          <w:color w:val="000000"/>
          <w:sz w:val="24"/>
          <w:szCs w:val="24"/>
        </w:rPr>
        <w:t>:</w:t>
      </w:r>
      <w:r w:rsidR="001159CB" w:rsidRPr="00EB1339">
        <w:rPr>
          <w:rFonts w:ascii="Garamond" w:eastAsia="Times New Roman" w:hAnsi="Garamond"/>
          <w:color w:val="000000"/>
          <w:sz w:val="24"/>
          <w:szCs w:val="24"/>
        </w:rPr>
        <w:t xml:space="preserve"> </w:t>
      </w:r>
      <w:hyperlink r:id="rId26" w:history="1">
        <w:r w:rsidR="00542595" w:rsidRPr="00EB1339">
          <w:rPr>
            <w:rFonts w:ascii="Garamond" w:eastAsia="Times New Roman" w:hAnsi="Garamond"/>
            <w:color w:val="0066CC"/>
            <w:sz w:val="24"/>
            <w:szCs w:val="24"/>
            <w:u w:val="single"/>
            <w:lang w:val="en-US"/>
          </w:rPr>
          <w:t>www</w:t>
        </w:r>
        <w:r w:rsidR="00542595" w:rsidRPr="00EB1339">
          <w:rPr>
            <w:rFonts w:ascii="Garamond" w:eastAsia="Times New Roman" w:hAnsi="Garamond"/>
            <w:color w:val="0066CC"/>
            <w:sz w:val="24"/>
            <w:szCs w:val="24"/>
            <w:u w:val="single"/>
          </w:rPr>
          <w:t>.</w:t>
        </w:r>
        <w:proofErr w:type="spellStart"/>
        <w:r w:rsidR="00542595" w:rsidRPr="00EB1339">
          <w:rPr>
            <w:rFonts w:ascii="Garamond" w:eastAsia="Times New Roman" w:hAnsi="Garamond"/>
            <w:color w:val="0066CC"/>
            <w:sz w:val="24"/>
            <w:szCs w:val="24"/>
            <w:u w:val="single"/>
            <w:lang w:val="en-US"/>
          </w:rPr>
          <w:t>interpol</w:t>
        </w:r>
        <w:proofErr w:type="spellEnd"/>
        <w:r w:rsidR="00542595" w:rsidRPr="00EB1339">
          <w:rPr>
            <w:rFonts w:ascii="Garamond" w:eastAsia="Times New Roman" w:hAnsi="Garamond"/>
            <w:color w:val="0066CC"/>
            <w:sz w:val="24"/>
            <w:szCs w:val="24"/>
            <w:u w:val="single"/>
          </w:rPr>
          <w:t>.</w:t>
        </w:r>
        <w:proofErr w:type="spellStart"/>
        <w:r w:rsidR="00542595" w:rsidRPr="00EB1339">
          <w:rPr>
            <w:rFonts w:ascii="Garamond" w:eastAsia="Times New Roman" w:hAnsi="Garamond"/>
            <w:color w:val="0066CC"/>
            <w:sz w:val="24"/>
            <w:szCs w:val="24"/>
            <w:u w:val="single"/>
            <w:lang w:val="en-US"/>
          </w:rPr>
          <w:t>int</w:t>
        </w:r>
        <w:proofErr w:type="spellEnd"/>
      </w:hyperlink>
    </w:p>
    <w:p w:rsidR="00542595" w:rsidRPr="00EB1339" w:rsidRDefault="00542595" w:rsidP="00942A10">
      <w:pPr>
        <w:pStyle w:val="ad"/>
        <w:numPr>
          <w:ilvl w:val="0"/>
          <w:numId w:val="46"/>
        </w:numPr>
        <w:shd w:val="clear" w:color="auto" w:fill="FFFFFF"/>
        <w:jc w:val="both"/>
        <w:rPr>
          <w:rFonts w:ascii="Garamond" w:hAnsi="Garamond"/>
          <w:sz w:val="24"/>
          <w:szCs w:val="24"/>
        </w:rPr>
      </w:pPr>
      <w:r w:rsidRPr="00EB1339">
        <w:rPr>
          <w:rFonts w:ascii="Garamond" w:eastAsia="Times New Roman" w:hAnsi="Garamond"/>
          <w:color w:val="000000"/>
          <w:sz w:val="24"/>
          <w:szCs w:val="24"/>
          <w:lang w:val="en-US"/>
        </w:rPr>
        <w:t>Email</w:t>
      </w:r>
      <w:r w:rsidRPr="00EB1339">
        <w:rPr>
          <w:rFonts w:ascii="Garamond" w:eastAsia="Times New Roman" w:hAnsi="Garamond"/>
          <w:color w:val="000000"/>
          <w:sz w:val="24"/>
          <w:szCs w:val="24"/>
        </w:rPr>
        <w:t>:</w:t>
      </w:r>
      <w:r w:rsidR="001159CB" w:rsidRPr="00EB1339">
        <w:rPr>
          <w:rFonts w:ascii="Garamond" w:eastAsia="Times New Roman" w:hAnsi="Garamond"/>
          <w:color w:val="000000"/>
          <w:sz w:val="24"/>
          <w:szCs w:val="24"/>
        </w:rPr>
        <w:t xml:space="preserve"> </w:t>
      </w:r>
      <w:hyperlink r:id="rId27" w:history="1">
        <w:r w:rsidRPr="00EB1339">
          <w:rPr>
            <w:rFonts w:ascii="Garamond" w:eastAsia="Times New Roman" w:hAnsi="Garamond"/>
            <w:color w:val="0066CC"/>
            <w:sz w:val="24"/>
            <w:szCs w:val="24"/>
            <w:u w:val="single"/>
            <w:lang w:val="en-US"/>
          </w:rPr>
          <w:t>os</w:t>
        </w:r>
        <w:r w:rsidRPr="00EB1339">
          <w:rPr>
            <w:rFonts w:ascii="Garamond" w:eastAsia="Times New Roman" w:hAnsi="Garamond"/>
            <w:color w:val="0066CC"/>
            <w:sz w:val="24"/>
            <w:szCs w:val="24"/>
            <w:u w:val="single"/>
          </w:rPr>
          <w:t>-</w:t>
        </w:r>
        <w:r w:rsidRPr="00EB1339">
          <w:rPr>
            <w:rFonts w:ascii="Garamond" w:eastAsia="Times New Roman" w:hAnsi="Garamond"/>
            <w:color w:val="0066CC"/>
            <w:sz w:val="24"/>
            <w:szCs w:val="24"/>
            <w:u w:val="single"/>
            <w:lang w:val="en-US"/>
          </w:rPr>
          <w:t>ccc</w:t>
        </w:r>
        <w:r w:rsidRPr="00EB1339">
          <w:rPr>
            <w:rFonts w:ascii="Garamond" w:eastAsia="Times New Roman" w:hAnsi="Garamond"/>
            <w:color w:val="0066CC"/>
            <w:sz w:val="24"/>
            <w:szCs w:val="24"/>
            <w:u w:val="single"/>
          </w:rPr>
          <w:t>@</w:t>
        </w:r>
        <w:r w:rsidRPr="00EB1339">
          <w:rPr>
            <w:rFonts w:ascii="Garamond" w:eastAsia="Times New Roman" w:hAnsi="Garamond"/>
            <w:color w:val="0066CC"/>
            <w:sz w:val="24"/>
            <w:szCs w:val="24"/>
            <w:u w:val="single"/>
            <w:lang w:val="en-US"/>
          </w:rPr>
          <w:t>interpol</w:t>
        </w:r>
        <w:r w:rsidRPr="00EB1339">
          <w:rPr>
            <w:rFonts w:ascii="Garamond" w:eastAsia="Times New Roman" w:hAnsi="Garamond"/>
            <w:color w:val="0066CC"/>
            <w:sz w:val="24"/>
            <w:szCs w:val="24"/>
            <w:u w:val="single"/>
          </w:rPr>
          <w:t>.</w:t>
        </w:r>
        <w:proofErr w:type="spellStart"/>
        <w:r w:rsidRPr="00EB1339">
          <w:rPr>
            <w:rFonts w:ascii="Garamond" w:eastAsia="Times New Roman" w:hAnsi="Garamond"/>
            <w:color w:val="0066CC"/>
            <w:sz w:val="24"/>
            <w:szCs w:val="24"/>
            <w:u w:val="single"/>
            <w:lang w:val="en-US"/>
          </w:rPr>
          <w:t>int</w:t>
        </w:r>
        <w:proofErr w:type="spellEnd"/>
      </w:hyperlink>
    </w:p>
    <w:p w:rsidR="00542595" w:rsidRPr="00EB1339" w:rsidRDefault="00936C56" w:rsidP="00942A10">
      <w:pPr>
        <w:pStyle w:val="ad"/>
        <w:numPr>
          <w:ilvl w:val="0"/>
          <w:numId w:val="46"/>
        </w:numPr>
        <w:shd w:val="clear" w:color="auto" w:fill="FFFFFF"/>
        <w:jc w:val="both"/>
        <w:rPr>
          <w:rFonts w:ascii="Garamond" w:hAnsi="Garamond"/>
          <w:sz w:val="24"/>
          <w:szCs w:val="24"/>
        </w:rPr>
      </w:pPr>
      <w:r w:rsidRPr="00EB1339">
        <w:rPr>
          <w:rFonts w:ascii="Garamond" w:eastAsia="Times New Roman" w:hAnsi="Garamond"/>
          <w:color w:val="000000"/>
          <w:sz w:val="24"/>
          <w:szCs w:val="24"/>
        </w:rPr>
        <w:t>Телефон (круглосуточно)</w:t>
      </w:r>
      <w:r w:rsidR="00542595" w:rsidRPr="00EB1339">
        <w:rPr>
          <w:rFonts w:ascii="Garamond" w:eastAsia="Times New Roman" w:hAnsi="Garamond"/>
          <w:color w:val="000000"/>
          <w:sz w:val="24"/>
          <w:szCs w:val="24"/>
        </w:rPr>
        <w:t>:</w:t>
      </w:r>
      <w:r w:rsidR="001159CB" w:rsidRPr="00EB1339">
        <w:rPr>
          <w:rFonts w:ascii="Garamond" w:eastAsia="Times New Roman" w:hAnsi="Garamond"/>
          <w:color w:val="000000"/>
          <w:sz w:val="24"/>
          <w:szCs w:val="24"/>
        </w:rPr>
        <w:t xml:space="preserve"> </w:t>
      </w:r>
      <w:r w:rsidR="00542595" w:rsidRPr="00EB1339">
        <w:rPr>
          <w:rFonts w:ascii="Garamond" w:eastAsia="Times New Roman" w:hAnsi="Garamond"/>
          <w:color w:val="000000"/>
          <w:sz w:val="24"/>
          <w:szCs w:val="24"/>
        </w:rPr>
        <w:t>+33(0) 4 72 44 76 76</w:t>
      </w:r>
    </w:p>
    <w:p w:rsidR="00542595" w:rsidRPr="00EB1339" w:rsidRDefault="00542595" w:rsidP="00936C56">
      <w:pPr>
        <w:pStyle w:val="2"/>
      </w:pPr>
      <w:r w:rsidRPr="00CC0BBF">
        <w:t>6)</w:t>
      </w:r>
      <w:r w:rsidR="001159CB">
        <w:t xml:space="preserve"> </w:t>
      </w:r>
      <w:r w:rsidR="00936C56" w:rsidRPr="00936C56">
        <w:rPr>
          <w:lang w:val="en-US"/>
        </w:rPr>
        <w:t>I</w:t>
      </w:r>
      <w:r w:rsidRPr="00CC0BBF">
        <w:t>MB</w:t>
      </w:r>
      <w:r w:rsidR="00936C56" w:rsidRPr="00EB1339">
        <w:t xml:space="preserve"> (</w:t>
      </w:r>
      <w:r w:rsidR="00936C56">
        <w:t>ММБ</w:t>
      </w:r>
      <w:r w:rsidR="00936C56" w:rsidRPr="00EB1339">
        <w:t>)</w:t>
      </w:r>
    </w:p>
    <w:p w:rsidR="00542595" w:rsidRPr="00CC0BBF" w:rsidRDefault="00542595" w:rsidP="00167D66">
      <w:pPr>
        <w:shd w:val="clear" w:color="auto" w:fill="FFFFFF"/>
        <w:jc w:val="both"/>
        <w:rPr>
          <w:rFonts w:ascii="Garamond" w:hAnsi="Garamond"/>
          <w:sz w:val="24"/>
          <w:szCs w:val="24"/>
        </w:rPr>
      </w:pPr>
      <w:r w:rsidRPr="00CC0BBF">
        <w:rPr>
          <w:rFonts w:ascii="Garamond" w:eastAsia="Times New Roman" w:hAnsi="Garamond"/>
          <w:color w:val="000000"/>
          <w:sz w:val="24"/>
          <w:szCs w:val="24"/>
          <w:lang w:val="en-US"/>
        </w:rPr>
        <w:t>Email</w:t>
      </w:r>
      <w:r w:rsidRPr="00936C56">
        <w:rPr>
          <w:rFonts w:ascii="Garamond" w:eastAsia="Times New Roman" w:hAnsi="Garamond"/>
          <w:color w:val="000000"/>
          <w:sz w:val="24"/>
          <w:szCs w:val="24"/>
        </w:rPr>
        <w:t>:</w:t>
      </w:r>
      <w:r w:rsidR="001159CB" w:rsidRPr="00936C56">
        <w:rPr>
          <w:rFonts w:ascii="Garamond" w:eastAsia="Times New Roman" w:hAnsi="Garamond"/>
          <w:color w:val="000000"/>
          <w:sz w:val="24"/>
          <w:szCs w:val="24"/>
        </w:rPr>
        <w:t xml:space="preserve"> </w:t>
      </w:r>
      <w:hyperlink r:id="rId28" w:history="1">
        <w:r w:rsidRPr="00CC0BBF">
          <w:rPr>
            <w:rFonts w:ascii="Garamond" w:eastAsia="Times New Roman" w:hAnsi="Garamond"/>
            <w:color w:val="0066CC"/>
            <w:sz w:val="24"/>
            <w:szCs w:val="24"/>
            <w:u w:val="single"/>
            <w:lang w:val="en-US"/>
          </w:rPr>
          <w:t>piracy</w:t>
        </w:r>
        <w:r w:rsidRPr="00936C56">
          <w:rPr>
            <w:rFonts w:ascii="Garamond" w:eastAsia="Times New Roman" w:hAnsi="Garamond"/>
            <w:color w:val="0066CC"/>
            <w:sz w:val="24"/>
            <w:szCs w:val="24"/>
            <w:u w:val="single"/>
          </w:rPr>
          <w:t>@</w:t>
        </w:r>
        <w:proofErr w:type="spellStart"/>
        <w:r w:rsidRPr="00CC0BBF">
          <w:rPr>
            <w:rFonts w:ascii="Garamond" w:eastAsia="Times New Roman" w:hAnsi="Garamond"/>
            <w:color w:val="0066CC"/>
            <w:sz w:val="24"/>
            <w:szCs w:val="24"/>
            <w:u w:val="single"/>
            <w:lang w:val="en-US"/>
          </w:rPr>
          <w:t>icc</w:t>
        </w:r>
        <w:proofErr w:type="spellEnd"/>
        <w:r w:rsidRPr="00936C56">
          <w:rPr>
            <w:rFonts w:ascii="Garamond" w:eastAsia="Times New Roman" w:hAnsi="Garamond"/>
            <w:color w:val="0066CC"/>
            <w:sz w:val="24"/>
            <w:szCs w:val="24"/>
            <w:u w:val="single"/>
          </w:rPr>
          <w:t>-</w:t>
        </w:r>
        <w:r w:rsidRPr="00CC0BBF">
          <w:rPr>
            <w:rFonts w:ascii="Garamond" w:eastAsia="Times New Roman" w:hAnsi="Garamond"/>
            <w:color w:val="0066CC"/>
            <w:sz w:val="24"/>
            <w:szCs w:val="24"/>
            <w:u w:val="single"/>
            <w:lang w:val="en-US"/>
          </w:rPr>
          <w:t>ccs</w:t>
        </w:r>
        <w:r w:rsidRPr="00936C56">
          <w:rPr>
            <w:rFonts w:ascii="Garamond" w:eastAsia="Times New Roman" w:hAnsi="Garamond"/>
            <w:color w:val="0066CC"/>
            <w:sz w:val="24"/>
            <w:szCs w:val="24"/>
            <w:u w:val="single"/>
          </w:rPr>
          <w:t>.</w:t>
        </w:r>
        <w:r w:rsidRPr="00CC0BBF">
          <w:rPr>
            <w:rFonts w:ascii="Garamond" w:eastAsia="Times New Roman" w:hAnsi="Garamond"/>
            <w:color w:val="0066CC"/>
            <w:sz w:val="24"/>
            <w:szCs w:val="24"/>
            <w:u w:val="single"/>
            <w:lang w:val="en-US"/>
          </w:rPr>
          <w:t>org</w:t>
        </w:r>
      </w:hyperlink>
    </w:p>
    <w:p w:rsidR="00542595" w:rsidRPr="00CC0BBF" w:rsidRDefault="00EB1339" w:rsidP="00167D66">
      <w:pPr>
        <w:shd w:val="clear" w:color="auto" w:fill="FFFFFF"/>
        <w:jc w:val="both"/>
        <w:rPr>
          <w:rFonts w:ascii="Garamond" w:hAnsi="Garamond"/>
          <w:sz w:val="24"/>
          <w:szCs w:val="24"/>
        </w:rPr>
      </w:pPr>
      <w:r>
        <w:rPr>
          <w:rFonts w:ascii="Garamond" w:eastAsia="Times New Roman" w:hAnsi="Garamond"/>
          <w:color w:val="000000"/>
          <w:sz w:val="24"/>
          <w:szCs w:val="24"/>
        </w:rPr>
        <w:t>Телефон</w:t>
      </w:r>
      <w:r w:rsidR="00542595" w:rsidRPr="00936C56">
        <w:rPr>
          <w:rFonts w:ascii="Garamond" w:eastAsia="Times New Roman" w:hAnsi="Garamond"/>
          <w:color w:val="000000"/>
          <w:sz w:val="24"/>
          <w:szCs w:val="24"/>
        </w:rPr>
        <w:t>:</w:t>
      </w:r>
      <w:r w:rsidR="001159CB" w:rsidRPr="00936C56">
        <w:rPr>
          <w:rFonts w:ascii="Garamond" w:eastAsia="Times New Roman" w:hAnsi="Garamond"/>
          <w:color w:val="000000"/>
          <w:sz w:val="24"/>
          <w:szCs w:val="24"/>
        </w:rPr>
        <w:t xml:space="preserve"> </w:t>
      </w:r>
      <w:r w:rsidR="00542595" w:rsidRPr="00CC0BBF">
        <w:rPr>
          <w:rFonts w:ascii="Garamond" w:eastAsia="Times New Roman" w:hAnsi="Garamond"/>
          <w:color w:val="000000"/>
          <w:sz w:val="24"/>
          <w:szCs w:val="24"/>
        </w:rPr>
        <w:t>+60 3 2031 0014</w:t>
      </w:r>
    </w:p>
    <w:p w:rsidR="00542595" w:rsidRPr="00CC0BBF" w:rsidRDefault="00936C56" w:rsidP="00167D66">
      <w:pPr>
        <w:shd w:val="clear" w:color="auto" w:fill="FFFFFF"/>
        <w:jc w:val="both"/>
        <w:rPr>
          <w:rFonts w:ascii="Garamond" w:hAnsi="Garamond"/>
          <w:sz w:val="24"/>
          <w:szCs w:val="24"/>
        </w:rPr>
      </w:pPr>
      <w:r w:rsidRPr="00936C56">
        <w:rPr>
          <w:rFonts w:ascii="Garamond" w:eastAsia="Times New Roman" w:hAnsi="Garamond"/>
          <w:color w:val="000000"/>
          <w:sz w:val="24"/>
          <w:szCs w:val="24"/>
        </w:rPr>
        <w:t>Факс:</w:t>
      </w:r>
      <w:r w:rsidR="001159CB" w:rsidRPr="00936C56">
        <w:rPr>
          <w:rFonts w:ascii="Garamond" w:eastAsia="Times New Roman" w:hAnsi="Garamond"/>
          <w:color w:val="000000"/>
          <w:sz w:val="24"/>
          <w:szCs w:val="24"/>
        </w:rPr>
        <w:t xml:space="preserve"> </w:t>
      </w:r>
      <w:r w:rsidR="00542595" w:rsidRPr="00CC0BBF">
        <w:rPr>
          <w:rFonts w:ascii="Garamond" w:eastAsia="Times New Roman" w:hAnsi="Garamond"/>
          <w:color w:val="000000"/>
          <w:sz w:val="24"/>
          <w:szCs w:val="24"/>
        </w:rPr>
        <w:t>+60 3 2078 5769</w:t>
      </w:r>
    </w:p>
    <w:p w:rsidR="00542595" w:rsidRPr="00CC0BBF" w:rsidRDefault="00EB1339" w:rsidP="00167D66">
      <w:pPr>
        <w:shd w:val="clear" w:color="auto" w:fill="FFFFFF"/>
        <w:jc w:val="both"/>
        <w:rPr>
          <w:rFonts w:ascii="Garamond" w:hAnsi="Garamond"/>
          <w:sz w:val="24"/>
          <w:szCs w:val="24"/>
        </w:rPr>
      </w:pPr>
      <w:r>
        <w:rPr>
          <w:rFonts w:ascii="Garamond" w:eastAsia="Times New Roman" w:hAnsi="Garamond"/>
          <w:color w:val="000000"/>
          <w:sz w:val="24"/>
          <w:szCs w:val="24"/>
        </w:rPr>
        <w:t>Телекс</w:t>
      </w:r>
      <w:r w:rsidR="00542595" w:rsidRPr="00936C56">
        <w:rPr>
          <w:rFonts w:ascii="Garamond" w:eastAsia="Times New Roman" w:hAnsi="Garamond"/>
          <w:color w:val="000000"/>
          <w:sz w:val="24"/>
          <w:szCs w:val="24"/>
        </w:rPr>
        <w:t>:</w:t>
      </w:r>
      <w:r w:rsidR="001159CB" w:rsidRPr="00936C56">
        <w:rPr>
          <w:rFonts w:ascii="Garamond" w:eastAsia="Times New Roman" w:hAnsi="Garamond"/>
          <w:color w:val="000000"/>
          <w:sz w:val="24"/>
          <w:szCs w:val="24"/>
        </w:rPr>
        <w:t xml:space="preserve"> </w:t>
      </w:r>
      <w:r w:rsidR="00542595" w:rsidRPr="00CC0BBF">
        <w:rPr>
          <w:rFonts w:ascii="Garamond" w:eastAsia="Times New Roman" w:hAnsi="Garamond"/>
          <w:color w:val="000000"/>
          <w:sz w:val="24"/>
          <w:szCs w:val="24"/>
          <w:lang w:val="en-US"/>
        </w:rPr>
        <w:t>MA</w:t>
      </w:r>
      <w:r w:rsidR="00542595" w:rsidRPr="00936C56">
        <w:rPr>
          <w:rFonts w:ascii="Garamond" w:eastAsia="Times New Roman" w:hAnsi="Garamond"/>
          <w:color w:val="000000"/>
          <w:sz w:val="24"/>
          <w:szCs w:val="24"/>
        </w:rPr>
        <w:t xml:space="preserve">34199 </w:t>
      </w:r>
      <w:r w:rsidR="00542595" w:rsidRPr="00CC0BBF">
        <w:rPr>
          <w:rFonts w:ascii="Garamond" w:eastAsia="Times New Roman" w:hAnsi="Garamond"/>
          <w:color w:val="000000"/>
          <w:sz w:val="24"/>
          <w:szCs w:val="24"/>
          <w:lang w:val="en-US"/>
        </w:rPr>
        <w:t>IMBPC</w:t>
      </w:r>
      <w:r w:rsidR="00542595" w:rsidRPr="00936C56">
        <w:rPr>
          <w:rFonts w:ascii="Garamond" w:eastAsia="Times New Roman" w:hAnsi="Garamond"/>
          <w:color w:val="000000"/>
          <w:sz w:val="24"/>
          <w:szCs w:val="24"/>
        </w:rPr>
        <w:t>1</w:t>
      </w:r>
    </w:p>
    <w:p w:rsidR="00EB1339" w:rsidRDefault="00EB1339">
      <w:pPr>
        <w:widowControl/>
        <w:autoSpaceDE/>
        <w:autoSpaceDN/>
        <w:adjustRightInd/>
        <w:spacing w:after="200" w:line="276" w:lineRule="auto"/>
        <w:rPr>
          <w:rFonts w:ascii="Garamond" w:hAnsi="Garamond"/>
          <w:color w:val="0D6E8F"/>
          <w:sz w:val="24"/>
          <w:szCs w:val="24"/>
        </w:rPr>
      </w:pPr>
      <w:r>
        <w:rPr>
          <w:rFonts w:ascii="Garamond" w:hAnsi="Garamond"/>
          <w:color w:val="0D6E8F"/>
          <w:sz w:val="24"/>
          <w:szCs w:val="24"/>
        </w:rPr>
        <w:br w:type="page"/>
      </w:r>
    </w:p>
    <w:p w:rsidR="00542595" w:rsidRPr="00EB1339" w:rsidRDefault="00936C56" w:rsidP="00EB1339">
      <w:pPr>
        <w:pStyle w:val="1"/>
      </w:pPr>
      <w:r w:rsidRPr="00936C56">
        <w:lastRenderedPageBreak/>
        <w:t xml:space="preserve">ПРИЛОЖЕНИЕ </w:t>
      </w:r>
      <w:r w:rsidR="00542595" w:rsidRPr="00CC0BBF">
        <w:rPr>
          <w:lang w:val="en-US"/>
        </w:rPr>
        <w:t>B</w:t>
      </w:r>
      <w:r w:rsidR="00EB1339">
        <w:t xml:space="preserve">: формы отчетности </w:t>
      </w:r>
      <w:r w:rsidR="00EB1339">
        <w:rPr>
          <w:lang w:val="en-US"/>
        </w:rPr>
        <w:t>UKMTO</w:t>
      </w:r>
      <w:r w:rsidR="00EB1339">
        <w:t xml:space="preserve"> о позиции судна</w:t>
      </w:r>
    </w:p>
    <w:p w:rsidR="00EB1339" w:rsidRPr="00EB1339" w:rsidRDefault="00EB1339" w:rsidP="00167D66">
      <w:pPr>
        <w:shd w:val="clear" w:color="auto" w:fill="FFFFFF"/>
        <w:jc w:val="both"/>
        <w:rPr>
          <w:rFonts w:ascii="Garamond" w:hAnsi="Garamond"/>
          <w:sz w:val="24"/>
          <w:szCs w:val="24"/>
          <w:lang w:val="en-US"/>
        </w:rPr>
      </w:pPr>
      <w:r>
        <w:rPr>
          <w:rFonts w:ascii="Garamond" w:hAnsi="Garamond"/>
          <w:color w:val="000000"/>
          <w:sz w:val="24"/>
          <w:szCs w:val="24"/>
        </w:rPr>
        <w:t xml:space="preserve">Сразу после передачи первичного отчета в </w:t>
      </w:r>
      <w:r w:rsidRPr="00CC0BBF">
        <w:rPr>
          <w:rFonts w:ascii="Garamond" w:hAnsi="Garamond"/>
          <w:color w:val="000000"/>
          <w:sz w:val="24"/>
          <w:szCs w:val="24"/>
          <w:lang w:val="en-US"/>
        </w:rPr>
        <w:t>UKMTO</w:t>
      </w:r>
      <w:r>
        <w:rPr>
          <w:rFonts w:ascii="Garamond" w:hAnsi="Garamond"/>
          <w:color w:val="000000"/>
          <w:sz w:val="24"/>
          <w:szCs w:val="24"/>
        </w:rPr>
        <w:t xml:space="preserve">, оттуда последует ответ и запрос на передачу ежедневных отчетов. По достижении порта или после выхода из Зоны высокого риска, </w:t>
      </w:r>
      <w:r w:rsidRPr="00CC0BBF">
        <w:rPr>
          <w:rFonts w:ascii="Garamond" w:hAnsi="Garamond"/>
          <w:color w:val="000000"/>
          <w:sz w:val="24"/>
          <w:szCs w:val="24"/>
          <w:lang w:val="en-US"/>
        </w:rPr>
        <w:t>UKMTO</w:t>
      </w:r>
      <w:r>
        <w:rPr>
          <w:rFonts w:ascii="Garamond" w:hAnsi="Garamond"/>
          <w:color w:val="000000"/>
          <w:sz w:val="24"/>
          <w:szCs w:val="24"/>
        </w:rPr>
        <w:t xml:space="preserve"> запрашивает передачу финального отчета. Приводятся</w:t>
      </w:r>
      <w:r w:rsidRPr="00EB1339">
        <w:rPr>
          <w:rFonts w:ascii="Garamond" w:hAnsi="Garamond"/>
          <w:color w:val="000000"/>
          <w:sz w:val="24"/>
          <w:szCs w:val="24"/>
          <w:lang w:val="en-US"/>
        </w:rPr>
        <w:t xml:space="preserve"> </w:t>
      </w:r>
      <w:r>
        <w:rPr>
          <w:rFonts w:ascii="Garamond" w:hAnsi="Garamond"/>
          <w:color w:val="000000"/>
          <w:sz w:val="24"/>
          <w:szCs w:val="24"/>
        </w:rPr>
        <w:t>следующие</w:t>
      </w:r>
      <w:r w:rsidRPr="00EB1339">
        <w:rPr>
          <w:rFonts w:ascii="Garamond" w:hAnsi="Garamond"/>
          <w:color w:val="000000"/>
          <w:sz w:val="24"/>
          <w:szCs w:val="24"/>
          <w:lang w:val="en-US"/>
        </w:rPr>
        <w:t xml:space="preserve"> </w:t>
      </w:r>
      <w:r>
        <w:rPr>
          <w:rFonts w:ascii="Garamond" w:hAnsi="Garamond"/>
          <w:color w:val="000000"/>
          <w:sz w:val="24"/>
          <w:szCs w:val="24"/>
        </w:rPr>
        <w:t>формы</w:t>
      </w:r>
      <w:r w:rsidRPr="00EB1339">
        <w:rPr>
          <w:rFonts w:ascii="Garamond" w:hAnsi="Garamond"/>
          <w:color w:val="000000"/>
          <w:sz w:val="24"/>
          <w:szCs w:val="24"/>
          <w:lang w:val="en-US"/>
        </w:rPr>
        <w:t>:</w:t>
      </w:r>
    </w:p>
    <w:p w:rsidR="00542595" w:rsidRPr="00EB1339" w:rsidRDefault="00EB1339" w:rsidP="00942A10">
      <w:pPr>
        <w:pStyle w:val="ad"/>
        <w:numPr>
          <w:ilvl w:val="0"/>
          <w:numId w:val="47"/>
        </w:numPr>
        <w:shd w:val="clear" w:color="auto" w:fill="FFFFFF"/>
        <w:jc w:val="both"/>
        <w:rPr>
          <w:rFonts w:ascii="Garamond" w:hAnsi="Garamond"/>
          <w:sz w:val="24"/>
          <w:szCs w:val="24"/>
          <w:lang w:val="en-US"/>
        </w:rPr>
      </w:pPr>
      <w:r>
        <w:rPr>
          <w:rFonts w:ascii="Garamond" w:eastAsia="Times New Roman" w:hAnsi="Garamond"/>
          <w:color w:val="000000"/>
          <w:sz w:val="24"/>
          <w:szCs w:val="24"/>
        </w:rPr>
        <w:t>Формат первичного отчета</w:t>
      </w:r>
    </w:p>
    <w:p w:rsidR="00542595" w:rsidRPr="00EB1339" w:rsidRDefault="00EB1339" w:rsidP="00942A10">
      <w:pPr>
        <w:pStyle w:val="ad"/>
        <w:numPr>
          <w:ilvl w:val="0"/>
          <w:numId w:val="47"/>
        </w:numPr>
        <w:shd w:val="clear" w:color="auto" w:fill="FFFFFF"/>
        <w:jc w:val="both"/>
        <w:rPr>
          <w:rFonts w:ascii="Garamond" w:hAnsi="Garamond"/>
          <w:sz w:val="24"/>
          <w:szCs w:val="24"/>
          <w:lang w:val="en-US"/>
        </w:rPr>
      </w:pPr>
      <w:r>
        <w:rPr>
          <w:rFonts w:ascii="Garamond" w:eastAsia="Times New Roman" w:hAnsi="Garamond"/>
          <w:color w:val="000000"/>
          <w:sz w:val="24"/>
          <w:szCs w:val="24"/>
        </w:rPr>
        <w:t>Формат ежедневного отчета</w:t>
      </w:r>
    </w:p>
    <w:p w:rsidR="00542595" w:rsidRPr="00EB1339" w:rsidRDefault="00EB1339" w:rsidP="00942A10">
      <w:pPr>
        <w:pStyle w:val="ad"/>
        <w:numPr>
          <w:ilvl w:val="0"/>
          <w:numId w:val="47"/>
        </w:numPr>
        <w:shd w:val="clear" w:color="auto" w:fill="FFFFFF"/>
        <w:jc w:val="both"/>
        <w:rPr>
          <w:rFonts w:ascii="Garamond" w:hAnsi="Garamond"/>
          <w:sz w:val="24"/>
          <w:szCs w:val="24"/>
          <w:lang w:val="en-US"/>
        </w:rPr>
      </w:pPr>
      <w:r>
        <w:rPr>
          <w:rFonts w:ascii="Garamond" w:eastAsia="Times New Roman" w:hAnsi="Garamond"/>
          <w:color w:val="000000"/>
          <w:sz w:val="24"/>
          <w:szCs w:val="24"/>
        </w:rPr>
        <w:t>Формат финального отчета</w:t>
      </w:r>
    </w:p>
    <w:p w:rsidR="00EB1339" w:rsidRPr="00EB1339" w:rsidRDefault="00EB1339" w:rsidP="00167D66">
      <w:pPr>
        <w:shd w:val="clear" w:color="auto" w:fill="FFFFFF"/>
        <w:jc w:val="both"/>
        <w:rPr>
          <w:rFonts w:ascii="Garamond" w:hAnsi="Garamond"/>
          <w:sz w:val="24"/>
          <w:szCs w:val="24"/>
        </w:rPr>
      </w:pPr>
      <w:r>
        <w:rPr>
          <w:rFonts w:ascii="Garamond" w:hAnsi="Garamond"/>
          <w:color w:val="000000"/>
          <w:sz w:val="24"/>
          <w:szCs w:val="24"/>
        </w:rPr>
        <w:t xml:space="preserve">Капитаны и судовладельцы должны проверять сайт </w:t>
      </w:r>
      <w:r>
        <w:rPr>
          <w:rFonts w:ascii="Garamond" w:hAnsi="Garamond"/>
          <w:color w:val="000000"/>
          <w:sz w:val="24"/>
          <w:szCs w:val="24"/>
          <w:lang w:val="en-US"/>
        </w:rPr>
        <w:t>MSCHOA</w:t>
      </w:r>
      <w:r>
        <w:rPr>
          <w:rFonts w:ascii="Garamond" w:hAnsi="Garamond"/>
          <w:color w:val="000000"/>
          <w:sz w:val="24"/>
          <w:szCs w:val="24"/>
        </w:rPr>
        <w:t xml:space="preserve"> на наличие свежей информации по Зоне добровольной отчетности </w:t>
      </w:r>
      <w:r>
        <w:rPr>
          <w:rFonts w:ascii="Garamond" w:hAnsi="Garamond"/>
          <w:color w:val="000000"/>
          <w:sz w:val="24"/>
          <w:szCs w:val="24"/>
          <w:lang w:val="en-US"/>
        </w:rPr>
        <w:t>UKMTO</w:t>
      </w:r>
      <w:r>
        <w:rPr>
          <w:rFonts w:ascii="Garamond" w:hAnsi="Garamond"/>
          <w:color w:val="000000"/>
          <w:sz w:val="24"/>
          <w:szCs w:val="24"/>
        </w:rPr>
        <w:t xml:space="preserve"> </w:t>
      </w:r>
      <w:r w:rsidRPr="00EB1339">
        <w:rPr>
          <w:rFonts w:ascii="Garamond" w:hAnsi="Garamond"/>
          <w:color w:val="000000"/>
          <w:sz w:val="24"/>
          <w:szCs w:val="24"/>
        </w:rPr>
        <w:t>(</w:t>
      </w:r>
      <w:hyperlink r:id="rId29" w:history="1">
        <w:r w:rsidRPr="00CC0BBF">
          <w:rPr>
            <w:rFonts w:ascii="Garamond" w:hAnsi="Garamond"/>
            <w:color w:val="0066CC"/>
            <w:sz w:val="24"/>
            <w:szCs w:val="24"/>
            <w:u w:val="single"/>
            <w:lang w:val="en-US"/>
          </w:rPr>
          <w:t>www</w:t>
        </w:r>
        <w:r w:rsidRPr="00EB1339">
          <w:rPr>
            <w:rFonts w:ascii="Garamond" w:hAnsi="Garamond"/>
            <w:color w:val="0066CC"/>
            <w:sz w:val="24"/>
            <w:szCs w:val="24"/>
            <w:u w:val="single"/>
          </w:rPr>
          <w:t>.</w:t>
        </w:r>
        <w:r w:rsidRPr="00CC0BBF">
          <w:rPr>
            <w:rFonts w:ascii="Garamond" w:hAnsi="Garamond"/>
            <w:color w:val="0066CC"/>
            <w:sz w:val="24"/>
            <w:szCs w:val="24"/>
            <w:u w:val="single"/>
            <w:lang w:val="en-US"/>
          </w:rPr>
          <w:t>MSCHOA</w:t>
        </w:r>
        <w:r w:rsidRPr="00EB1339">
          <w:rPr>
            <w:rFonts w:ascii="Garamond" w:hAnsi="Garamond"/>
            <w:color w:val="0066CC"/>
            <w:sz w:val="24"/>
            <w:szCs w:val="24"/>
            <w:u w:val="single"/>
          </w:rPr>
          <w:t>.</w:t>
        </w:r>
        <w:r w:rsidRPr="00CC0BBF">
          <w:rPr>
            <w:rFonts w:ascii="Garamond" w:hAnsi="Garamond"/>
            <w:color w:val="0066CC"/>
            <w:sz w:val="24"/>
            <w:szCs w:val="24"/>
            <w:u w:val="single"/>
            <w:lang w:val="en-US"/>
          </w:rPr>
          <w:t>org</w:t>
        </w:r>
      </w:hyperlink>
      <w:r w:rsidRPr="00EB1339">
        <w:rPr>
          <w:rFonts w:ascii="Garamond" w:hAnsi="Garamond"/>
          <w:color w:val="000000"/>
          <w:sz w:val="24"/>
          <w:szCs w:val="24"/>
        </w:rPr>
        <w:t>)</w:t>
      </w:r>
      <w:r>
        <w:rPr>
          <w:rFonts w:ascii="Garamond" w:hAnsi="Garamond"/>
          <w:color w:val="000000"/>
          <w:sz w:val="24"/>
          <w:szCs w:val="24"/>
        </w:rPr>
        <w:t xml:space="preserve"> или получать ее непосредственно в </w:t>
      </w:r>
      <w:r>
        <w:rPr>
          <w:rFonts w:ascii="Garamond" w:hAnsi="Garamond"/>
          <w:color w:val="000000"/>
          <w:sz w:val="24"/>
          <w:szCs w:val="24"/>
          <w:lang w:val="en-US"/>
        </w:rPr>
        <w:t>UKMTO</w:t>
      </w:r>
      <w:r w:rsidRPr="00EB1339">
        <w:rPr>
          <w:rFonts w:ascii="Garamond" w:hAnsi="Garamond"/>
          <w:color w:val="000000"/>
          <w:sz w:val="24"/>
          <w:szCs w:val="24"/>
        </w:rPr>
        <w:t xml:space="preserve"> (+971 505 523 215).</w:t>
      </w:r>
    </w:p>
    <w:p w:rsidR="00EB1339" w:rsidRPr="00EB1339" w:rsidRDefault="00EB1339" w:rsidP="00EB1339">
      <w:pPr>
        <w:pStyle w:val="3"/>
      </w:pPr>
      <w:r>
        <w:t xml:space="preserve">Форма отчета </w:t>
      </w:r>
      <w:r>
        <w:rPr>
          <w:lang w:val="en-US"/>
        </w:rPr>
        <w:t>UKMTO</w:t>
      </w:r>
      <w:r>
        <w:t xml:space="preserve"> о позиции судна – первичный отчет</w:t>
      </w:r>
    </w:p>
    <w:tbl>
      <w:tblPr>
        <w:tblW w:w="0" w:type="auto"/>
        <w:tblInd w:w="40" w:type="dxa"/>
        <w:tblLayout w:type="fixed"/>
        <w:tblCellMar>
          <w:left w:w="40" w:type="dxa"/>
          <w:right w:w="40" w:type="dxa"/>
        </w:tblCellMar>
        <w:tblLook w:val="0000" w:firstRow="0" w:lastRow="0" w:firstColumn="0" w:lastColumn="0" w:noHBand="0" w:noVBand="0"/>
      </w:tblPr>
      <w:tblGrid>
        <w:gridCol w:w="451"/>
        <w:gridCol w:w="4936"/>
        <w:gridCol w:w="2268"/>
      </w:tblGrid>
      <w:tr w:rsidR="00542595" w:rsidRPr="00CC0BBF" w:rsidTr="00EB1339">
        <w:trPr>
          <w:trHeight w:val="20"/>
        </w:trPr>
        <w:tc>
          <w:tcPr>
            <w:tcW w:w="451" w:type="dxa"/>
            <w:tcBorders>
              <w:top w:val="single" w:sz="6" w:space="0" w:color="auto"/>
              <w:left w:val="single" w:sz="6" w:space="0" w:color="auto"/>
              <w:bottom w:val="single" w:sz="6" w:space="0" w:color="auto"/>
              <w:right w:val="single" w:sz="6" w:space="0" w:color="auto"/>
            </w:tcBorders>
            <w:shd w:val="clear" w:color="auto" w:fill="FFFFFF"/>
          </w:tcPr>
          <w:p w:rsidR="00542595" w:rsidRPr="00CC0BBF" w:rsidRDefault="00542595" w:rsidP="00167D66">
            <w:pPr>
              <w:shd w:val="clear" w:color="auto" w:fill="FFFFFF"/>
              <w:jc w:val="both"/>
              <w:rPr>
                <w:rFonts w:ascii="Garamond" w:hAnsi="Garamond"/>
                <w:sz w:val="24"/>
                <w:szCs w:val="24"/>
              </w:rPr>
            </w:pPr>
            <w:r w:rsidRPr="00CC0BBF">
              <w:rPr>
                <w:rFonts w:ascii="Garamond" w:hAnsi="Garamond"/>
                <w:color w:val="000000"/>
                <w:sz w:val="24"/>
                <w:szCs w:val="24"/>
              </w:rPr>
              <w:t>01</w:t>
            </w:r>
          </w:p>
        </w:tc>
        <w:tc>
          <w:tcPr>
            <w:tcW w:w="4936" w:type="dxa"/>
            <w:tcBorders>
              <w:top w:val="single" w:sz="6" w:space="0" w:color="auto"/>
              <w:left w:val="single" w:sz="6" w:space="0" w:color="auto"/>
              <w:bottom w:val="single" w:sz="6" w:space="0" w:color="auto"/>
              <w:right w:val="single" w:sz="6" w:space="0" w:color="auto"/>
            </w:tcBorders>
            <w:shd w:val="clear" w:color="auto" w:fill="FFFFFF"/>
          </w:tcPr>
          <w:p w:rsidR="00542595" w:rsidRPr="00EB1339" w:rsidRDefault="00EB1339" w:rsidP="00167D66">
            <w:pPr>
              <w:shd w:val="clear" w:color="auto" w:fill="FFFFFF"/>
              <w:jc w:val="both"/>
              <w:rPr>
                <w:rFonts w:ascii="Garamond" w:hAnsi="Garamond"/>
                <w:sz w:val="24"/>
                <w:szCs w:val="24"/>
              </w:rPr>
            </w:pPr>
            <w:r>
              <w:rPr>
                <w:rFonts w:ascii="Garamond" w:hAnsi="Garamond"/>
                <w:color w:val="000000"/>
                <w:sz w:val="24"/>
                <w:szCs w:val="24"/>
              </w:rPr>
              <w:t>Название судна</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542595" w:rsidRPr="00CC0BBF" w:rsidRDefault="00542595" w:rsidP="00167D66">
            <w:pPr>
              <w:shd w:val="clear" w:color="auto" w:fill="FFFFFF"/>
              <w:jc w:val="both"/>
              <w:rPr>
                <w:rFonts w:ascii="Garamond" w:hAnsi="Garamond"/>
                <w:sz w:val="24"/>
                <w:szCs w:val="24"/>
              </w:rPr>
            </w:pPr>
          </w:p>
        </w:tc>
      </w:tr>
      <w:tr w:rsidR="00542595" w:rsidRPr="00CC0BBF" w:rsidTr="00EB1339">
        <w:trPr>
          <w:trHeight w:val="20"/>
        </w:trPr>
        <w:tc>
          <w:tcPr>
            <w:tcW w:w="451" w:type="dxa"/>
            <w:tcBorders>
              <w:top w:val="single" w:sz="6" w:space="0" w:color="auto"/>
              <w:left w:val="single" w:sz="6" w:space="0" w:color="auto"/>
              <w:bottom w:val="single" w:sz="6" w:space="0" w:color="auto"/>
              <w:right w:val="single" w:sz="6" w:space="0" w:color="auto"/>
            </w:tcBorders>
            <w:shd w:val="clear" w:color="auto" w:fill="FFFFFF"/>
          </w:tcPr>
          <w:p w:rsidR="00542595" w:rsidRPr="00CC0BBF" w:rsidRDefault="00542595" w:rsidP="00167D66">
            <w:pPr>
              <w:shd w:val="clear" w:color="auto" w:fill="FFFFFF"/>
              <w:jc w:val="both"/>
              <w:rPr>
                <w:rFonts w:ascii="Garamond" w:hAnsi="Garamond"/>
                <w:sz w:val="24"/>
                <w:szCs w:val="24"/>
              </w:rPr>
            </w:pPr>
            <w:r w:rsidRPr="00CC0BBF">
              <w:rPr>
                <w:rFonts w:ascii="Garamond" w:hAnsi="Garamond"/>
                <w:color w:val="000000"/>
                <w:sz w:val="24"/>
                <w:szCs w:val="24"/>
              </w:rPr>
              <w:t>02</w:t>
            </w:r>
          </w:p>
        </w:tc>
        <w:tc>
          <w:tcPr>
            <w:tcW w:w="4936" w:type="dxa"/>
            <w:tcBorders>
              <w:top w:val="single" w:sz="6" w:space="0" w:color="auto"/>
              <w:left w:val="single" w:sz="6" w:space="0" w:color="auto"/>
              <w:bottom w:val="single" w:sz="6" w:space="0" w:color="auto"/>
              <w:right w:val="single" w:sz="6" w:space="0" w:color="auto"/>
            </w:tcBorders>
            <w:shd w:val="clear" w:color="auto" w:fill="FFFFFF"/>
          </w:tcPr>
          <w:p w:rsidR="00542595" w:rsidRPr="00EB1339" w:rsidRDefault="00EB1339" w:rsidP="00167D66">
            <w:pPr>
              <w:shd w:val="clear" w:color="auto" w:fill="FFFFFF"/>
              <w:jc w:val="both"/>
              <w:rPr>
                <w:rFonts w:ascii="Garamond" w:hAnsi="Garamond"/>
                <w:sz w:val="24"/>
                <w:szCs w:val="24"/>
              </w:rPr>
            </w:pPr>
            <w:r>
              <w:rPr>
                <w:rFonts w:ascii="Garamond" w:hAnsi="Garamond"/>
                <w:color w:val="000000"/>
                <w:sz w:val="24"/>
                <w:szCs w:val="24"/>
              </w:rPr>
              <w:t>Флаг</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542595" w:rsidRPr="00CC0BBF" w:rsidRDefault="00542595" w:rsidP="00167D66">
            <w:pPr>
              <w:shd w:val="clear" w:color="auto" w:fill="FFFFFF"/>
              <w:jc w:val="both"/>
              <w:rPr>
                <w:rFonts w:ascii="Garamond" w:hAnsi="Garamond"/>
                <w:sz w:val="24"/>
                <w:szCs w:val="24"/>
              </w:rPr>
            </w:pPr>
          </w:p>
        </w:tc>
      </w:tr>
      <w:tr w:rsidR="00542595" w:rsidRPr="00CC0BBF" w:rsidTr="00EB1339">
        <w:trPr>
          <w:trHeight w:val="20"/>
        </w:trPr>
        <w:tc>
          <w:tcPr>
            <w:tcW w:w="451" w:type="dxa"/>
            <w:tcBorders>
              <w:top w:val="single" w:sz="6" w:space="0" w:color="auto"/>
              <w:left w:val="single" w:sz="6" w:space="0" w:color="auto"/>
              <w:bottom w:val="single" w:sz="6" w:space="0" w:color="auto"/>
              <w:right w:val="single" w:sz="6" w:space="0" w:color="auto"/>
            </w:tcBorders>
            <w:shd w:val="clear" w:color="auto" w:fill="FFFFFF"/>
          </w:tcPr>
          <w:p w:rsidR="00542595" w:rsidRPr="00CC0BBF" w:rsidRDefault="00542595" w:rsidP="00167D66">
            <w:pPr>
              <w:shd w:val="clear" w:color="auto" w:fill="FFFFFF"/>
              <w:jc w:val="both"/>
              <w:rPr>
                <w:rFonts w:ascii="Garamond" w:hAnsi="Garamond"/>
                <w:sz w:val="24"/>
                <w:szCs w:val="24"/>
              </w:rPr>
            </w:pPr>
            <w:r w:rsidRPr="00CC0BBF">
              <w:rPr>
                <w:rFonts w:ascii="Garamond" w:hAnsi="Garamond"/>
                <w:color w:val="000000"/>
                <w:sz w:val="24"/>
                <w:szCs w:val="24"/>
              </w:rPr>
              <w:t>03</w:t>
            </w:r>
          </w:p>
        </w:tc>
        <w:tc>
          <w:tcPr>
            <w:tcW w:w="4936" w:type="dxa"/>
            <w:tcBorders>
              <w:top w:val="single" w:sz="6" w:space="0" w:color="auto"/>
              <w:left w:val="single" w:sz="6" w:space="0" w:color="auto"/>
              <w:bottom w:val="single" w:sz="6" w:space="0" w:color="auto"/>
              <w:right w:val="single" w:sz="6" w:space="0" w:color="auto"/>
            </w:tcBorders>
            <w:shd w:val="clear" w:color="auto" w:fill="FFFFFF"/>
          </w:tcPr>
          <w:p w:rsidR="00542595" w:rsidRPr="00CC0BBF" w:rsidRDefault="00EB1339" w:rsidP="00EB1339">
            <w:pPr>
              <w:shd w:val="clear" w:color="auto" w:fill="FFFFFF"/>
              <w:jc w:val="both"/>
              <w:rPr>
                <w:rFonts w:ascii="Garamond" w:hAnsi="Garamond"/>
                <w:sz w:val="24"/>
                <w:szCs w:val="24"/>
              </w:rPr>
            </w:pPr>
            <w:r>
              <w:rPr>
                <w:rFonts w:ascii="Garamond" w:hAnsi="Garamond"/>
                <w:color w:val="000000"/>
                <w:sz w:val="24"/>
                <w:szCs w:val="24"/>
              </w:rPr>
              <w:t xml:space="preserve">Номер </w:t>
            </w:r>
            <w:r w:rsidR="00542595" w:rsidRPr="00CC0BBF">
              <w:rPr>
                <w:rFonts w:ascii="Garamond" w:hAnsi="Garamond"/>
                <w:color w:val="000000"/>
                <w:sz w:val="24"/>
                <w:szCs w:val="24"/>
                <w:lang w:val="en-US"/>
              </w:rPr>
              <w:t xml:space="preserve">IMO </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542595" w:rsidRPr="00CC0BBF" w:rsidRDefault="00542595" w:rsidP="00167D66">
            <w:pPr>
              <w:shd w:val="clear" w:color="auto" w:fill="FFFFFF"/>
              <w:jc w:val="both"/>
              <w:rPr>
                <w:rFonts w:ascii="Garamond" w:hAnsi="Garamond"/>
                <w:sz w:val="24"/>
                <w:szCs w:val="24"/>
              </w:rPr>
            </w:pPr>
          </w:p>
        </w:tc>
      </w:tr>
      <w:tr w:rsidR="00542595" w:rsidRPr="00CC0BBF" w:rsidTr="00EB1339">
        <w:trPr>
          <w:trHeight w:val="20"/>
        </w:trPr>
        <w:tc>
          <w:tcPr>
            <w:tcW w:w="451" w:type="dxa"/>
            <w:tcBorders>
              <w:top w:val="single" w:sz="6" w:space="0" w:color="auto"/>
              <w:left w:val="single" w:sz="6" w:space="0" w:color="auto"/>
              <w:bottom w:val="single" w:sz="6" w:space="0" w:color="auto"/>
              <w:right w:val="single" w:sz="6" w:space="0" w:color="auto"/>
            </w:tcBorders>
            <w:shd w:val="clear" w:color="auto" w:fill="FFFFFF"/>
          </w:tcPr>
          <w:p w:rsidR="00542595" w:rsidRPr="00CC0BBF" w:rsidRDefault="00542595" w:rsidP="00167D66">
            <w:pPr>
              <w:shd w:val="clear" w:color="auto" w:fill="FFFFFF"/>
              <w:jc w:val="both"/>
              <w:rPr>
                <w:rFonts w:ascii="Garamond" w:hAnsi="Garamond"/>
                <w:sz w:val="24"/>
                <w:szCs w:val="24"/>
              </w:rPr>
            </w:pPr>
            <w:r w:rsidRPr="00CC0BBF">
              <w:rPr>
                <w:rFonts w:ascii="Garamond" w:hAnsi="Garamond"/>
                <w:color w:val="000000"/>
                <w:sz w:val="24"/>
                <w:szCs w:val="24"/>
              </w:rPr>
              <w:t>04</w:t>
            </w:r>
          </w:p>
        </w:tc>
        <w:tc>
          <w:tcPr>
            <w:tcW w:w="4936" w:type="dxa"/>
            <w:tcBorders>
              <w:top w:val="single" w:sz="6" w:space="0" w:color="auto"/>
              <w:left w:val="single" w:sz="6" w:space="0" w:color="auto"/>
              <w:bottom w:val="single" w:sz="6" w:space="0" w:color="auto"/>
              <w:right w:val="single" w:sz="6" w:space="0" w:color="auto"/>
            </w:tcBorders>
            <w:shd w:val="clear" w:color="auto" w:fill="FFFFFF"/>
          </w:tcPr>
          <w:p w:rsidR="00542595" w:rsidRPr="00CC0BBF" w:rsidRDefault="00EB1339" w:rsidP="00EB1339">
            <w:pPr>
              <w:shd w:val="clear" w:color="auto" w:fill="FFFFFF"/>
              <w:jc w:val="both"/>
              <w:rPr>
                <w:rFonts w:ascii="Garamond" w:hAnsi="Garamond"/>
                <w:sz w:val="24"/>
                <w:szCs w:val="24"/>
              </w:rPr>
            </w:pPr>
            <w:r>
              <w:rPr>
                <w:rFonts w:ascii="Garamond" w:hAnsi="Garamond"/>
                <w:color w:val="000000"/>
                <w:sz w:val="24"/>
                <w:szCs w:val="24"/>
              </w:rPr>
              <w:t xml:space="preserve">Номер телефона </w:t>
            </w:r>
            <w:r w:rsidR="00542595" w:rsidRPr="00CC0BBF">
              <w:rPr>
                <w:rFonts w:ascii="Garamond" w:hAnsi="Garamond"/>
                <w:color w:val="000000"/>
                <w:sz w:val="24"/>
                <w:szCs w:val="24"/>
                <w:lang w:val="en-US"/>
              </w:rPr>
              <w:t xml:space="preserve">INMARSAT </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542595" w:rsidRPr="00CC0BBF" w:rsidRDefault="00542595" w:rsidP="00167D66">
            <w:pPr>
              <w:shd w:val="clear" w:color="auto" w:fill="FFFFFF"/>
              <w:jc w:val="both"/>
              <w:rPr>
                <w:rFonts w:ascii="Garamond" w:hAnsi="Garamond"/>
                <w:sz w:val="24"/>
                <w:szCs w:val="24"/>
              </w:rPr>
            </w:pPr>
          </w:p>
        </w:tc>
      </w:tr>
      <w:tr w:rsidR="00542595" w:rsidRPr="00CC0BBF" w:rsidTr="00EB1339">
        <w:trPr>
          <w:trHeight w:val="20"/>
        </w:trPr>
        <w:tc>
          <w:tcPr>
            <w:tcW w:w="451" w:type="dxa"/>
            <w:tcBorders>
              <w:top w:val="single" w:sz="6" w:space="0" w:color="auto"/>
              <w:left w:val="single" w:sz="6" w:space="0" w:color="auto"/>
              <w:bottom w:val="single" w:sz="6" w:space="0" w:color="auto"/>
              <w:right w:val="single" w:sz="6" w:space="0" w:color="auto"/>
            </w:tcBorders>
            <w:shd w:val="clear" w:color="auto" w:fill="FFFFFF"/>
          </w:tcPr>
          <w:p w:rsidR="00542595" w:rsidRPr="00CC0BBF" w:rsidRDefault="00542595" w:rsidP="00167D66">
            <w:pPr>
              <w:shd w:val="clear" w:color="auto" w:fill="FFFFFF"/>
              <w:jc w:val="both"/>
              <w:rPr>
                <w:rFonts w:ascii="Garamond" w:hAnsi="Garamond"/>
                <w:sz w:val="24"/>
                <w:szCs w:val="24"/>
              </w:rPr>
            </w:pPr>
            <w:r w:rsidRPr="00CC0BBF">
              <w:rPr>
                <w:rFonts w:ascii="Garamond" w:hAnsi="Garamond"/>
                <w:color w:val="000000"/>
                <w:sz w:val="24"/>
                <w:szCs w:val="24"/>
              </w:rPr>
              <w:t>05</w:t>
            </w:r>
          </w:p>
        </w:tc>
        <w:tc>
          <w:tcPr>
            <w:tcW w:w="4936" w:type="dxa"/>
            <w:tcBorders>
              <w:top w:val="single" w:sz="6" w:space="0" w:color="auto"/>
              <w:left w:val="single" w:sz="6" w:space="0" w:color="auto"/>
              <w:bottom w:val="single" w:sz="6" w:space="0" w:color="auto"/>
              <w:right w:val="single" w:sz="6" w:space="0" w:color="auto"/>
            </w:tcBorders>
            <w:shd w:val="clear" w:color="auto" w:fill="FFFFFF"/>
          </w:tcPr>
          <w:p w:rsidR="00542595" w:rsidRPr="00EB1339" w:rsidRDefault="00EB1339" w:rsidP="00167D66">
            <w:pPr>
              <w:shd w:val="clear" w:color="auto" w:fill="FFFFFF"/>
              <w:jc w:val="both"/>
              <w:rPr>
                <w:rFonts w:ascii="Garamond" w:hAnsi="Garamond"/>
                <w:sz w:val="24"/>
                <w:szCs w:val="24"/>
              </w:rPr>
            </w:pPr>
            <w:r>
              <w:rPr>
                <w:rFonts w:ascii="Garamond" w:hAnsi="Garamond"/>
                <w:color w:val="000000"/>
                <w:sz w:val="24"/>
                <w:szCs w:val="24"/>
              </w:rPr>
              <w:t>Время и позиция</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542595" w:rsidRPr="00CC0BBF" w:rsidRDefault="00542595" w:rsidP="00167D66">
            <w:pPr>
              <w:shd w:val="clear" w:color="auto" w:fill="FFFFFF"/>
              <w:jc w:val="both"/>
              <w:rPr>
                <w:rFonts w:ascii="Garamond" w:hAnsi="Garamond"/>
                <w:sz w:val="24"/>
                <w:szCs w:val="24"/>
              </w:rPr>
            </w:pPr>
          </w:p>
        </w:tc>
      </w:tr>
      <w:tr w:rsidR="00542595" w:rsidRPr="00CC0BBF" w:rsidTr="00EB1339">
        <w:trPr>
          <w:trHeight w:val="20"/>
        </w:trPr>
        <w:tc>
          <w:tcPr>
            <w:tcW w:w="451" w:type="dxa"/>
            <w:tcBorders>
              <w:top w:val="single" w:sz="6" w:space="0" w:color="auto"/>
              <w:left w:val="single" w:sz="6" w:space="0" w:color="auto"/>
              <w:bottom w:val="single" w:sz="6" w:space="0" w:color="auto"/>
              <w:right w:val="single" w:sz="6" w:space="0" w:color="auto"/>
            </w:tcBorders>
            <w:shd w:val="clear" w:color="auto" w:fill="FFFFFF"/>
          </w:tcPr>
          <w:p w:rsidR="00542595" w:rsidRPr="00CC0BBF" w:rsidRDefault="00542595" w:rsidP="00167D66">
            <w:pPr>
              <w:shd w:val="clear" w:color="auto" w:fill="FFFFFF"/>
              <w:jc w:val="both"/>
              <w:rPr>
                <w:rFonts w:ascii="Garamond" w:hAnsi="Garamond"/>
                <w:sz w:val="24"/>
                <w:szCs w:val="24"/>
              </w:rPr>
            </w:pPr>
            <w:r w:rsidRPr="00CC0BBF">
              <w:rPr>
                <w:rFonts w:ascii="Garamond" w:hAnsi="Garamond"/>
                <w:color w:val="000000"/>
                <w:sz w:val="24"/>
                <w:szCs w:val="24"/>
              </w:rPr>
              <w:t>06</w:t>
            </w:r>
          </w:p>
        </w:tc>
        <w:tc>
          <w:tcPr>
            <w:tcW w:w="4936" w:type="dxa"/>
            <w:tcBorders>
              <w:top w:val="single" w:sz="6" w:space="0" w:color="auto"/>
              <w:left w:val="single" w:sz="6" w:space="0" w:color="auto"/>
              <w:bottom w:val="single" w:sz="6" w:space="0" w:color="auto"/>
              <w:right w:val="single" w:sz="6" w:space="0" w:color="auto"/>
            </w:tcBorders>
            <w:shd w:val="clear" w:color="auto" w:fill="FFFFFF"/>
          </w:tcPr>
          <w:p w:rsidR="00542595" w:rsidRPr="00EB1339" w:rsidRDefault="00EB1339" w:rsidP="00167D66">
            <w:pPr>
              <w:shd w:val="clear" w:color="auto" w:fill="FFFFFF"/>
              <w:jc w:val="both"/>
              <w:rPr>
                <w:rFonts w:ascii="Garamond" w:hAnsi="Garamond"/>
                <w:sz w:val="24"/>
                <w:szCs w:val="24"/>
              </w:rPr>
            </w:pPr>
            <w:r>
              <w:rPr>
                <w:rFonts w:ascii="Garamond" w:hAnsi="Garamond"/>
                <w:color w:val="000000"/>
                <w:sz w:val="24"/>
                <w:szCs w:val="24"/>
              </w:rPr>
              <w:t>Курс</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542595" w:rsidRPr="00CC0BBF" w:rsidRDefault="00542595" w:rsidP="00167D66">
            <w:pPr>
              <w:shd w:val="clear" w:color="auto" w:fill="FFFFFF"/>
              <w:jc w:val="both"/>
              <w:rPr>
                <w:rFonts w:ascii="Garamond" w:hAnsi="Garamond"/>
                <w:sz w:val="24"/>
                <w:szCs w:val="24"/>
              </w:rPr>
            </w:pPr>
          </w:p>
        </w:tc>
      </w:tr>
      <w:tr w:rsidR="00542595" w:rsidRPr="00CC0BBF" w:rsidTr="00EB1339">
        <w:trPr>
          <w:trHeight w:val="20"/>
        </w:trPr>
        <w:tc>
          <w:tcPr>
            <w:tcW w:w="451" w:type="dxa"/>
            <w:tcBorders>
              <w:top w:val="single" w:sz="6" w:space="0" w:color="auto"/>
              <w:left w:val="single" w:sz="6" w:space="0" w:color="auto"/>
              <w:bottom w:val="single" w:sz="6" w:space="0" w:color="auto"/>
              <w:right w:val="single" w:sz="6" w:space="0" w:color="auto"/>
            </w:tcBorders>
            <w:shd w:val="clear" w:color="auto" w:fill="FFFFFF"/>
          </w:tcPr>
          <w:p w:rsidR="00542595" w:rsidRPr="00CC0BBF" w:rsidRDefault="00542595" w:rsidP="00167D66">
            <w:pPr>
              <w:shd w:val="clear" w:color="auto" w:fill="FFFFFF"/>
              <w:jc w:val="both"/>
              <w:rPr>
                <w:rFonts w:ascii="Garamond" w:hAnsi="Garamond"/>
                <w:sz w:val="24"/>
                <w:szCs w:val="24"/>
              </w:rPr>
            </w:pPr>
            <w:r w:rsidRPr="00CC0BBF">
              <w:rPr>
                <w:rFonts w:ascii="Garamond" w:hAnsi="Garamond"/>
                <w:color w:val="000000"/>
                <w:sz w:val="24"/>
                <w:szCs w:val="24"/>
              </w:rPr>
              <w:t>07</w:t>
            </w:r>
          </w:p>
        </w:tc>
        <w:tc>
          <w:tcPr>
            <w:tcW w:w="4936" w:type="dxa"/>
            <w:tcBorders>
              <w:top w:val="single" w:sz="6" w:space="0" w:color="auto"/>
              <w:left w:val="single" w:sz="6" w:space="0" w:color="auto"/>
              <w:bottom w:val="single" w:sz="6" w:space="0" w:color="auto"/>
              <w:right w:val="single" w:sz="6" w:space="0" w:color="auto"/>
            </w:tcBorders>
            <w:shd w:val="clear" w:color="auto" w:fill="FFFFFF"/>
          </w:tcPr>
          <w:p w:rsidR="00542595" w:rsidRPr="00EB1339" w:rsidRDefault="00EB1339" w:rsidP="00167D66">
            <w:pPr>
              <w:shd w:val="clear" w:color="auto" w:fill="FFFFFF"/>
              <w:jc w:val="both"/>
              <w:rPr>
                <w:rFonts w:ascii="Garamond" w:hAnsi="Garamond"/>
                <w:sz w:val="24"/>
                <w:szCs w:val="24"/>
              </w:rPr>
            </w:pPr>
            <w:r>
              <w:rPr>
                <w:rFonts w:ascii="Garamond" w:hAnsi="Garamond"/>
                <w:color w:val="000000"/>
                <w:sz w:val="24"/>
                <w:szCs w:val="24"/>
              </w:rPr>
              <w:t>Скорость прохода</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542595" w:rsidRPr="00CC0BBF" w:rsidRDefault="00542595" w:rsidP="00167D66">
            <w:pPr>
              <w:shd w:val="clear" w:color="auto" w:fill="FFFFFF"/>
              <w:jc w:val="both"/>
              <w:rPr>
                <w:rFonts w:ascii="Garamond" w:hAnsi="Garamond"/>
                <w:sz w:val="24"/>
                <w:szCs w:val="24"/>
              </w:rPr>
            </w:pPr>
          </w:p>
        </w:tc>
      </w:tr>
      <w:tr w:rsidR="00542595" w:rsidRPr="00CC0BBF" w:rsidTr="00EB1339">
        <w:trPr>
          <w:trHeight w:val="20"/>
        </w:trPr>
        <w:tc>
          <w:tcPr>
            <w:tcW w:w="451" w:type="dxa"/>
            <w:tcBorders>
              <w:top w:val="single" w:sz="6" w:space="0" w:color="auto"/>
              <w:left w:val="single" w:sz="6" w:space="0" w:color="auto"/>
              <w:bottom w:val="single" w:sz="6" w:space="0" w:color="auto"/>
              <w:right w:val="single" w:sz="6" w:space="0" w:color="auto"/>
            </w:tcBorders>
            <w:shd w:val="clear" w:color="auto" w:fill="FFFFFF"/>
          </w:tcPr>
          <w:p w:rsidR="00542595" w:rsidRPr="00CC0BBF" w:rsidRDefault="00542595" w:rsidP="00167D66">
            <w:pPr>
              <w:shd w:val="clear" w:color="auto" w:fill="FFFFFF"/>
              <w:jc w:val="both"/>
              <w:rPr>
                <w:rFonts w:ascii="Garamond" w:hAnsi="Garamond"/>
                <w:sz w:val="24"/>
                <w:szCs w:val="24"/>
              </w:rPr>
            </w:pPr>
            <w:r w:rsidRPr="00CC0BBF">
              <w:rPr>
                <w:rFonts w:ascii="Garamond" w:hAnsi="Garamond"/>
                <w:color w:val="000000"/>
                <w:sz w:val="24"/>
                <w:szCs w:val="24"/>
              </w:rPr>
              <w:t>08</w:t>
            </w:r>
          </w:p>
        </w:tc>
        <w:tc>
          <w:tcPr>
            <w:tcW w:w="4936" w:type="dxa"/>
            <w:tcBorders>
              <w:top w:val="single" w:sz="6" w:space="0" w:color="auto"/>
              <w:left w:val="single" w:sz="6" w:space="0" w:color="auto"/>
              <w:bottom w:val="single" w:sz="6" w:space="0" w:color="auto"/>
              <w:right w:val="single" w:sz="6" w:space="0" w:color="auto"/>
            </w:tcBorders>
            <w:shd w:val="clear" w:color="auto" w:fill="FFFFFF"/>
          </w:tcPr>
          <w:p w:rsidR="00542595" w:rsidRPr="00EB1339" w:rsidRDefault="00EB1339" w:rsidP="00167D66">
            <w:pPr>
              <w:shd w:val="clear" w:color="auto" w:fill="FFFFFF"/>
              <w:jc w:val="both"/>
              <w:rPr>
                <w:rFonts w:ascii="Garamond" w:hAnsi="Garamond"/>
                <w:sz w:val="24"/>
                <w:szCs w:val="24"/>
              </w:rPr>
            </w:pPr>
            <w:r>
              <w:rPr>
                <w:rFonts w:ascii="Garamond" w:hAnsi="Garamond"/>
                <w:color w:val="000000"/>
                <w:sz w:val="24"/>
                <w:szCs w:val="24"/>
              </w:rPr>
              <w:t>Высота надводного борта</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542595" w:rsidRPr="00CC0BBF" w:rsidRDefault="00542595" w:rsidP="00167D66">
            <w:pPr>
              <w:shd w:val="clear" w:color="auto" w:fill="FFFFFF"/>
              <w:jc w:val="both"/>
              <w:rPr>
                <w:rFonts w:ascii="Garamond" w:hAnsi="Garamond"/>
                <w:sz w:val="24"/>
                <w:szCs w:val="24"/>
              </w:rPr>
            </w:pPr>
          </w:p>
        </w:tc>
      </w:tr>
      <w:tr w:rsidR="00542595" w:rsidRPr="00CC0BBF" w:rsidTr="00EB1339">
        <w:trPr>
          <w:trHeight w:val="20"/>
        </w:trPr>
        <w:tc>
          <w:tcPr>
            <w:tcW w:w="451" w:type="dxa"/>
            <w:tcBorders>
              <w:top w:val="single" w:sz="6" w:space="0" w:color="auto"/>
              <w:left w:val="single" w:sz="6" w:space="0" w:color="auto"/>
              <w:bottom w:val="single" w:sz="6" w:space="0" w:color="auto"/>
              <w:right w:val="single" w:sz="6" w:space="0" w:color="auto"/>
            </w:tcBorders>
            <w:shd w:val="clear" w:color="auto" w:fill="FFFFFF"/>
          </w:tcPr>
          <w:p w:rsidR="00542595" w:rsidRPr="00CC0BBF" w:rsidRDefault="00542595" w:rsidP="00167D66">
            <w:pPr>
              <w:shd w:val="clear" w:color="auto" w:fill="FFFFFF"/>
              <w:jc w:val="both"/>
              <w:rPr>
                <w:rFonts w:ascii="Garamond" w:hAnsi="Garamond"/>
                <w:sz w:val="24"/>
                <w:szCs w:val="24"/>
              </w:rPr>
            </w:pPr>
            <w:r w:rsidRPr="00CC0BBF">
              <w:rPr>
                <w:rFonts w:ascii="Garamond" w:hAnsi="Garamond"/>
                <w:color w:val="000000"/>
                <w:sz w:val="24"/>
                <w:szCs w:val="24"/>
              </w:rPr>
              <w:t>09</w:t>
            </w:r>
          </w:p>
        </w:tc>
        <w:tc>
          <w:tcPr>
            <w:tcW w:w="4936" w:type="dxa"/>
            <w:tcBorders>
              <w:top w:val="single" w:sz="6" w:space="0" w:color="auto"/>
              <w:left w:val="single" w:sz="6" w:space="0" w:color="auto"/>
              <w:bottom w:val="single" w:sz="6" w:space="0" w:color="auto"/>
              <w:right w:val="single" w:sz="6" w:space="0" w:color="auto"/>
            </w:tcBorders>
            <w:shd w:val="clear" w:color="auto" w:fill="FFFFFF"/>
          </w:tcPr>
          <w:p w:rsidR="00542595" w:rsidRPr="00EB1339" w:rsidRDefault="00EB1339" w:rsidP="00167D66">
            <w:pPr>
              <w:shd w:val="clear" w:color="auto" w:fill="FFFFFF"/>
              <w:jc w:val="both"/>
              <w:rPr>
                <w:rFonts w:ascii="Garamond" w:hAnsi="Garamond"/>
                <w:sz w:val="24"/>
                <w:szCs w:val="24"/>
              </w:rPr>
            </w:pPr>
            <w:r>
              <w:rPr>
                <w:rFonts w:ascii="Garamond" w:hAnsi="Garamond"/>
                <w:color w:val="000000"/>
                <w:sz w:val="24"/>
                <w:szCs w:val="24"/>
              </w:rPr>
              <w:t>Груз</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542595" w:rsidRPr="00CC0BBF" w:rsidRDefault="00542595" w:rsidP="00167D66">
            <w:pPr>
              <w:shd w:val="clear" w:color="auto" w:fill="FFFFFF"/>
              <w:jc w:val="both"/>
              <w:rPr>
                <w:rFonts w:ascii="Garamond" w:hAnsi="Garamond"/>
                <w:sz w:val="24"/>
                <w:szCs w:val="24"/>
              </w:rPr>
            </w:pPr>
          </w:p>
        </w:tc>
      </w:tr>
      <w:tr w:rsidR="00542595" w:rsidRPr="00EB1339" w:rsidTr="00EB1339">
        <w:trPr>
          <w:trHeight w:val="20"/>
        </w:trPr>
        <w:tc>
          <w:tcPr>
            <w:tcW w:w="451" w:type="dxa"/>
            <w:tcBorders>
              <w:top w:val="single" w:sz="6" w:space="0" w:color="auto"/>
              <w:left w:val="single" w:sz="6" w:space="0" w:color="auto"/>
              <w:bottom w:val="single" w:sz="6" w:space="0" w:color="auto"/>
              <w:right w:val="single" w:sz="6" w:space="0" w:color="auto"/>
            </w:tcBorders>
            <w:shd w:val="clear" w:color="auto" w:fill="FFFFFF"/>
          </w:tcPr>
          <w:p w:rsidR="00542595" w:rsidRPr="00CC0BBF" w:rsidRDefault="00542595" w:rsidP="00167D66">
            <w:pPr>
              <w:shd w:val="clear" w:color="auto" w:fill="FFFFFF"/>
              <w:jc w:val="both"/>
              <w:rPr>
                <w:rFonts w:ascii="Garamond" w:hAnsi="Garamond"/>
                <w:sz w:val="24"/>
                <w:szCs w:val="24"/>
              </w:rPr>
            </w:pPr>
            <w:r w:rsidRPr="00CC0BBF">
              <w:rPr>
                <w:rFonts w:ascii="Garamond" w:hAnsi="Garamond"/>
                <w:color w:val="000000"/>
                <w:sz w:val="24"/>
                <w:szCs w:val="24"/>
              </w:rPr>
              <w:t>10</w:t>
            </w:r>
          </w:p>
        </w:tc>
        <w:tc>
          <w:tcPr>
            <w:tcW w:w="4936" w:type="dxa"/>
            <w:tcBorders>
              <w:top w:val="single" w:sz="6" w:space="0" w:color="auto"/>
              <w:left w:val="single" w:sz="6" w:space="0" w:color="auto"/>
              <w:bottom w:val="single" w:sz="6" w:space="0" w:color="auto"/>
              <w:right w:val="single" w:sz="6" w:space="0" w:color="auto"/>
            </w:tcBorders>
            <w:shd w:val="clear" w:color="auto" w:fill="FFFFFF"/>
          </w:tcPr>
          <w:p w:rsidR="00542595" w:rsidRPr="00EB1339" w:rsidRDefault="00EB1339" w:rsidP="00EB1339">
            <w:pPr>
              <w:shd w:val="clear" w:color="auto" w:fill="FFFFFF"/>
              <w:jc w:val="both"/>
              <w:rPr>
                <w:rFonts w:ascii="Garamond" w:hAnsi="Garamond"/>
                <w:sz w:val="24"/>
                <w:szCs w:val="24"/>
              </w:rPr>
            </w:pPr>
            <w:r>
              <w:rPr>
                <w:rFonts w:ascii="Garamond" w:hAnsi="Garamond"/>
                <w:color w:val="000000"/>
                <w:sz w:val="24"/>
                <w:szCs w:val="24"/>
              </w:rPr>
              <w:t>Порт назначения и ожидаемое время прибытия</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542595" w:rsidRPr="00EB1339" w:rsidRDefault="00542595" w:rsidP="00167D66">
            <w:pPr>
              <w:shd w:val="clear" w:color="auto" w:fill="FFFFFF"/>
              <w:jc w:val="both"/>
              <w:rPr>
                <w:rFonts w:ascii="Garamond" w:hAnsi="Garamond"/>
                <w:sz w:val="24"/>
                <w:szCs w:val="24"/>
              </w:rPr>
            </w:pPr>
          </w:p>
        </w:tc>
      </w:tr>
      <w:tr w:rsidR="00542595" w:rsidRPr="00265EA3" w:rsidTr="00EB13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451" w:type="dxa"/>
            <w:shd w:val="clear" w:color="auto" w:fill="FFFFFF"/>
          </w:tcPr>
          <w:p w:rsidR="00542595" w:rsidRPr="00CC0BBF" w:rsidRDefault="00542595" w:rsidP="000F10C3">
            <w:pPr>
              <w:shd w:val="clear" w:color="auto" w:fill="FFFFFF"/>
              <w:jc w:val="both"/>
              <w:rPr>
                <w:rFonts w:ascii="Garamond" w:hAnsi="Garamond"/>
                <w:sz w:val="24"/>
                <w:szCs w:val="24"/>
              </w:rPr>
            </w:pPr>
            <w:r w:rsidRPr="00CC0BBF">
              <w:rPr>
                <w:rFonts w:ascii="Garamond" w:hAnsi="Garamond"/>
                <w:color w:val="000000"/>
                <w:sz w:val="24"/>
                <w:szCs w:val="24"/>
              </w:rPr>
              <w:t>11</w:t>
            </w:r>
          </w:p>
        </w:tc>
        <w:tc>
          <w:tcPr>
            <w:tcW w:w="4936" w:type="dxa"/>
            <w:shd w:val="clear" w:color="auto" w:fill="FFFFFF"/>
          </w:tcPr>
          <w:p w:rsidR="00EB1339" w:rsidRPr="00EB1339" w:rsidRDefault="00EB1339" w:rsidP="00167D66">
            <w:pPr>
              <w:shd w:val="clear" w:color="auto" w:fill="FFFFFF"/>
              <w:jc w:val="both"/>
              <w:rPr>
                <w:rFonts w:ascii="Garamond" w:hAnsi="Garamond"/>
                <w:color w:val="000000"/>
                <w:sz w:val="24"/>
                <w:szCs w:val="24"/>
              </w:rPr>
            </w:pPr>
            <w:r>
              <w:rPr>
                <w:rFonts w:ascii="Garamond" w:hAnsi="Garamond"/>
                <w:color w:val="000000"/>
                <w:sz w:val="24"/>
                <w:szCs w:val="24"/>
              </w:rPr>
              <w:t xml:space="preserve">ФИО и </w:t>
            </w:r>
            <w:r w:rsidR="00265EA3">
              <w:rPr>
                <w:rFonts w:ascii="Garamond" w:hAnsi="Garamond"/>
                <w:color w:val="000000"/>
                <w:sz w:val="24"/>
                <w:szCs w:val="24"/>
              </w:rPr>
              <w:t>контактные данные офицера по бе</w:t>
            </w:r>
            <w:r w:rsidR="00265EA3">
              <w:rPr>
                <w:rFonts w:ascii="Garamond" w:hAnsi="Garamond"/>
                <w:color w:val="000000"/>
                <w:sz w:val="24"/>
                <w:szCs w:val="24"/>
              </w:rPr>
              <w:t>з</w:t>
            </w:r>
            <w:r w:rsidR="00265EA3">
              <w:rPr>
                <w:rFonts w:ascii="Garamond" w:hAnsi="Garamond"/>
                <w:color w:val="000000"/>
                <w:sz w:val="24"/>
                <w:szCs w:val="24"/>
              </w:rPr>
              <w:t>опасности компании.</w:t>
            </w:r>
          </w:p>
        </w:tc>
        <w:tc>
          <w:tcPr>
            <w:tcW w:w="2268" w:type="dxa"/>
            <w:shd w:val="clear" w:color="auto" w:fill="FFFFFF"/>
          </w:tcPr>
          <w:p w:rsidR="00542595" w:rsidRPr="00265EA3" w:rsidRDefault="00542595" w:rsidP="00167D66">
            <w:pPr>
              <w:shd w:val="clear" w:color="auto" w:fill="FFFFFF"/>
              <w:jc w:val="both"/>
              <w:rPr>
                <w:rFonts w:ascii="Garamond" w:hAnsi="Garamond"/>
                <w:sz w:val="24"/>
                <w:szCs w:val="24"/>
              </w:rPr>
            </w:pPr>
          </w:p>
        </w:tc>
      </w:tr>
      <w:tr w:rsidR="00542595" w:rsidRPr="00865AD0" w:rsidTr="00EB13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451" w:type="dxa"/>
            <w:shd w:val="clear" w:color="auto" w:fill="FFFFFF"/>
          </w:tcPr>
          <w:p w:rsidR="00542595" w:rsidRPr="00CC0BBF" w:rsidRDefault="000F10C3" w:rsidP="000F10C3">
            <w:pPr>
              <w:jc w:val="both"/>
              <w:rPr>
                <w:rFonts w:ascii="Garamond" w:hAnsi="Garamond"/>
                <w:sz w:val="24"/>
                <w:szCs w:val="24"/>
                <w:lang w:val="en-US"/>
              </w:rPr>
            </w:pPr>
            <w:r w:rsidRPr="00CC0BBF">
              <w:rPr>
                <w:rFonts w:ascii="Garamond" w:hAnsi="Garamond"/>
                <w:color w:val="000000"/>
                <w:sz w:val="24"/>
                <w:szCs w:val="24"/>
              </w:rPr>
              <w:t>12</w:t>
            </w:r>
          </w:p>
        </w:tc>
        <w:tc>
          <w:tcPr>
            <w:tcW w:w="4936" w:type="dxa"/>
            <w:shd w:val="clear" w:color="auto" w:fill="FFFFFF"/>
          </w:tcPr>
          <w:p w:rsidR="00542595" w:rsidRPr="00265EA3" w:rsidRDefault="00265EA3" w:rsidP="00167D66">
            <w:pPr>
              <w:shd w:val="clear" w:color="auto" w:fill="FFFFFF"/>
              <w:jc w:val="both"/>
              <w:rPr>
                <w:rFonts w:ascii="Garamond" w:hAnsi="Garamond"/>
                <w:sz w:val="24"/>
                <w:szCs w:val="24"/>
              </w:rPr>
            </w:pPr>
            <w:r>
              <w:rPr>
                <w:rFonts w:ascii="Garamond" w:hAnsi="Garamond"/>
                <w:color w:val="000000"/>
                <w:sz w:val="24"/>
                <w:szCs w:val="24"/>
              </w:rPr>
              <w:t>Национальность капитана и команды</w:t>
            </w:r>
          </w:p>
        </w:tc>
        <w:tc>
          <w:tcPr>
            <w:tcW w:w="2268" w:type="dxa"/>
            <w:shd w:val="clear" w:color="auto" w:fill="FFFFFF"/>
          </w:tcPr>
          <w:p w:rsidR="00542595" w:rsidRPr="00CC0BBF" w:rsidRDefault="00542595" w:rsidP="00167D66">
            <w:pPr>
              <w:shd w:val="clear" w:color="auto" w:fill="FFFFFF"/>
              <w:jc w:val="both"/>
              <w:rPr>
                <w:rFonts w:ascii="Garamond" w:hAnsi="Garamond"/>
                <w:sz w:val="24"/>
                <w:szCs w:val="24"/>
                <w:lang w:val="en-US"/>
              </w:rPr>
            </w:pPr>
          </w:p>
        </w:tc>
      </w:tr>
      <w:tr w:rsidR="00542595" w:rsidRPr="00265EA3" w:rsidTr="00EB13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451" w:type="dxa"/>
            <w:shd w:val="clear" w:color="auto" w:fill="FFFFFF"/>
          </w:tcPr>
          <w:p w:rsidR="00542595" w:rsidRPr="00CC0BBF" w:rsidRDefault="000F10C3" w:rsidP="000F10C3">
            <w:pPr>
              <w:jc w:val="both"/>
              <w:rPr>
                <w:rFonts w:ascii="Garamond" w:hAnsi="Garamond"/>
                <w:sz w:val="24"/>
                <w:szCs w:val="24"/>
                <w:lang w:val="en-US"/>
              </w:rPr>
            </w:pPr>
            <w:r w:rsidRPr="00CC0BBF">
              <w:rPr>
                <w:rFonts w:ascii="Garamond" w:hAnsi="Garamond"/>
                <w:color w:val="000000"/>
                <w:sz w:val="24"/>
                <w:szCs w:val="24"/>
              </w:rPr>
              <w:t>13</w:t>
            </w:r>
          </w:p>
        </w:tc>
        <w:tc>
          <w:tcPr>
            <w:tcW w:w="4936" w:type="dxa"/>
            <w:shd w:val="clear" w:color="auto" w:fill="FFFFFF"/>
          </w:tcPr>
          <w:p w:rsidR="00542595" w:rsidRPr="00265EA3" w:rsidRDefault="00265EA3" w:rsidP="00167D66">
            <w:pPr>
              <w:shd w:val="clear" w:color="auto" w:fill="FFFFFF"/>
              <w:jc w:val="both"/>
              <w:rPr>
                <w:rFonts w:ascii="Garamond" w:hAnsi="Garamond"/>
                <w:sz w:val="24"/>
                <w:szCs w:val="24"/>
              </w:rPr>
            </w:pPr>
            <w:r>
              <w:rPr>
                <w:rFonts w:ascii="Garamond" w:hAnsi="Garamond"/>
                <w:color w:val="000000"/>
                <w:sz w:val="24"/>
                <w:szCs w:val="24"/>
              </w:rPr>
              <w:t>Присутствие на борту вооруже</w:t>
            </w:r>
            <w:r>
              <w:rPr>
                <w:rFonts w:ascii="Garamond" w:hAnsi="Garamond"/>
                <w:color w:val="000000"/>
                <w:sz w:val="24"/>
                <w:szCs w:val="24"/>
              </w:rPr>
              <w:t>н</w:t>
            </w:r>
            <w:r>
              <w:rPr>
                <w:rFonts w:ascii="Garamond" w:hAnsi="Garamond"/>
                <w:color w:val="000000"/>
                <w:sz w:val="24"/>
                <w:szCs w:val="24"/>
              </w:rPr>
              <w:t>ной/невооруженной группы охраны</w:t>
            </w:r>
          </w:p>
        </w:tc>
        <w:tc>
          <w:tcPr>
            <w:tcW w:w="2268" w:type="dxa"/>
            <w:shd w:val="clear" w:color="auto" w:fill="FFFFFF"/>
          </w:tcPr>
          <w:p w:rsidR="00542595" w:rsidRPr="00265EA3" w:rsidRDefault="00542595" w:rsidP="00167D66">
            <w:pPr>
              <w:shd w:val="clear" w:color="auto" w:fill="FFFFFF"/>
              <w:jc w:val="both"/>
              <w:rPr>
                <w:rFonts w:ascii="Garamond" w:hAnsi="Garamond"/>
                <w:sz w:val="24"/>
                <w:szCs w:val="24"/>
              </w:rPr>
            </w:pPr>
          </w:p>
        </w:tc>
      </w:tr>
    </w:tbl>
    <w:p w:rsidR="00265EA3" w:rsidRPr="00EB1339" w:rsidRDefault="00265EA3" w:rsidP="00265EA3">
      <w:pPr>
        <w:pStyle w:val="3"/>
      </w:pPr>
      <w:r>
        <w:t xml:space="preserve">Форма отчета </w:t>
      </w:r>
      <w:r>
        <w:rPr>
          <w:lang w:val="en-US"/>
        </w:rPr>
        <w:t>UKMTO</w:t>
      </w:r>
      <w:r>
        <w:t xml:space="preserve"> о позиции судна – ежедневный отчет о позиции</w:t>
      </w:r>
    </w:p>
    <w:tbl>
      <w:tblPr>
        <w:tblW w:w="0" w:type="auto"/>
        <w:tblInd w:w="40" w:type="dxa"/>
        <w:tblLayout w:type="fixed"/>
        <w:tblCellMar>
          <w:left w:w="40" w:type="dxa"/>
          <w:right w:w="40" w:type="dxa"/>
        </w:tblCellMar>
        <w:tblLook w:val="0000" w:firstRow="0" w:lastRow="0" w:firstColumn="0" w:lastColumn="0" w:noHBand="0" w:noVBand="0"/>
      </w:tblPr>
      <w:tblGrid>
        <w:gridCol w:w="514"/>
        <w:gridCol w:w="3667"/>
        <w:gridCol w:w="2155"/>
      </w:tblGrid>
      <w:tr w:rsidR="00542595" w:rsidRPr="00CC0BBF" w:rsidTr="000F10C3">
        <w:trPr>
          <w:trHeight w:val="20"/>
        </w:trPr>
        <w:tc>
          <w:tcPr>
            <w:tcW w:w="514" w:type="dxa"/>
            <w:tcBorders>
              <w:top w:val="single" w:sz="6" w:space="0" w:color="auto"/>
              <w:left w:val="single" w:sz="6" w:space="0" w:color="auto"/>
              <w:bottom w:val="single" w:sz="6" w:space="0" w:color="auto"/>
              <w:right w:val="single" w:sz="6" w:space="0" w:color="auto"/>
            </w:tcBorders>
            <w:shd w:val="clear" w:color="auto" w:fill="FFFFFF"/>
          </w:tcPr>
          <w:p w:rsidR="00542595" w:rsidRPr="00CC0BBF" w:rsidRDefault="00542595" w:rsidP="00167D66">
            <w:pPr>
              <w:shd w:val="clear" w:color="auto" w:fill="FFFFFF"/>
              <w:jc w:val="both"/>
              <w:rPr>
                <w:rFonts w:ascii="Garamond" w:hAnsi="Garamond"/>
                <w:sz w:val="24"/>
                <w:szCs w:val="24"/>
              </w:rPr>
            </w:pPr>
            <w:r w:rsidRPr="00CC0BBF">
              <w:rPr>
                <w:rFonts w:ascii="Garamond" w:hAnsi="Garamond"/>
                <w:color w:val="000000"/>
                <w:sz w:val="24"/>
                <w:szCs w:val="24"/>
              </w:rPr>
              <w:t>01</w:t>
            </w:r>
          </w:p>
        </w:tc>
        <w:tc>
          <w:tcPr>
            <w:tcW w:w="3667" w:type="dxa"/>
            <w:tcBorders>
              <w:top w:val="single" w:sz="6" w:space="0" w:color="auto"/>
              <w:left w:val="single" w:sz="6" w:space="0" w:color="auto"/>
              <w:bottom w:val="single" w:sz="6" w:space="0" w:color="auto"/>
              <w:right w:val="single" w:sz="6" w:space="0" w:color="auto"/>
            </w:tcBorders>
            <w:shd w:val="clear" w:color="auto" w:fill="FFFFFF"/>
          </w:tcPr>
          <w:p w:rsidR="00542595" w:rsidRPr="00265EA3" w:rsidRDefault="00265EA3" w:rsidP="00167D66">
            <w:pPr>
              <w:shd w:val="clear" w:color="auto" w:fill="FFFFFF"/>
              <w:jc w:val="both"/>
              <w:rPr>
                <w:rFonts w:ascii="Garamond" w:hAnsi="Garamond"/>
                <w:sz w:val="24"/>
                <w:szCs w:val="24"/>
              </w:rPr>
            </w:pPr>
            <w:r>
              <w:rPr>
                <w:rFonts w:ascii="Garamond" w:hAnsi="Garamond"/>
                <w:color w:val="000000"/>
                <w:sz w:val="24"/>
                <w:szCs w:val="24"/>
              </w:rPr>
              <w:t>Название судна</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rsidR="00542595" w:rsidRPr="00CC0BBF" w:rsidRDefault="00542595" w:rsidP="00167D66">
            <w:pPr>
              <w:shd w:val="clear" w:color="auto" w:fill="FFFFFF"/>
              <w:jc w:val="both"/>
              <w:rPr>
                <w:rFonts w:ascii="Garamond" w:hAnsi="Garamond"/>
                <w:sz w:val="24"/>
                <w:szCs w:val="24"/>
              </w:rPr>
            </w:pPr>
          </w:p>
        </w:tc>
      </w:tr>
      <w:tr w:rsidR="00542595" w:rsidRPr="00265EA3" w:rsidTr="000F10C3">
        <w:trPr>
          <w:trHeight w:val="20"/>
        </w:trPr>
        <w:tc>
          <w:tcPr>
            <w:tcW w:w="514" w:type="dxa"/>
            <w:tcBorders>
              <w:top w:val="single" w:sz="6" w:space="0" w:color="auto"/>
              <w:left w:val="single" w:sz="6" w:space="0" w:color="auto"/>
              <w:bottom w:val="single" w:sz="6" w:space="0" w:color="auto"/>
              <w:right w:val="single" w:sz="6" w:space="0" w:color="auto"/>
            </w:tcBorders>
            <w:shd w:val="clear" w:color="auto" w:fill="FFFFFF"/>
          </w:tcPr>
          <w:p w:rsidR="00542595" w:rsidRPr="00CC0BBF" w:rsidRDefault="00542595" w:rsidP="00167D66">
            <w:pPr>
              <w:shd w:val="clear" w:color="auto" w:fill="FFFFFF"/>
              <w:jc w:val="both"/>
              <w:rPr>
                <w:rFonts w:ascii="Garamond" w:hAnsi="Garamond"/>
                <w:sz w:val="24"/>
                <w:szCs w:val="24"/>
              </w:rPr>
            </w:pPr>
            <w:r w:rsidRPr="00CC0BBF">
              <w:rPr>
                <w:rFonts w:ascii="Garamond" w:hAnsi="Garamond"/>
                <w:color w:val="000000"/>
                <w:sz w:val="24"/>
                <w:szCs w:val="24"/>
              </w:rPr>
              <w:t>02</w:t>
            </w:r>
          </w:p>
        </w:tc>
        <w:tc>
          <w:tcPr>
            <w:tcW w:w="3667" w:type="dxa"/>
            <w:tcBorders>
              <w:top w:val="single" w:sz="6" w:space="0" w:color="auto"/>
              <w:left w:val="single" w:sz="6" w:space="0" w:color="auto"/>
              <w:bottom w:val="single" w:sz="6" w:space="0" w:color="auto"/>
              <w:right w:val="single" w:sz="6" w:space="0" w:color="auto"/>
            </w:tcBorders>
            <w:shd w:val="clear" w:color="auto" w:fill="FFFFFF"/>
          </w:tcPr>
          <w:p w:rsidR="00542595" w:rsidRPr="00265EA3" w:rsidRDefault="00265EA3" w:rsidP="00265EA3">
            <w:pPr>
              <w:shd w:val="clear" w:color="auto" w:fill="FFFFFF"/>
              <w:jc w:val="both"/>
              <w:rPr>
                <w:rFonts w:ascii="Garamond" w:hAnsi="Garamond"/>
                <w:sz w:val="24"/>
                <w:szCs w:val="24"/>
              </w:rPr>
            </w:pPr>
            <w:r>
              <w:rPr>
                <w:rFonts w:ascii="Garamond" w:hAnsi="Garamond"/>
                <w:color w:val="000000"/>
                <w:sz w:val="24"/>
                <w:szCs w:val="24"/>
              </w:rPr>
              <w:t xml:space="preserve">Позывной и номер </w:t>
            </w:r>
            <w:r w:rsidR="00542595" w:rsidRPr="00CC0BBF">
              <w:rPr>
                <w:rFonts w:ascii="Garamond" w:eastAsia="Times New Roman" w:hAnsi="Garamond"/>
                <w:color w:val="000000"/>
                <w:sz w:val="24"/>
                <w:szCs w:val="24"/>
                <w:lang w:val="en-US"/>
              </w:rPr>
              <w:t>IMO</w:t>
            </w:r>
            <w:r w:rsidR="00542595" w:rsidRPr="00265EA3">
              <w:rPr>
                <w:rFonts w:ascii="Garamond" w:eastAsia="Times New Roman" w:hAnsi="Garamond"/>
                <w:color w:val="000000"/>
                <w:sz w:val="24"/>
                <w:szCs w:val="24"/>
              </w:rPr>
              <w:t xml:space="preserve"> </w:t>
            </w:r>
            <w:r>
              <w:rPr>
                <w:rFonts w:ascii="Garamond" w:eastAsia="Times New Roman" w:hAnsi="Garamond"/>
                <w:color w:val="000000"/>
                <w:sz w:val="24"/>
                <w:szCs w:val="24"/>
              </w:rPr>
              <w:t>судна</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rsidR="00542595" w:rsidRPr="00265EA3" w:rsidRDefault="00542595" w:rsidP="00167D66">
            <w:pPr>
              <w:shd w:val="clear" w:color="auto" w:fill="FFFFFF"/>
              <w:jc w:val="both"/>
              <w:rPr>
                <w:rFonts w:ascii="Garamond" w:hAnsi="Garamond"/>
                <w:sz w:val="24"/>
                <w:szCs w:val="24"/>
              </w:rPr>
            </w:pPr>
          </w:p>
        </w:tc>
      </w:tr>
      <w:tr w:rsidR="00542595" w:rsidRPr="00865AD0" w:rsidTr="000F10C3">
        <w:trPr>
          <w:trHeight w:val="20"/>
        </w:trPr>
        <w:tc>
          <w:tcPr>
            <w:tcW w:w="514" w:type="dxa"/>
            <w:tcBorders>
              <w:top w:val="single" w:sz="6" w:space="0" w:color="auto"/>
              <w:left w:val="single" w:sz="6" w:space="0" w:color="auto"/>
              <w:bottom w:val="single" w:sz="6" w:space="0" w:color="auto"/>
              <w:right w:val="single" w:sz="6" w:space="0" w:color="auto"/>
            </w:tcBorders>
            <w:shd w:val="clear" w:color="auto" w:fill="FFFFFF"/>
          </w:tcPr>
          <w:p w:rsidR="00542595" w:rsidRPr="00CC0BBF" w:rsidRDefault="00542595" w:rsidP="00167D66">
            <w:pPr>
              <w:shd w:val="clear" w:color="auto" w:fill="FFFFFF"/>
              <w:jc w:val="both"/>
              <w:rPr>
                <w:rFonts w:ascii="Garamond" w:hAnsi="Garamond"/>
                <w:sz w:val="24"/>
                <w:szCs w:val="24"/>
              </w:rPr>
            </w:pPr>
            <w:r w:rsidRPr="00CC0BBF">
              <w:rPr>
                <w:rFonts w:ascii="Garamond" w:hAnsi="Garamond"/>
                <w:color w:val="000000"/>
                <w:sz w:val="24"/>
                <w:szCs w:val="24"/>
              </w:rPr>
              <w:t>03</w:t>
            </w:r>
          </w:p>
        </w:tc>
        <w:tc>
          <w:tcPr>
            <w:tcW w:w="3667" w:type="dxa"/>
            <w:tcBorders>
              <w:top w:val="single" w:sz="6" w:space="0" w:color="auto"/>
              <w:left w:val="single" w:sz="6" w:space="0" w:color="auto"/>
              <w:bottom w:val="single" w:sz="6" w:space="0" w:color="auto"/>
              <w:right w:val="single" w:sz="6" w:space="0" w:color="auto"/>
            </w:tcBorders>
            <w:shd w:val="clear" w:color="auto" w:fill="FFFFFF"/>
          </w:tcPr>
          <w:p w:rsidR="00542595" w:rsidRPr="00CC0BBF" w:rsidRDefault="00265EA3" w:rsidP="00167D66">
            <w:pPr>
              <w:shd w:val="clear" w:color="auto" w:fill="FFFFFF"/>
              <w:jc w:val="both"/>
              <w:rPr>
                <w:rFonts w:ascii="Garamond" w:hAnsi="Garamond"/>
                <w:sz w:val="24"/>
                <w:szCs w:val="24"/>
                <w:lang w:val="en-US"/>
              </w:rPr>
            </w:pPr>
            <w:r>
              <w:rPr>
                <w:rFonts w:ascii="Garamond" w:hAnsi="Garamond"/>
                <w:color w:val="000000"/>
                <w:sz w:val="24"/>
                <w:szCs w:val="24"/>
              </w:rPr>
              <w:t>Время отчета,</w:t>
            </w:r>
            <w:r w:rsidR="00542595" w:rsidRPr="00CC0BBF">
              <w:rPr>
                <w:rFonts w:ascii="Garamond" w:hAnsi="Garamond"/>
                <w:color w:val="000000"/>
                <w:sz w:val="24"/>
                <w:szCs w:val="24"/>
                <w:lang w:val="en-US"/>
              </w:rPr>
              <w:t xml:space="preserve"> UTC</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rsidR="00542595" w:rsidRPr="00CC0BBF" w:rsidRDefault="00542595" w:rsidP="00167D66">
            <w:pPr>
              <w:shd w:val="clear" w:color="auto" w:fill="FFFFFF"/>
              <w:jc w:val="both"/>
              <w:rPr>
                <w:rFonts w:ascii="Garamond" w:hAnsi="Garamond"/>
                <w:sz w:val="24"/>
                <w:szCs w:val="24"/>
                <w:lang w:val="en-US"/>
              </w:rPr>
            </w:pPr>
          </w:p>
        </w:tc>
      </w:tr>
      <w:tr w:rsidR="00542595" w:rsidRPr="00CC0BBF" w:rsidTr="000F10C3">
        <w:trPr>
          <w:trHeight w:val="20"/>
        </w:trPr>
        <w:tc>
          <w:tcPr>
            <w:tcW w:w="514" w:type="dxa"/>
            <w:tcBorders>
              <w:top w:val="single" w:sz="6" w:space="0" w:color="auto"/>
              <w:left w:val="single" w:sz="6" w:space="0" w:color="auto"/>
              <w:bottom w:val="single" w:sz="6" w:space="0" w:color="auto"/>
              <w:right w:val="single" w:sz="6" w:space="0" w:color="auto"/>
            </w:tcBorders>
            <w:shd w:val="clear" w:color="auto" w:fill="FFFFFF"/>
          </w:tcPr>
          <w:p w:rsidR="00542595" w:rsidRPr="00CC0BBF" w:rsidRDefault="00542595" w:rsidP="00167D66">
            <w:pPr>
              <w:shd w:val="clear" w:color="auto" w:fill="FFFFFF"/>
              <w:jc w:val="both"/>
              <w:rPr>
                <w:rFonts w:ascii="Garamond" w:hAnsi="Garamond"/>
                <w:sz w:val="24"/>
                <w:szCs w:val="24"/>
              </w:rPr>
            </w:pPr>
            <w:r w:rsidRPr="00CC0BBF">
              <w:rPr>
                <w:rFonts w:ascii="Garamond" w:hAnsi="Garamond"/>
                <w:color w:val="000000"/>
                <w:sz w:val="24"/>
                <w:szCs w:val="24"/>
              </w:rPr>
              <w:t>04</w:t>
            </w:r>
          </w:p>
        </w:tc>
        <w:tc>
          <w:tcPr>
            <w:tcW w:w="3667" w:type="dxa"/>
            <w:tcBorders>
              <w:top w:val="single" w:sz="6" w:space="0" w:color="auto"/>
              <w:left w:val="single" w:sz="6" w:space="0" w:color="auto"/>
              <w:bottom w:val="single" w:sz="6" w:space="0" w:color="auto"/>
              <w:right w:val="single" w:sz="6" w:space="0" w:color="auto"/>
            </w:tcBorders>
            <w:shd w:val="clear" w:color="auto" w:fill="FFFFFF"/>
          </w:tcPr>
          <w:p w:rsidR="00542595" w:rsidRPr="00265EA3" w:rsidRDefault="00265EA3" w:rsidP="00167D66">
            <w:pPr>
              <w:shd w:val="clear" w:color="auto" w:fill="FFFFFF"/>
              <w:jc w:val="both"/>
              <w:rPr>
                <w:rFonts w:ascii="Garamond" w:hAnsi="Garamond"/>
                <w:sz w:val="24"/>
                <w:szCs w:val="24"/>
              </w:rPr>
            </w:pPr>
            <w:r>
              <w:rPr>
                <w:rFonts w:ascii="Garamond" w:hAnsi="Garamond"/>
                <w:color w:val="000000"/>
                <w:sz w:val="24"/>
                <w:szCs w:val="24"/>
              </w:rPr>
              <w:t>Позиция судна</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rsidR="00542595" w:rsidRPr="00CC0BBF" w:rsidRDefault="00542595" w:rsidP="00167D66">
            <w:pPr>
              <w:shd w:val="clear" w:color="auto" w:fill="FFFFFF"/>
              <w:jc w:val="both"/>
              <w:rPr>
                <w:rFonts w:ascii="Garamond" w:hAnsi="Garamond"/>
                <w:sz w:val="24"/>
                <w:szCs w:val="24"/>
              </w:rPr>
            </w:pPr>
          </w:p>
        </w:tc>
      </w:tr>
      <w:tr w:rsidR="00542595" w:rsidRPr="00CC0BBF" w:rsidTr="000F10C3">
        <w:trPr>
          <w:trHeight w:val="20"/>
        </w:trPr>
        <w:tc>
          <w:tcPr>
            <w:tcW w:w="514" w:type="dxa"/>
            <w:tcBorders>
              <w:top w:val="single" w:sz="6" w:space="0" w:color="auto"/>
              <w:left w:val="single" w:sz="6" w:space="0" w:color="auto"/>
              <w:bottom w:val="single" w:sz="6" w:space="0" w:color="auto"/>
              <w:right w:val="single" w:sz="6" w:space="0" w:color="auto"/>
            </w:tcBorders>
            <w:shd w:val="clear" w:color="auto" w:fill="FFFFFF"/>
          </w:tcPr>
          <w:p w:rsidR="00542595" w:rsidRPr="00CC0BBF" w:rsidRDefault="00542595" w:rsidP="00167D66">
            <w:pPr>
              <w:shd w:val="clear" w:color="auto" w:fill="FFFFFF"/>
              <w:jc w:val="both"/>
              <w:rPr>
                <w:rFonts w:ascii="Garamond" w:hAnsi="Garamond"/>
                <w:sz w:val="24"/>
                <w:szCs w:val="24"/>
              </w:rPr>
            </w:pPr>
            <w:r w:rsidRPr="00CC0BBF">
              <w:rPr>
                <w:rFonts w:ascii="Garamond" w:hAnsi="Garamond"/>
                <w:color w:val="000000"/>
                <w:sz w:val="24"/>
                <w:szCs w:val="24"/>
              </w:rPr>
              <w:t>05</w:t>
            </w:r>
          </w:p>
        </w:tc>
        <w:tc>
          <w:tcPr>
            <w:tcW w:w="3667" w:type="dxa"/>
            <w:tcBorders>
              <w:top w:val="single" w:sz="6" w:space="0" w:color="auto"/>
              <w:left w:val="single" w:sz="6" w:space="0" w:color="auto"/>
              <w:bottom w:val="single" w:sz="6" w:space="0" w:color="auto"/>
              <w:right w:val="single" w:sz="6" w:space="0" w:color="auto"/>
            </w:tcBorders>
            <w:shd w:val="clear" w:color="auto" w:fill="FFFFFF"/>
          </w:tcPr>
          <w:p w:rsidR="00542595" w:rsidRPr="00265EA3" w:rsidRDefault="00265EA3" w:rsidP="00167D66">
            <w:pPr>
              <w:shd w:val="clear" w:color="auto" w:fill="FFFFFF"/>
              <w:jc w:val="both"/>
              <w:rPr>
                <w:rFonts w:ascii="Garamond" w:hAnsi="Garamond"/>
                <w:sz w:val="24"/>
                <w:szCs w:val="24"/>
              </w:rPr>
            </w:pPr>
            <w:r>
              <w:rPr>
                <w:rFonts w:ascii="Garamond" w:hAnsi="Garamond"/>
                <w:color w:val="000000"/>
                <w:sz w:val="24"/>
                <w:szCs w:val="24"/>
              </w:rPr>
              <w:t>Курс и скорость судна</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rsidR="00542595" w:rsidRPr="00CC0BBF" w:rsidRDefault="00542595" w:rsidP="00167D66">
            <w:pPr>
              <w:shd w:val="clear" w:color="auto" w:fill="FFFFFF"/>
              <w:jc w:val="both"/>
              <w:rPr>
                <w:rFonts w:ascii="Garamond" w:hAnsi="Garamond"/>
                <w:sz w:val="24"/>
                <w:szCs w:val="24"/>
              </w:rPr>
            </w:pPr>
          </w:p>
        </w:tc>
      </w:tr>
      <w:tr w:rsidR="00542595" w:rsidRPr="00CC0BBF" w:rsidTr="000F10C3">
        <w:trPr>
          <w:trHeight w:val="20"/>
        </w:trPr>
        <w:tc>
          <w:tcPr>
            <w:tcW w:w="514" w:type="dxa"/>
            <w:tcBorders>
              <w:top w:val="single" w:sz="6" w:space="0" w:color="auto"/>
              <w:left w:val="single" w:sz="6" w:space="0" w:color="auto"/>
              <w:bottom w:val="single" w:sz="6" w:space="0" w:color="auto"/>
              <w:right w:val="single" w:sz="6" w:space="0" w:color="auto"/>
            </w:tcBorders>
            <w:shd w:val="clear" w:color="auto" w:fill="FFFFFF"/>
          </w:tcPr>
          <w:p w:rsidR="00542595" w:rsidRPr="00CC0BBF" w:rsidRDefault="00542595" w:rsidP="00167D66">
            <w:pPr>
              <w:shd w:val="clear" w:color="auto" w:fill="FFFFFF"/>
              <w:jc w:val="both"/>
              <w:rPr>
                <w:rFonts w:ascii="Garamond" w:hAnsi="Garamond"/>
                <w:sz w:val="24"/>
                <w:szCs w:val="24"/>
              </w:rPr>
            </w:pPr>
            <w:r w:rsidRPr="00CC0BBF">
              <w:rPr>
                <w:rFonts w:ascii="Garamond" w:hAnsi="Garamond"/>
                <w:color w:val="000000"/>
                <w:sz w:val="24"/>
                <w:szCs w:val="24"/>
              </w:rPr>
              <w:t>06</w:t>
            </w:r>
          </w:p>
        </w:tc>
        <w:tc>
          <w:tcPr>
            <w:tcW w:w="3667" w:type="dxa"/>
            <w:tcBorders>
              <w:top w:val="single" w:sz="6" w:space="0" w:color="auto"/>
              <w:left w:val="single" w:sz="6" w:space="0" w:color="auto"/>
              <w:bottom w:val="single" w:sz="6" w:space="0" w:color="auto"/>
              <w:right w:val="single" w:sz="6" w:space="0" w:color="auto"/>
            </w:tcBorders>
            <w:shd w:val="clear" w:color="auto" w:fill="FFFFFF"/>
          </w:tcPr>
          <w:p w:rsidR="00542595" w:rsidRPr="00265EA3" w:rsidRDefault="00265EA3" w:rsidP="00167D66">
            <w:pPr>
              <w:shd w:val="clear" w:color="auto" w:fill="FFFFFF"/>
              <w:jc w:val="both"/>
              <w:rPr>
                <w:rFonts w:ascii="Garamond" w:hAnsi="Garamond"/>
                <w:sz w:val="24"/>
                <w:szCs w:val="24"/>
              </w:rPr>
            </w:pPr>
            <w:r>
              <w:rPr>
                <w:rFonts w:ascii="Garamond" w:hAnsi="Garamond"/>
                <w:color w:val="000000"/>
                <w:sz w:val="24"/>
                <w:szCs w:val="24"/>
              </w:rPr>
              <w:t>Любая иная важная информация</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rsidR="00542595" w:rsidRPr="00CC0BBF" w:rsidRDefault="00542595" w:rsidP="00167D66">
            <w:pPr>
              <w:shd w:val="clear" w:color="auto" w:fill="FFFFFF"/>
              <w:jc w:val="both"/>
              <w:rPr>
                <w:rFonts w:ascii="Garamond" w:hAnsi="Garamond"/>
                <w:sz w:val="24"/>
                <w:szCs w:val="24"/>
              </w:rPr>
            </w:pPr>
          </w:p>
        </w:tc>
      </w:tr>
      <w:tr w:rsidR="00542595" w:rsidRPr="00265EA3" w:rsidTr="000F10C3">
        <w:trPr>
          <w:trHeight w:val="20"/>
        </w:trPr>
        <w:tc>
          <w:tcPr>
            <w:tcW w:w="514" w:type="dxa"/>
            <w:tcBorders>
              <w:top w:val="single" w:sz="6" w:space="0" w:color="auto"/>
              <w:left w:val="single" w:sz="6" w:space="0" w:color="auto"/>
              <w:bottom w:val="single" w:sz="6" w:space="0" w:color="auto"/>
              <w:right w:val="single" w:sz="6" w:space="0" w:color="auto"/>
            </w:tcBorders>
            <w:shd w:val="clear" w:color="auto" w:fill="FFFFFF"/>
          </w:tcPr>
          <w:p w:rsidR="00542595" w:rsidRPr="00CC0BBF" w:rsidRDefault="00542595" w:rsidP="00167D66">
            <w:pPr>
              <w:shd w:val="clear" w:color="auto" w:fill="FFFFFF"/>
              <w:jc w:val="both"/>
              <w:rPr>
                <w:rFonts w:ascii="Garamond" w:hAnsi="Garamond"/>
                <w:sz w:val="24"/>
                <w:szCs w:val="24"/>
              </w:rPr>
            </w:pPr>
            <w:r w:rsidRPr="00CC0BBF">
              <w:rPr>
                <w:rFonts w:ascii="Garamond" w:hAnsi="Garamond"/>
                <w:color w:val="000000"/>
                <w:sz w:val="24"/>
                <w:szCs w:val="24"/>
              </w:rPr>
              <w:t>07</w:t>
            </w:r>
          </w:p>
        </w:tc>
        <w:tc>
          <w:tcPr>
            <w:tcW w:w="3667" w:type="dxa"/>
            <w:tcBorders>
              <w:top w:val="single" w:sz="6" w:space="0" w:color="auto"/>
              <w:left w:val="single" w:sz="6" w:space="0" w:color="auto"/>
              <w:bottom w:val="single" w:sz="6" w:space="0" w:color="auto"/>
              <w:right w:val="single" w:sz="6" w:space="0" w:color="auto"/>
            </w:tcBorders>
            <w:shd w:val="clear" w:color="auto" w:fill="FFFFFF"/>
          </w:tcPr>
          <w:p w:rsidR="00542595" w:rsidRPr="00265EA3" w:rsidRDefault="00265EA3" w:rsidP="00265EA3">
            <w:pPr>
              <w:shd w:val="clear" w:color="auto" w:fill="FFFFFF"/>
              <w:jc w:val="both"/>
              <w:rPr>
                <w:rFonts w:ascii="Garamond" w:hAnsi="Garamond"/>
                <w:sz w:val="24"/>
                <w:szCs w:val="24"/>
              </w:rPr>
            </w:pPr>
            <w:r>
              <w:rPr>
                <w:rFonts w:ascii="Garamond" w:hAnsi="Garamond"/>
                <w:color w:val="000000"/>
                <w:sz w:val="24"/>
                <w:szCs w:val="24"/>
              </w:rPr>
              <w:t>ОВП</w:t>
            </w:r>
            <w:r w:rsidR="00542595" w:rsidRPr="00265EA3">
              <w:rPr>
                <w:rFonts w:ascii="Garamond" w:hAnsi="Garamond"/>
                <w:color w:val="000000"/>
                <w:sz w:val="24"/>
                <w:szCs w:val="24"/>
              </w:rPr>
              <w:t xml:space="preserve"> </w:t>
            </w:r>
            <w:r>
              <w:rPr>
                <w:rFonts w:ascii="Garamond" w:hAnsi="Garamond"/>
                <w:color w:val="000000"/>
                <w:sz w:val="24"/>
                <w:szCs w:val="24"/>
              </w:rPr>
              <w:t>в</w:t>
            </w:r>
            <w:r w:rsidRPr="00265EA3">
              <w:rPr>
                <w:rFonts w:ascii="Garamond" w:hAnsi="Garamond"/>
                <w:color w:val="000000"/>
                <w:sz w:val="24"/>
                <w:szCs w:val="24"/>
              </w:rPr>
              <w:t xml:space="preserve"> </w:t>
            </w:r>
            <w:r>
              <w:rPr>
                <w:rFonts w:ascii="Garamond" w:hAnsi="Garamond"/>
                <w:color w:val="000000"/>
                <w:sz w:val="24"/>
                <w:szCs w:val="24"/>
              </w:rPr>
              <w:t>точки</w:t>
            </w:r>
            <w:r w:rsidRPr="00265EA3">
              <w:rPr>
                <w:rFonts w:ascii="Garamond" w:hAnsi="Garamond"/>
                <w:color w:val="000000"/>
                <w:sz w:val="24"/>
                <w:szCs w:val="24"/>
              </w:rPr>
              <w:t xml:space="preserve"> </w:t>
            </w:r>
            <w:r w:rsidR="00542595" w:rsidRPr="00CC0BBF">
              <w:rPr>
                <w:rFonts w:ascii="Garamond" w:hAnsi="Garamond"/>
                <w:color w:val="000000"/>
                <w:sz w:val="24"/>
                <w:szCs w:val="24"/>
                <w:lang w:val="en-US"/>
              </w:rPr>
              <w:t>A</w:t>
            </w:r>
            <w:proofErr w:type="gramStart"/>
            <w:r w:rsidR="00542595" w:rsidRPr="00265EA3">
              <w:rPr>
                <w:rFonts w:ascii="Garamond" w:hAnsi="Garamond"/>
                <w:color w:val="000000"/>
                <w:sz w:val="24"/>
                <w:szCs w:val="24"/>
              </w:rPr>
              <w:t>/</w:t>
            </w:r>
            <w:r>
              <w:rPr>
                <w:rFonts w:ascii="Garamond" w:hAnsi="Garamond"/>
                <w:color w:val="000000"/>
                <w:sz w:val="24"/>
                <w:szCs w:val="24"/>
              </w:rPr>
              <w:t>Б</w:t>
            </w:r>
            <w:proofErr w:type="gramEnd"/>
            <w:r w:rsidR="00542595" w:rsidRPr="00265EA3">
              <w:rPr>
                <w:rFonts w:ascii="Garamond" w:hAnsi="Garamond"/>
                <w:color w:val="000000"/>
                <w:sz w:val="24"/>
                <w:szCs w:val="24"/>
              </w:rPr>
              <w:t xml:space="preserve"> </w:t>
            </w:r>
            <w:r w:rsidR="00542595" w:rsidRPr="00CC0BBF">
              <w:rPr>
                <w:rFonts w:ascii="Garamond" w:hAnsi="Garamond"/>
                <w:color w:val="000000"/>
                <w:sz w:val="24"/>
                <w:szCs w:val="24"/>
                <w:lang w:val="en-US"/>
              </w:rPr>
              <w:t>IRTC</w:t>
            </w:r>
            <w:r w:rsidR="00542595" w:rsidRPr="00265EA3">
              <w:rPr>
                <w:rFonts w:ascii="Garamond" w:hAnsi="Garamond"/>
                <w:color w:val="000000"/>
                <w:sz w:val="24"/>
                <w:szCs w:val="24"/>
              </w:rPr>
              <w:t xml:space="preserve"> (</w:t>
            </w:r>
            <w:r>
              <w:rPr>
                <w:rFonts w:ascii="Garamond" w:hAnsi="Garamond"/>
                <w:color w:val="000000"/>
                <w:sz w:val="24"/>
                <w:szCs w:val="24"/>
              </w:rPr>
              <w:t>если т</w:t>
            </w:r>
            <w:r>
              <w:rPr>
                <w:rFonts w:ascii="Garamond" w:hAnsi="Garamond"/>
                <w:color w:val="000000"/>
                <w:sz w:val="24"/>
                <w:szCs w:val="24"/>
              </w:rPr>
              <w:t>а</w:t>
            </w:r>
            <w:r>
              <w:rPr>
                <w:rFonts w:ascii="Garamond" w:hAnsi="Garamond"/>
                <w:color w:val="000000"/>
                <w:sz w:val="24"/>
                <w:szCs w:val="24"/>
              </w:rPr>
              <w:t>ковое применимо</w:t>
            </w:r>
            <w:r w:rsidR="00542595" w:rsidRPr="00265EA3">
              <w:rPr>
                <w:rFonts w:ascii="Garamond" w:hAnsi="Garamond"/>
                <w:color w:val="000000"/>
                <w:sz w:val="24"/>
                <w:szCs w:val="24"/>
              </w:rPr>
              <w:t>)</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rsidR="00542595" w:rsidRPr="00265EA3" w:rsidRDefault="00542595" w:rsidP="00167D66">
            <w:pPr>
              <w:shd w:val="clear" w:color="auto" w:fill="FFFFFF"/>
              <w:jc w:val="both"/>
              <w:rPr>
                <w:rFonts w:ascii="Garamond" w:hAnsi="Garamond"/>
                <w:sz w:val="24"/>
                <w:szCs w:val="24"/>
              </w:rPr>
            </w:pPr>
          </w:p>
        </w:tc>
      </w:tr>
    </w:tbl>
    <w:p w:rsidR="00265EA3" w:rsidRPr="00265EA3" w:rsidRDefault="00265EA3" w:rsidP="00167D66">
      <w:pPr>
        <w:shd w:val="clear" w:color="auto" w:fill="FFFFFF"/>
        <w:jc w:val="both"/>
        <w:rPr>
          <w:rFonts w:ascii="Garamond" w:hAnsi="Garamond"/>
          <w:sz w:val="24"/>
          <w:szCs w:val="24"/>
        </w:rPr>
      </w:pPr>
      <w:r>
        <w:rPr>
          <w:rFonts w:ascii="Garamond" w:hAnsi="Garamond"/>
          <w:color w:val="000000"/>
          <w:sz w:val="24"/>
          <w:szCs w:val="24"/>
        </w:rPr>
        <w:t>ругой важной информацией может быть изменение пункта назначения или ОВП, количества английского персонала на борту и т.д.</w:t>
      </w:r>
    </w:p>
    <w:p w:rsidR="00265EA3" w:rsidRPr="00EB1339" w:rsidRDefault="00265EA3" w:rsidP="00265EA3">
      <w:pPr>
        <w:pStyle w:val="3"/>
      </w:pPr>
      <w:r>
        <w:t xml:space="preserve">Форма отчета </w:t>
      </w:r>
      <w:r>
        <w:rPr>
          <w:lang w:val="en-US"/>
        </w:rPr>
        <w:t>UKMTO</w:t>
      </w:r>
      <w:r>
        <w:t xml:space="preserve"> о позиции судна – Финальный отчет</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46"/>
        <w:gridCol w:w="5649"/>
        <w:gridCol w:w="2078"/>
      </w:tblGrid>
      <w:tr w:rsidR="00542595" w:rsidRPr="00CC0BBF" w:rsidTr="00265EA3">
        <w:trPr>
          <w:trHeight w:val="307"/>
        </w:trPr>
        <w:tc>
          <w:tcPr>
            <w:tcW w:w="446" w:type="dxa"/>
            <w:vMerge w:val="restart"/>
            <w:shd w:val="clear" w:color="auto" w:fill="FFFFFF"/>
          </w:tcPr>
          <w:p w:rsidR="00542595" w:rsidRPr="00CC0BBF" w:rsidRDefault="00542595" w:rsidP="00265EA3">
            <w:pPr>
              <w:shd w:val="clear" w:color="auto" w:fill="FFFFFF"/>
              <w:jc w:val="both"/>
              <w:rPr>
                <w:rFonts w:ascii="Garamond" w:hAnsi="Garamond"/>
                <w:sz w:val="24"/>
                <w:szCs w:val="24"/>
              </w:rPr>
            </w:pPr>
            <w:r w:rsidRPr="00CC0BBF">
              <w:rPr>
                <w:rFonts w:ascii="Garamond" w:hAnsi="Garamond"/>
                <w:color w:val="000000"/>
                <w:sz w:val="24"/>
                <w:szCs w:val="24"/>
              </w:rPr>
              <w:t xml:space="preserve">01 </w:t>
            </w:r>
          </w:p>
        </w:tc>
        <w:tc>
          <w:tcPr>
            <w:tcW w:w="5649" w:type="dxa"/>
            <w:shd w:val="clear" w:color="auto" w:fill="FFFFFF"/>
          </w:tcPr>
          <w:p w:rsidR="00542595" w:rsidRPr="00265EA3" w:rsidRDefault="00265EA3" w:rsidP="00167D66">
            <w:pPr>
              <w:shd w:val="clear" w:color="auto" w:fill="FFFFFF"/>
              <w:jc w:val="both"/>
              <w:rPr>
                <w:rFonts w:ascii="Garamond" w:hAnsi="Garamond"/>
                <w:sz w:val="24"/>
                <w:szCs w:val="24"/>
              </w:rPr>
            </w:pPr>
            <w:r>
              <w:rPr>
                <w:rFonts w:ascii="Garamond" w:hAnsi="Garamond"/>
                <w:color w:val="000000"/>
                <w:sz w:val="24"/>
                <w:szCs w:val="24"/>
              </w:rPr>
              <w:t>Название судна</w:t>
            </w:r>
          </w:p>
        </w:tc>
        <w:tc>
          <w:tcPr>
            <w:tcW w:w="2078" w:type="dxa"/>
            <w:shd w:val="clear" w:color="auto" w:fill="FFFFFF"/>
          </w:tcPr>
          <w:p w:rsidR="00542595" w:rsidRPr="00CC0BBF" w:rsidRDefault="00542595" w:rsidP="00167D66">
            <w:pPr>
              <w:shd w:val="clear" w:color="auto" w:fill="FFFFFF"/>
              <w:jc w:val="both"/>
              <w:rPr>
                <w:rFonts w:ascii="Garamond" w:hAnsi="Garamond"/>
                <w:sz w:val="24"/>
                <w:szCs w:val="24"/>
              </w:rPr>
            </w:pPr>
          </w:p>
        </w:tc>
      </w:tr>
      <w:tr w:rsidR="00265EA3" w:rsidRPr="00265EA3" w:rsidTr="00265EA3">
        <w:trPr>
          <w:trHeight w:val="293"/>
        </w:trPr>
        <w:tc>
          <w:tcPr>
            <w:tcW w:w="446" w:type="dxa"/>
            <w:vMerge w:val="restart"/>
            <w:shd w:val="clear" w:color="auto" w:fill="FFFFFF"/>
          </w:tcPr>
          <w:p w:rsidR="00265EA3" w:rsidRPr="00CC0BBF" w:rsidRDefault="00265EA3" w:rsidP="00167D66">
            <w:pPr>
              <w:jc w:val="both"/>
              <w:rPr>
                <w:rFonts w:ascii="Garamond" w:hAnsi="Garamond"/>
                <w:sz w:val="24"/>
                <w:szCs w:val="24"/>
              </w:rPr>
            </w:pPr>
            <w:r w:rsidRPr="00CC0BBF">
              <w:rPr>
                <w:rFonts w:ascii="Garamond" w:hAnsi="Garamond"/>
                <w:color w:val="000000"/>
                <w:sz w:val="24"/>
                <w:szCs w:val="24"/>
              </w:rPr>
              <w:t xml:space="preserve">02 </w:t>
            </w:r>
          </w:p>
        </w:tc>
        <w:tc>
          <w:tcPr>
            <w:tcW w:w="5649" w:type="dxa"/>
            <w:shd w:val="clear" w:color="auto" w:fill="FFFFFF"/>
          </w:tcPr>
          <w:p w:rsidR="00265EA3" w:rsidRPr="00265EA3" w:rsidRDefault="00265EA3" w:rsidP="005D6D40">
            <w:pPr>
              <w:shd w:val="clear" w:color="auto" w:fill="FFFFFF"/>
              <w:jc w:val="both"/>
              <w:rPr>
                <w:rFonts w:ascii="Garamond" w:hAnsi="Garamond"/>
                <w:sz w:val="24"/>
                <w:szCs w:val="24"/>
              </w:rPr>
            </w:pPr>
            <w:r>
              <w:rPr>
                <w:rFonts w:ascii="Garamond" w:hAnsi="Garamond"/>
                <w:color w:val="000000"/>
                <w:sz w:val="24"/>
                <w:szCs w:val="24"/>
              </w:rPr>
              <w:t xml:space="preserve">Позывной и номер </w:t>
            </w:r>
            <w:r w:rsidRPr="00CC0BBF">
              <w:rPr>
                <w:rFonts w:ascii="Garamond" w:eastAsia="Times New Roman" w:hAnsi="Garamond"/>
                <w:color w:val="000000"/>
                <w:sz w:val="24"/>
                <w:szCs w:val="24"/>
                <w:lang w:val="en-US"/>
              </w:rPr>
              <w:t>IMO</w:t>
            </w:r>
            <w:r w:rsidRPr="00265EA3">
              <w:rPr>
                <w:rFonts w:ascii="Garamond" w:eastAsia="Times New Roman" w:hAnsi="Garamond"/>
                <w:color w:val="000000"/>
                <w:sz w:val="24"/>
                <w:szCs w:val="24"/>
              </w:rPr>
              <w:t xml:space="preserve"> </w:t>
            </w:r>
            <w:r>
              <w:rPr>
                <w:rFonts w:ascii="Garamond" w:eastAsia="Times New Roman" w:hAnsi="Garamond"/>
                <w:color w:val="000000"/>
                <w:sz w:val="24"/>
                <w:szCs w:val="24"/>
              </w:rPr>
              <w:t>судна</w:t>
            </w:r>
          </w:p>
        </w:tc>
        <w:tc>
          <w:tcPr>
            <w:tcW w:w="2078" w:type="dxa"/>
            <w:shd w:val="clear" w:color="auto" w:fill="FFFFFF"/>
          </w:tcPr>
          <w:p w:rsidR="00265EA3" w:rsidRPr="00265EA3" w:rsidRDefault="00265EA3" w:rsidP="00167D66">
            <w:pPr>
              <w:shd w:val="clear" w:color="auto" w:fill="FFFFFF"/>
              <w:jc w:val="both"/>
              <w:rPr>
                <w:rFonts w:ascii="Garamond" w:hAnsi="Garamond"/>
                <w:sz w:val="24"/>
                <w:szCs w:val="24"/>
              </w:rPr>
            </w:pPr>
          </w:p>
        </w:tc>
      </w:tr>
      <w:tr w:rsidR="00265EA3" w:rsidRPr="00865AD0" w:rsidTr="00265EA3">
        <w:trPr>
          <w:trHeight w:val="298"/>
        </w:trPr>
        <w:tc>
          <w:tcPr>
            <w:tcW w:w="446" w:type="dxa"/>
            <w:vMerge w:val="restart"/>
            <w:shd w:val="clear" w:color="auto" w:fill="FFFFFF"/>
          </w:tcPr>
          <w:p w:rsidR="00265EA3" w:rsidRPr="00CC0BBF" w:rsidRDefault="00265EA3" w:rsidP="00265EA3">
            <w:pPr>
              <w:jc w:val="both"/>
              <w:rPr>
                <w:rFonts w:ascii="Garamond" w:hAnsi="Garamond"/>
                <w:sz w:val="24"/>
                <w:szCs w:val="24"/>
                <w:lang w:val="en-US"/>
              </w:rPr>
            </w:pPr>
            <w:r w:rsidRPr="00CC0BBF">
              <w:rPr>
                <w:rFonts w:ascii="Garamond" w:hAnsi="Garamond"/>
                <w:color w:val="000000"/>
                <w:sz w:val="24"/>
                <w:szCs w:val="24"/>
              </w:rPr>
              <w:t xml:space="preserve">03 </w:t>
            </w:r>
          </w:p>
        </w:tc>
        <w:tc>
          <w:tcPr>
            <w:tcW w:w="5649" w:type="dxa"/>
            <w:shd w:val="clear" w:color="auto" w:fill="FFFFFF"/>
          </w:tcPr>
          <w:p w:rsidR="00265EA3" w:rsidRPr="00CC0BBF" w:rsidRDefault="00265EA3" w:rsidP="005D6D40">
            <w:pPr>
              <w:shd w:val="clear" w:color="auto" w:fill="FFFFFF"/>
              <w:jc w:val="both"/>
              <w:rPr>
                <w:rFonts w:ascii="Garamond" w:hAnsi="Garamond"/>
                <w:sz w:val="24"/>
                <w:szCs w:val="24"/>
                <w:lang w:val="en-US"/>
              </w:rPr>
            </w:pPr>
            <w:r>
              <w:rPr>
                <w:rFonts w:ascii="Garamond" w:hAnsi="Garamond"/>
                <w:color w:val="000000"/>
                <w:sz w:val="24"/>
                <w:szCs w:val="24"/>
              </w:rPr>
              <w:t>Время отчета,</w:t>
            </w:r>
            <w:r w:rsidRPr="00CC0BBF">
              <w:rPr>
                <w:rFonts w:ascii="Garamond" w:hAnsi="Garamond"/>
                <w:color w:val="000000"/>
                <w:sz w:val="24"/>
                <w:szCs w:val="24"/>
                <w:lang w:val="en-US"/>
              </w:rPr>
              <w:t xml:space="preserve"> UTC</w:t>
            </w:r>
          </w:p>
        </w:tc>
        <w:tc>
          <w:tcPr>
            <w:tcW w:w="2078" w:type="dxa"/>
            <w:shd w:val="clear" w:color="auto" w:fill="FFFFFF"/>
          </w:tcPr>
          <w:p w:rsidR="00265EA3" w:rsidRPr="00CC0BBF" w:rsidRDefault="00265EA3" w:rsidP="00167D66">
            <w:pPr>
              <w:shd w:val="clear" w:color="auto" w:fill="FFFFFF"/>
              <w:jc w:val="both"/>
              <w:rPr>
                <w:rFonts w:ascii="Garamond" w:hAnsi="Garamond"/>
                <w:sz w:val="24"/>
                <w:szCs w:val="24"/>
                <w:lang w:val="en-US"/>
              </w:rPr>
            </w:pPr>
          </w:p>
        </w:tc>
      </w:tr>
      <w:tr w:rsidR="00265EA3" w:rsidRPr="00265EA3" w:rsidTr="00265EA3">
        <w:trPr>
          <w:trHeight w:val="518"/>
        </w:trPr>
        <w:tc>
          <w:tcPr>
            <w:tcW w:w="446" w:type="dxa"/>
            <w:shd w:val="clear" w:color="auto" w:fill="FFFFFF"/>
          </w:tcPr>
          <w:p w:rsidR="00265EA3" w:rsidRPr="00CC0BBF" w:rsidRDefault="00265EA3" w:rsidP="00265EA3">
            <w:pPr>
              <w:jc w:val="both"/>
              <w:rPr>
                <w:rFonts w:ascii="Garamond" w:hAnsi="Garamond"/>
                <w:sz w:val="24"/>
                <w:szCs w:val="24"/>
                <w:lang w:val="en-US"/>
              </w:rPr>
            </w:pPr>
            <w:r w:rsidRPr="00CC0BBF">
              <w:rPr>
                <w:rFonts w:ascii="Garamond" w:hAnsi="Garamond"/>
                <w:color w:val="000000"/>
                <w:sz w:val="24"/>
                <w:szCs w:val="24"/>
              </w:rPr>
              <w:t>04</w:t>
            </w:r>
          </w:p>
        </w:tc>
        <w:tc>
          <w:tcPr>
            <w:tcW w:w="5649" w:type="dxa"/>
            <w:shd w:val="clear" w:color="auto" w:fill="FFFFFF"/>
          </w:tcPr>
          <w:p w:rsidR="00265EA3" w:rsidRPr="00265EA3" w:rsidRDefault="00265EA3" w:rsidP="00167D66">
            <w:pPr>
              <w:shd w:val="clear" w:color="auto" w:fill="FFFFFF"/>
              <w:jc w:val="both"/>
              <w:rPr>
                <w:rFonts w:ascii="Garamond" w:hAnsi="Garamond"/>
                <w:sz w:val="24"/>
                <w:szCs w:val="24"/>
              </w:rPr>
            </w:pPr>
            <w:r>
              <w:rPr>
                <w:rFonts w:ascii="Garamond" w:hAnsi="Garamond"/>
                <w:color w:val="000000"/>
                <w:sz w:val="24"/>
                <w:szCs w:val="24"/>
              </w:rPr>
              <w:t>Порт или позиция при выходе из зоны добровольной отчетности</w:t>
            </w:r>
          </w:p>
        </w:tc>
        <w:tc>
          <w:tcPr>
            <w:tcW w:w="2078" w:type="dxa"/>
            <w:shd w:val="clear" w:color="auto" w:fill="FFFFFF"/>
          </w:tcPr>
          <w:p w:rsidR="00265EA3" w:rsidRPr="00265EA3" w:rsidRDefault="00265EA3" w:rsidP="00167D66">
            <w:pPr>
              <w:shd w:val="clear" w:color="auto" w:fill="FFFFFF"/>
              <w:jc w:val="both"/>
              <w:rPr>
                <w:rFonts w:ascii="Garamond" w:hAnsi="Garamond"/>
                <w:sz w:val="24"/>
                <w:szCs w:val="24"/>
              </w:rPr>
            </w:pPr>
          </w:p>
        </w:tc>
      </w:tr>
    </w:tbl>
    <w:p w:rsidR="00265EA3" w:rsidRDefault="00265EA3" w:rsidP="00167D66">
      <w:pPr>
        <w:shd w:val="clear" w:color="auto" w:fill="FFFFFF"/>
        <w:jc w:val="both"/>
        <w:rPr>
          <w:rFonts w:ascii="Garamond" w:hAnsi="Garamond"/>
          <w:color w:val="000000"/>
          <w:sz w:val="24"/>
          <w:szCs w:val="24"/>
        </w:rPr>
      </w:pPr>
    </w:p>
    <w:p w:rsidR="00265EA3" w:rsidRDefault="00265EA3">
      <w:pPr>
        <w:widowControl/>
        <w:autoSpaceDE/>
        <w:autoSpaceDN/>
        <w:adjustRightInd/>
        <w:spacing w:after="200" w:line="276" w:lineRule="auto"/>
        <w:rPr>
          <w:rFonts w:ascii="Garamond" w:hAnsi="Garamond"/>
          <w:color w:val="000000"/>
          <w:sz w:val="24"/>
          <w:szCs w:val="24"/>
        </w:rPr>
      </w:pPr>
      <w:r>
        <w:rPr>
          <w:rFonts w:ascii="Garamond" w:hAnsi="Garamond"/>
          <w:color w:val="000000"/>
          <w:sz w:val="24"/>
          <w:szCs w:val="24"/>
        </w:rPr>
        <w:br w:type="page"/>
      </w:r>
    </w:p>
    <w:p w:rsidR="00542595" w:rsidRPr="00F74ADF" w:rsidRDefault="00936C56" w:rsidP="00265EA3">
      <w:pPr>
        <w:pStyle w:val="1"/>
      </w:pPr>
      <w:r w:rsidRPr="00F74ADF">
        <w:lastRenderedPageBreak/>
        <w:t xml:space="preserve">ПРИЛОЖЕНИЕ </w:t>
      </w:r>
      <w:r w:rsidR="00542595" w:rsidRPr="00CC0BBF">
        <w:rPr>
          <w:lang w:val="en-US"/>
        </w:rPr>
        <w:t>C</w:t>
      </w:r>
      <w:r w:rsidR="00265EA3" w:rsidRPr="00F74ADF">
        <w:t xml:space="preserve">: </w:t>
      </w:r>
      <w:r w:rsidR="00265EA3">
        <w:t>определения</w:t>
      </w:r>
      <w:r w:rsidR="00265EA3" w:rsidRPr="00F74ADF">
        <w:t xml:space="preserve"> </w:t>
      </w:r>
      <w:r w:rsidR="00265EA3">
        <w:t>пиратства</w:t>
      </w:r>
    </w:p>
    <w:p w:rsidR="005D6D40" w:rsidRPr="005D6D40" w:rsidRDefault="00542595" w:rsidP="00167D66">
      <w:pPr>
        <w:shd w:val="clear" w:color="auto" w:fill="FFFFFF"/>
        <w:jc w:val="both"/>
        <w:rPr>
          <w:rFonts w:ascii="Garamond" w:hAnsi="Garamond"/>
          <w:sz w:val="24"/>
          <w:szCs w:val="24"/>
        </w:rPr>
      </w:pPr>
      <w:r w:rsidRPr="00F74ADF">
        <w:rPr>
          <w:rFonts w:ascii="Garamond" w:hAnsi="Garamond"/>
          <w:b/>
          <w:bCs/>
          <w:color w:val="0D6E8F"/>
          <w:sz w:val="24"/>
          <w:szCs w:val="24"/>
        </w:rPr>
        <w:t>1.</w:t>
      </w:r>
      <w:r w:rsidR="001159CB" w:rsidRPr="00F74ADF">
        <w:rPr>
          <w:rFonts w:ascii="Garamond" w:hAnsi="Garamond"/>
          <w:b/>
          <w:bCs/>
          <w:color w:val="0D6E8F"/>
          <w:sz w:val="24"/>
          <w:szCs w:val="24"/>
        </w:rPr>
        <w:t xml:space="preserve"> </w:t>
      </w:r>
      <w:r w:rsidR="005D6D40">
        <w:rPr>
          <w:rFonts w:ascii="Garamond" w:hAnsi="Garamond"/>
          <w:sz w:val="24"/>
          <w:szCs w:val="24"/>
        </w:rPr>
        <w:t xml:space="preserve">Важно использовать принятые определения </w:t>
      </w:r>
      <w:r w:rsidR="00F74ADF">
        <w:rPr>
          <w:rFonts w:ascii="Garamond" w:hAnsi="Garamond"/>
          <w:sz w:val="24"/>
          <w:szCs w:val="24"/>
        </w:rPr>
        <w:t>и руководства при докладах о пиратских атаках и подозрительной активности, поскольку это гарантирует:</w:t>
      </w:r>
    </w:p>
    <w:p w:rsidR="00542595" w:rsidRPr="00F74ADF" w:rsidRDefault="00F74ADF" w:rsidP="00942A10">
      <w:pPr>
        <w:pStyle w:val="ad"/>
        <w:numPr>
          <w:ilvl w:val="0"/>
          <w:numId w:val="48"/>
        </w:numPr>
        <w:shd w:val="clear" w:color="auto" w:fill="FFFFFF"/>
        <w:jc w:val="both"/>
        <w:rPr>
          <w:rFonts w:ascii="Garamond" w:hAnsi="Garamond"/>
          <w:sz w:val="24"/>
          <w:szCs w:val="24"/>
          <w:lang w:val="en-US"/>
        </w:rPr>
      </w:pPr>
      <w:r>
        <w:rPr>
          <w:rFonts w:ascii="Garamond" w:eastAsia="Times New Roman" w:hAnsi="Garamond"/>
          <w:color w:val="000000"/>
          <w:sz w:val="24"/>
          <w:szCs w:val="24"/>
        </w:rPr>
        <w:t>Согласованную оценку данных</w:t>
      </w:r>
    </w:p>
    <w:p w:rsidR="00542595" w:rsidRPr="00F74ADF" w:rsidRDefault="00F74ADF" w:rsidP="00942A10">
      <w:pPr>
        <w:pStyle w:val="ad"/>
        <w:numPr>
          <w:ilvl w:val="0"/>
          <w:numId w:val="48"/>
        </w:numPr>
        <w:shd w:val="clear" w:color="auto" w:fill="FFFFFF"/>
        <w:jc w:val="both"/>
        <w:rPr>
          <w:rFonts w:ascii="Garamond" w:hAnsi="Garamond"/>
          <w:sz w:val="24"/>
          <w:szCs w:val="24"/>
          <w:lang w:val="en-US"/>
        </w:rPr>
      </w:pPr>
      <w:r>
        <w:rPr>
          <w:rFonts w:ascii="Garamond" w:eastAsia="Times New Roman" w:hAnsi="Garamond"/>
          <w:color w:val="000000"/>
          <w:sz w:val="24"/>
          <w:szCs w:val="24"/>
        </w:rPr>
        <w:t>Обеспечение постоянной отчетности</w:t>
      </w:r>
      <w:r w:rsidR="00542595" w:rsidRPr="00F74ADF">
        <w:rPr>
          <w:rFonts w:ascii="Garamond" w:eastAsia="Times New Roman" w:hAnsi="Garamond"/>
          <w:color w:val="000000"/>
          <w:sz w:val="24"/>
          <w:szCs w:val="24"/>
          <w:lang w:val="en-US"/>
        </w:rPr>
        <w:t>.</w:t>
      </w:r>
    </w:p>
    <w:p w:rsidR="00F74ADF" w:rsidRPr="00F74ADF" w:rsidRDefault="00F74ADF" w:rsidP="00942A10">
      <w:pPr>
        <w:pStyle w:val="ad"/>
        <w:numPr>
          <w:ilvl w:val="0"/>
          <w:numId w:val="48"/>
        </w:numPr>
        <w:shd w:val="clear" w:color="auto" w:fill="FFFFFF"/>
        <w:jc w:val="both"/>
        <w:rPr>
          <w:rFonts w:ascii="Garamond" w:hAnsi="Garamond"/>
          <w:sz w:val="24"/>
          <w:szCs w:val="24"/>
          <w:lang w:val="en-US"/>
        </w:rPr>
      </w:pPr>
      <w:r>
        <w:rPr>
          <w:rFonts w:ascii="Garamond" w:eastAsia="Times New Roman" w:hAnsi="Garamond"/>
          <w:color w:val="000000"/>
          <w:sz w:val="24"/>
          <w:szCs w:val="24"/>
        </w:rPr>
        <w:t>Согласованный сбор разведывательной информации.</w:t>
      </w:r>
    </w:p>
    <w:p w:rsidR="00F74ADF" w:rsidRPr="00F74ADF" w:rsidRDefault="00542595" w:rsidP="00167D66">
      <w:pPr>
        <w:shd w:val="clear" w:color="auto" w:fill="FFFFFF"/>
        <w:jc w:val="both"/>
        <w:rPr>
          <w:rFonts w:ascii="Garamond" w:hAnsi="Garamond"/>
          <w:sz w:val="24"/>
          <w:szCs w:val="24"/>
        </w:rPr>
      </w:pPr>
      <w:r w:rsidRPr="00F74ADF">
        <w:rPr>
          <w:rFonts w:ascii="Garamond" w:hAnsi="Garamond"/>
          <w:b/>
          <w:bCs/>
          <w:color w:val="0D6E8F"/>
          <w:sz w:val="24"/>
          <w:szCs w:val="24"/>
        </w:rPr>
        <w:t>2.</w:t>
      </w:r>
      <w:r w:rsidR="001159CB" w:rsidRPr="00F74ADF">
        <w:rPr>
          <w:rFonts w:ascii="Garamond" w:hAnsi="Garamond"/>
          <w:b/>
          <w:bCs/>
          <w:color w:val="0D6E8F"/>
          <w:sz w:val="24"/>
          <w:szCs w:val="24"/>
        </w:rPr>
        <w:t xml:space="preserve"> </w:t>
      </w:r>
      <w:r w:rsidR="00F74ADF">
        <w:rPr>
          <w:rFonts w:ascii="Garamond" w:hAnsi="Garamond"/>
          <w:sz w:val="24"/>
          <w:szCs w:val="24"/>
        </w:rPr>
        <w:t>Определение понятия «пиратство» дано в Конвенц</w:t>
      </w:r>
      <w:proofErr w:type="gramStart"/>
      <w:r w:rsidR="00F74ADF">
        <w:rPr>
          <w:rFonts w:ascii="Garamond" w:hAnsi="Garamond"/>
          <w:sz w:val="24"/>
          <w:szCs w:val="24"/>
        </w:rPr>
        <w:t>ии ОО</w:t>
      </w:r>
      <w:proofErr w:type="gramEnd"/>
      <w:r w:rsidR="00F74ADF">
        <w:rPr>
          <w:rFonts w:ascii="Garamond" w:hAnsi="Garamond"/>
          <w:sz w:val="24"/>
          <w:szCs w:val="24"/>
        </w:rPr>
        <w:t xml:space="preserve">Н по морскому праву 1982 года </w:t>
      </w:r>
      <w:r w:rsidR="00F74ADF" w:rsidRPr="00F74ADF">
        <w:rPr>
          <w:rFonts w:ascii="Garamond" w:eastAsia="Times New Roman" w:hAnsi="Garamond"/>
          <w:color w:val="000000"/>
          <w:sz w:val="24"/>
          <w:szCs w:val="24"/>
        </w:rPr>
        <w:t>(</w:t>
      </w:r>
      <w:r w:rsidR="00F74ADF" w:rsidRPr="00CC0BBF">
        <w:rPr>
          <w:rFonts w:ascii="Garamond" w:eastAsia="Times New Roman" w:hAnsi="Garamond"/>
          <w:color w:val="000000"/>
          <w:sz w:val="24"/>
          <w:szCs w:val="24"/>
          <w:lang w:val="en-US"/>
        </w:rPr>
        <w:t>UNCLOS</w:t>
      </w:r>
      <w:r w:rsidR="00F74ADF" w:rsidRPr="00F74ADF">
        <w:rPr>
          <w:rFonts w:ascii="Garamond" w:eastAsia="Times New Roman" w:hAnsi="Garamond"/>
          <w:color w:val="000000"/>
          <w:sz w:val="24"/>
          <w:szCs w:val="24"/>
        </w:rPr>
        <w:t>)</w:t>
      </w:r>
      <w:r w:rsidR="00F74ADF">
        <w:rPr>
          <w:rFonts w:ascii="Garamond" w:eastAsia="Times New Roman" w:hAnsi="Garamond"/>
          <w:color w:val="000000"/>
          <w:sz w:val="24"/>
          <w:szCs w:val="24"/>
        </w:rPr>
        <w:t xml:space="preserve">, в статье 101. </w:t>
      </w:r>
      <w:proofErr w:type="gramStart"/>
      <w:r w:rsidR="00F74ADF">
        <w:rPr>
          <w:rFonts w:ascii="Garamond" w:eastAsia="Times New Roman" w:hAnsi="Garamond"/>
          <w:color w:val="000000"/>
          <w:sz w:val="24"/>
          <w:szCs w:val="24"/>
        </w:rPr>
        <w:t xml:space="preserve">Вместе с тем, настоящие </w:t>
      </w:r>
      <w:r w:rsidR="00F74ADF">
        <w:rPr>
          <w:rFonts w:ascii="Garamond" w:eastAsia="Times New Roman" w:hAnsi="Garamond"/>
          <w:color w:val="000000"/>
          <w:sz w:val="24"/>
          <w:szCs w:val="24"/>
          <w:lang w:val="en-US"/>
        </w:rPr>
        <w:t>BMP</w:t>
      </w:r>
      <w:r w:rsidR="00F74ADF">
        <w:rPr>
          <w:rFonts w:ascii="Garamond" w:eastAsia="Times New Roman" w:hAnsi="Garamond"/>
          <w:color w:val="000000"/>
          <w:sz w:val="24"/>
          <w:szCs w:val="24"/>
        </w:rPr>
        <w:t xml:space="preserve"> ставят целью дать четкое, практическое и рабочее руководство для отрасли, позволяющее производить точную и единообразную оценку подозрительной активности и пиратских атак.</w:t>
      </w:r>
      <w:proofErr w:type="gramEnd"/>
    </w:p>
    <w:p w:rsidR="00F74ADF" w:rsidRPr="00D12B2D" w:rsidRDefault="00542595" w:rsidP="00167D66">
      <w:pPr>
        <w:shd w:val="clear" w:color="auto" w:fill="FFFFFF"/>
        <w:jc w:val="both"/>
        <w:rPr>
          <w:rFonts w:ascii="Garamond" w:hAnsi="Garamond"/>
          <w:sz w:val="24"/>
          <w:szCs w:val="24"/>
        </w:rPr>
      </w:pPr>
      <w:r w:rsidRPr="00D12B2D">
        <w:rPr>
          <w:rFonts w:ascii="Garamond" w:hAnsi="Garamond"/>
          <w:b/>
          <w:bCs/>
          <w:color w:val="0D6E8F"/>
          <w:sz w:val="24"/>
          <w:szCs w:val="24"/>
        </w:rPr>
        <w:t>3.</w:t>
      </w:r>
      <w:r w:rsidR="001159CB" w:rsidRPr="00D12B2D">
        <w:rPr>
          <w:rFonts w:ascii="Garamond" w:hAnsi="Garamond"/>
          <w:b/>
          <w:bCs/>
          <w:color w:val="0D6E8F"/>
          <w:sz w:val="24"/>
          <w:szCs w:val="24"/>
        </w:rPr>
        <w:t xml:space="preserve"> </w:t>
      </w:r>
      <w:r w:rsidR="00F74ADF">
        <w:rPr>
          <w:rFonts w:ascii="Garamond" w:hAnsi="Garamond"/>
          <w:color w:val="000000"/>
          <w:sz w:val="24"/>
          <w:szCs w:val="24"/>
        </w:rPr>
        <w:t>Далее</w:t>
      </w:r>
      <w:r w:rsidR="00F74ADF" w:rsidRPr="00D12B2D">
        <w:rPr>
          <w:rFonts w:ascii="Garamond" w:hAnsi="Garamond"/>
          <w:color w:val="000000"/>
          <w:sz w:val="24"/>
          <w:szCs w:val="24"/>
        </w:rPr>
        <w:t xml:space="preserve"> </w:t>
      </w:r>
      <w:r w:rsidR="00F74ADF">
        <w:rPr>
          <w:rFonts w:ascii="Garamond" w:hAnsi="Garamond"/>
          <w:color w:val="000000"/>
          <w:sz w:val="24"/>
          <w:szCs w:val="24"/>
        </w:rPr>
        <w:t>следуют</w:t>
      </w:r>
      <w:r w:rsidR="00F74ADF" w:rsidRPr="00D12B2D">
        <w:rPr>
          <w:rFonts w:ascii="Garamond" w:hAnsi="Garamond"/>
          <w:color w:val="000000"/>
          <w:sz w:val="24"/>
          <w:szCs w:val="24"/>
        </w:rPr>
        <w:t xml:space="preserve"> </w:t>
      </w:r>
      <w:r w:rsidR="00F74ADF">
        <w:rPr>
          <w:rFonts w:ascii="Garamond" w:hAnsi="Garamond"/>
          <w:color w:val="000000"/>
          <w:sz w:val="24"/>
          <w:szCs w:val="24"/>
        </w:rPr>
        <w:t>указания</w:t>
      </w:r>
      <w:r w:rsidR="00F74ADF" w:rsidRPr="00D12B2D">
        <w:rPr>
          <w:rFonts w:ascii="Garamond" w:hAnsi="Garamond"/>
          <w:color w:val="000000"/>
          <w:sz w:val="24"/>
          <w:szCs w:val="24"/>
        </w:rPr>
        <w:t xml:space="preserve"> </w:t>
      </w:r>
      <w:r w:rsidR="00F74ADF">
        <w:rPr>
          <w:rFonts w:ascii="Garamond" w:hAnsi="Garamond"/>
          <w:color w:val="000000"/>
          <w:sz w:val="24"/>
          <w:szCs w:val="24"/>
          <w:lang w:val="en-US"/>
        </w:rPr>
        <w:t>BMP</w:t>
      </w:r>
      <w:r w:rsidR="00D12B2D">
        <w:rPr>
          <w:rFonts w:ascii="Garamond" w:hAnsi="Garamond"/>
          <w:color w:val="000000"/>
          <w:sz w:val="24"/>
          <w:szCs w:val="24"/>
        </w:rPr>
        <w:t>,</w:t>
      </w:r>
      <w:r w:rsidR="00D12B2D" w:rsidRPr="00D12B2D">
        <w:rPr>
          <w:rFonts w:ascii="Garamond" w:hAnsi="Garamond"/>
          <w:color w:val="000000"/>
          <w:sz w:val="24"/>
          <w:szCs w:val="24"/>
        </w:rPr>
        <w:t xml:space="preserve"> </w:t>
      </w:r>
      <w:r w:rsidR="00D12B2D">
        <w:rPr>
          <w:rFonts w:ascii="Garamond" w:hAnsi="Garamond"/>
          <w:color w:val="000000"/>
          <w:sz w:val="24"/>
          <w:szCs w:val="24"/>
        </w:rPr>
        <w:t>помогающие определить, что такое пиратская атака, и что такое подозрительная активность:</w:t>
      </w:r>
    </w:p>
    <w:p w:rsidR="00D12B2D" w:rsidRPr="00D12B2D" w:rsidRDefault="00D12B2D" w:rsidP="00942A10">
      <w:pPr>
        <w:pStyle w:val="ad"/>
        <w:numPr>
          <w:ilvl w:val="0"/>
          <w:numId w:val="49"/>
        </w:numPr>
        <w:shd w:val="clear" w:color="auto" w:fill="FFFFFF"/>
        <w:jc w:val="both"/>
        <w:rPr>
          <w:rFonts w:ascii="Garamond" w:hAnsi="Garamond"/>
          <w:sz w:val="24"/>
          <w:szCs w:val="24"/>
        </w:rPr>
      </w:pPr>
      <w:r>
        <w:rPr>
          <w:rFonts w:ascii="Garamond" w:eastAsia="Times New Roman" w:hAnsi="Garamond"/>
          <w:color w:val="000000"/>
          <w:sz w:val="24"/>
          <w:szCs w:val="24"/>
        </w:rPr>
        <w:t>Пиратская атака может включать в себя (но не ограничиваться) следующие действия:</w:t>
      </w:r>
    </w:p>
    <w:p w:rsidR="00D12B2D" w:rsidRPr="00D12B2D" w:rsidRDefault="00D12B2D" w:rsidP="00942A10">
      <w:pPr>
        <w:pStyle w:val="ad"/>
        <w:numPr>
          <w:ilvl w:val="0"/>
          <w:numId w:val="50"/>
        </w:numPr>
        <w:shd w:val="clear" w:color="auto" w:fill="FFFFFF"/>
        <w:jc w:val="both"/>
        <w:rPr>
          <w:rFonts w:ascii="Garamond" w:hAnsi="Garamond"/>
          <w:sz w:val="24"/>
          <w:szCs w:val="24"/>
        </w:rPr>
      </w:pPr>
      <w:r>
        <w:rPr>
          <w:rFonts w:ascii="Garamond" w:eastAsia="Times New Roman" w:hAnsi="Garamond"/>
          <w:color w:val="000000"/>
          <w:sz w:val="24"/>
          <w:szCs w:val="24"/>
        </w:rPr>
        <w:t>Насилие в отношении судна или его команды, либо любая попытка насилия.</w:t>
      </w:r>
    </w:p>
    <w:p w:rsidR="00D12B2D" w:rsidRPr="00D12B2D" w:rsidRDefault="00D12B2D" w:rsidP="00942A10">
      <w:pPr>
        <w:pStyle w:val="ad"/>
        <w:numPr>
          <w:ilvl w:val="0"/>
          <w:numId w:val="50"/>
        </w:numPr>
        <w:shd w:val="clear" w:color="auto" w:fill="FFFFFF"/>
        <w:jc w:val="both"/>
        <w:rPr>
          <w:rFonts w:ascii="Garamond" w:hAnsi="Garamond"/>
          <w:sz w:val="24"/>
          <w:szCs w:val="24"/>
        </w:rPr>
      </w:pPr>
      <w:r>
        <w:rPr>
          <w:rFonts w:ascii="Garamond" w:eastAsia="Times New Roman" w:hAnsi="Garamond"/>
          <w:color w:val="000000"/>
          <w:sz w:val="24"/>
          <w:szCs w:val="24"/>
        </w:rPr>
        <w:t>Попытка (попытки) высадиться на судно, капитан которого подозревает, что высажив</w:t>
      </w:r>
      <w:r>
        <w:rPr>
          <w:rFonts w:ascii="Garamond" w:eastAsia="Times New Roman" w:hAnsi="Garamond"/>
          <w:color w:val="000000"/>
          <w:sz w:val="24"/>
          <w:szCs w:val="24"/>
        </w:rPr>
        <w:t>а</w:t>
      </w:r>
      <w:r>
        <w:rPr>
          <w:rFonts w:ascii="Garamond" w:eastAsia="Times New Roman" w:hAnsi="Garamond"/>
          <w:color w:val="000000"/>
          <w:sz w:val="24"/>
          <w:szCs w:val="24"/>
        </w:rPr>
        <w:t>ющиеся лица являются пиратами.</w:t>
      </w:r>
    </w:p>
    <w:p w:rsidR="00D12B2D" w:rsidRPr="00D12B2D" w:rsidRDefault="00D12B2D" w:rsidP="00942A10">
      <w:pPr>
        <w:pStyle w:val="ad"/>
        <w:numPr>
          <w:ilvl w:val="0"/>
          <w:numId w:val="50"/>
        </w:numPr>
        <w:shd w:val="clear" w:color="auto" w:fill="FFFFFF"/>
        <w:jc w:val="both"/>
        <w:rPr>
          <w:rFonts w:ascii="Garamond" w:hAnsi="Garamond"/>
          <w:sz w:val="24"/>
          <w:szCs w:val="24"/>
        </w:rPr>
      </w:pPr>
      <w:r>
        <w:rPr>
          <w:rFonts w:ascii="Garamond" w:eastAsia="Times New Roman" w:hAnsi="Garamond"/>
          <w:color w:val="000000"/>
          <w:sz w:val="24"/>
          <w:szCs w:val="24"/>
        </w:rPr>
        <w:t>Произошедшая высадка независимо от того, успешным ли был захват управления судном, или нет</w:t>
      </w:r>
    </w:p>
    <w:p w:rsidR="00D12B2D" w:rsidRPr="00D12B2D" w:rsidRDefault="00D12B2D" w:rsidP="00942A10">
      <w:pPr>
        <w:pStyle w:val="ad"/>
        <w:numPr>
          <w:ilvl w:val="0"/>
          <w:numId w:val="50"/>
        </w:numPr>
        <w:shd w:val="clear" w:color="auto" w:fill="FFFFFF"/>
        <w:jc w:val="both"/>
        <w:rPr>
          <w:rFonts w:ascii="Garamond" w:hAnsi="Garamond"/>
          <w:sz w:val="24"/>
          <w:szCs w:val="24"/>
        </w:rPr>
      </w:pPr>
      <w:r>
        <w:rPr>
          <w:rFonts w:ascii="Garamond" w:eastAsia="Times New Roman" w:hAnsi="Garamond"/>
          <w:color w:val="000000"/>
          <w:sz w:val="24"/>
          <w:szCs w:val="24"/>
        </w:rPr>
        <w:t>Попытки преодолеть средства защиты судна при помощи:</w:t>
      </w:r>
    </w:p>
    <w:p w:rsidR="00542595" w:rsidRPr="0031262A" w:rsidRDefault="0031262A" w:rsidP="00942A10">
      <w:pPr>
        <w:pStyle w:val="ad"/>
        <w:numPr>
          <w:ilvl w:val="1"/>
          <w:numId w:val="50"/>
        </w:numPr>
        <w:shd w:val="clear" w:color="auto" w:fill="FFFFFF"/>
        <w:jc w:val="both"/>
        <w:rPr>
          <w:rFonts w:ascii="Garamond" w:hAnsi="Garamond"/>
          <w:sz w:val="24"/>
          <w:szCs w:val="24"/>
          <w:lang w:val="en-US"/>
        </w:rPr>
      </w:pPr>
      <w:r>
        <w:rPr>
          <w:rFonts w:ascii="Garamond" w:eastAsia="Times New Roman" w:hAnsi="Garamond"/>
          <w:color w:val="000000"/>
          <w:sz w:val="24"/>
          <w:szCs w:val="24"/>
        </w:rPr>
        <w:t>Лестниц</w:t>
      </w:r>
    </w:p>
    <w:p w:rsidR="00542595" w:rsidRPr="0031262A" w:rsidRDefault="0031262A" w:rsidP="00942A10">
      <w:pPr>
        <w:pStyle w:val="ad"/>
        <w:numPr>
          <w:ilvl w:val="1"/>
          <w:numId w:val="50"/>
        </w:numPr>
        <w:shd w:val="clear" w:color="auto" w:fill="FFFFFF"/>
        <w:jc w:val="both"/>
        <w:rPr>
          <w:rFonts w:ascii="Garamond" w:hAnsi="Garamond"/>
          <w:sz w:val="24"/>
          <w:szCs w:val="24"/>
          <w:lang w:val="en-US"/>
        </w:rPr>
      </w:pPr>
      <w:r>
        <w:rPr>
          <w:rFonts w:ascii="Garamond" w:hAnsi="Garamond"/>
          <w:color w:val="000000"/>
          <w:sz w:val="24"/>
          <w:szCs w:val="24"/>
        </w:rPr>
        <w:t>Абордажных к</w:t>
      </w:r>
    </w:p>
    <w:p w:rsidR="00542595" w:rsidRPr="006F1095" w:rsidRDefault="00542595" w:rsidP="00942A10">
      <w:pPr>
        <w:pStyle w:val="ad"/>
        <w:numPr>
          <w:ilvl w:val="1"/>
          <w:numId w:val="50"/>
        </w:numPr>
        <w:shd w:val="clear" w:color="auto" w:fill="FFFFFF"/>
        <w:jc w:val="both"/>
        <w:rPr>
          <w:rFonts w:ascii="Garamond" w:hAnsi="Garamond"/>
          <w:sz w:val="24"/>
          <w:szCs w:val="24"/>
          <w:lang w:val="en-US"/>
        </w:rPr>
      </w:pPr>
      <w:r w:rsidRPr="0031262A">
        <w:rPr>
          <w:rFonts w:ascii="Garamond" w:eastAsia="Times New Roman" w:hAnsi="Garamond"/>
          <w:color w:val="000000"/>
          <w:sz w:val="24"/>
          <w:szCs w:val="24"/>
          <w:lang w:val="en-US"/>
        </w:rPr>
        <w:t>Weapons</w:t>
      </w:r>
      <w:r w:rsidR="001159CB" w:rsidRPr="0031262A">
        <w:rPr>
          <w:rFonts w:ascii="Garamond" w:eastAsia="Times New Roman" w:hAnsi="Garamond"/>
          <w:color w:val="000000"/>
          <w:sz w:val="24"/>
          <w:szCs w:val="24"/>
          <w:lang w:val="en-US"/>
        </w:rPr>
        <w:t xml:space="preserve"> </w:t>
      </w:r>
      <w:r w:rsidRPr="0031262A">
        <w:rPr>
          <w:rFonts w:ascii="Garamond" w:eastAsia="Times New Roman" w:hAnsi="Garamond"/>
          <w:color w:val="000000"/>
          <w:sz w:val="24"/>
          <w:szCs w:val="24"/>
          <w:lang w:val="en-US"/>
        </w:rPr>
        <w:t>deliberately</w:t>
      </w:r>
      <w:r w:rsidR="001159CB" w:rsidRPr="0031262A">
        <w:rPr>
          <w:rFonts w:ascii="Garamond" w:eastAsia="Times New Roman" w:hAnsi="Garamond"/>
          <w:color w:val="000000"/>
          <w:sz w:val="24"/>
          <w:szCs w:val="24"/>
          <w:lang w:val="en-US"/>
        </w:rPr>
        <w:t xml:space="preserve"> </w:t>
      </w:r>
      <w:r w:rsidRPr="0031262A">
        <w:rPr>
          <w:rFonts w:ascii="Garamond" w:eastAsia="Times New Roman" w:hAnsi="Garamond"/>
          <w:color w:val="000000"/>
          <w:sz w:val="24"/>
          <w:szCs w:val="24"/>
          <w:lang w:val="en-US"/>
        </w:rPr>
        <w:t>used</w:t>
      </w:r>
      <w:r w:rsidR="001159CB" w:rsidRPr="0031262A">
        <w:rPr>
          <w:rFonts w:ascii="Garamond" w:eastAsia="Times New Roman" w:hAnsi="Garamond"/>
          <w:color w:val="000000"/>
          <w:sz w:val="24"/>
          <w:szCs w:val="24"/>
          <w:lang w:val="en-US"/>
        </w:rPr>
        <w:t xml:space="preserve"> </w:t>
      </w:r>
      <w:r w:rsidRPr="0031262A">
        <w:rPr>
          <w:rFonts w:ascii="Garamond" w:eastAsia="Times New Roman" w:hAnsi="Garamond"/>
          <w:color w:val="000000"/>
          <w:sz w:val="24"/>
          <w:szCs w:val="24"/>
          <w:lang w:val="en-US"/>
        </w:rPr>
        <w:t>against</w:t>
      </w:r>
      <w:r w:rsidR="001159CB" w:rsidRPr="0031262A">
        <w:rPr>
          <w:rFonts w:ascii="Garamond" w:eastAsia="Times New Roman" w:hAnsi="Garamond"/>
          <w:color w:val="000000"/>
          <w:sz w:val="24"/>
          <w:szCs w:val="24"/>
          <w:lang w:val="en-US"/>
        </w:rPr>
        <w:t xml:space="preserve"> </w:t>
      </w:r>
      <w:r w:rsidRPr="0031262A">
        <w:rPr>
          <w:rFonts w:ascii="Garamond" w:eastAsia="Times New Roman" w:hAnsi="Garamond"/>
          <w:color w:val="000000"/>
          <w:sz w:val="24"/>
          <w:szCs w:val="24"/>
          <w:lang w:val="en-US"/>
        </w:rPr>
        <w:t>or</w:t>
      </w:r>
      <w:r w:rsidR="001159CB" w:rsidRPr="0031262A">
        <w:rPr>
          <w:rFonts w:ascii="Garamond" w:eastAsia="Times New Roman" w:hAnsi="Garamond"/>
          <w:color w:val="000000"/>
          <w:sz w:val="24"/>
          <w:szCs w:val="24"/>
          <w:lang w:val="en-US"/>
        </w:rPr>
        <w:t xml:space="preserve"> </w:t>
      </w:r>
      <w:r w:rsidRPr="0031262A">
        <w:rPr>
          <w:rFonts w:ascii="Garamond" w:eastAsia="Times New Roman" w:hAnsi="Garamond"/>
          <w:color w:val="000000"/>
          <w:sz w:val="24"/>
          <w:szCs w:val="24"/>
          <w:lang w:val="en-US"/>
        </w:rPr>
        <w:t>at</w:t>
      </w:r>
      <w:r w:rsidR="001159CB" w:rsidRPr="0031262A">
        <w:rPr>
          <w:rFonts w:ascii="Garamond" w:eastAsia="Times New Roman" w:hAnsi="Garamond"/>
          <w:color w:val="000000"/>
          <w:sz w:val="24"/>
          <w:szCs w:val="24"/>
          <w:lang w:val="en-US"/>
        </w:rPr>
        <w:t xml:space="preserve"> </w:t>
      </w:r>
      <w:r w:rsidRPr="0031262A">
        <w:rPr>
          <w:rFonts w:ascii="Garamond" w:eastAsia="Times New Roman" w:hAnsi="Garamond"/>
          <w:color w:val="000000"/>
          <w:sz w:val="24"/>
          <w:szCs w:val="24"/>
          <w:lang w:val="en-US"/>
        </w:rPr>
        <w:t>the vessel.</w:t>
      </w:r>
    </w:p>
    <w:p w:rsidR="006F1095" w:rsidRPr="006F1095" w:rsidRDefault="006F1095" w:rsidP="00942A10">
      <w:pPr>
        <w:pStyle w:val="ad"/>
        <w:numPr>
          <w:ilvl w:val="1"/>
          <w:numId w:val="50"/>
        </w:numPr>
        <w:shd w:val="clear" w:color="auto" w:fill="FFFFFF"/>
        <w:jc w:val="both"/>
        <w:rPr>
          <w:rFonts w:ascii="Garamond" w:hAnsi="Garamond"/>
          <w:sz w:val="24"/>
          <w:szCs w:val="24"/>
        </w:rPr>
      </w:pPr>
      <w:r w:rsidRPr="006F1095">
        <w:rPr>
          <w:rFonts w:ascii="Garamond" w:hAnsi="Garamond"/>
          <w:color w:val="FF0000"/>
          <w:sz w:val="24"/>
          <w:szCs w:val="24"/>
        </w:rPr>
        <w:t>Против судна или на самом судне сознательно применялось оружие</w:t>
      </w:r>
      <w:r>
        <w:rPr>
          <w:rFonts w:ascii="Garamond" w:hAnsi="Garamond"/>
          <w:sz w:val="24"/>
          <w:szCs w:val="24"/>
        </w:rPr>
        <w:t>.</w:t>
      </w:r>
    </w:p>
    <w:p w:rsidR="00A0714D" w:rsidRPr="00A0714D" w:rsidRDefault="00A0714D" w:rsidP="00942A10">
      <w:pPr>
        <w:pStyle w:val="ad"/>
        <w:numPr>
          <w:ilvl w:val="0"/>
          <w:numId w:val="51"/>
        </w:numPr>
        <w:shd w:val="clear" w:color="auto" w:fill="FFFFFF"/>
        <w:jc w:val="both"/>
        <w:rPr>
          <w:rFonts w:ascii="Garamond" w:hAnsi="Garamond"/>
          <w:sz w:val="24"/>
          <w:szCs w:val="24"/>
        </w:rPr>
      </w:pPr>
      <w:r>
        <w:rPr>
          <w:rFonts w:ascii="Garamond" w:hAnsi="Garamond"/>
          <w:sz w:val="24"/>
          <w:szCs w:val="24"/>
        </w:rPr>
        <w:t xml:space="preserve">В целях </w:t>
      </w:r>
      <w:r>
        <w:rPr>
          <w:rFonts w:ascii="Garamond" w:hAnsi="Garamond"/>
          <w:sz w:val="24"/>
          <w:szCs w:val="24"/>
          <w:lang w:val="en-US"/>
        </w:rPr>
        <w:t>BMP</w:t>
      </w:r>
      <w:r>
        <w:rPr>
          <w:rFonts w:ascii="Garamond" w:hAnsi="Garamond"/>
          <w:sz w:val="24"/>
          <w:szCs w:val="24"/>
        </w:rPr>
        <w:t xml:space="preserve"> при помощи следующих определений можно выделить различные виды п</w:t>
      </w:r>
      <w:r>
        <w:rPr>
          <w:rFonts w:ascii="Garamond" w:hAnsi="Garamond"/>
          <w:sz w:val="24"/>
          <w:szCs w:val="24"/>
        </w:rPr>
        <w:t>и</w:t>
      </w:r>
      <w:r>
        <w:rPr>
          <w:rFonts w:ascii="Garamond" w:hAnsi="Garamond"/>
          <w:sz w:val="24"/>
          <w:szCs w:val="24"/>
        </w:rPr>
        <w:t>ратской активности:</w:t>
      </w:r>
    </w:p>
    <w:p w:rsidR="00542595" w:rsidRPr="00A0714D" w:rsidRDefault="00A0714D" w:rsidP="00A0714D">
      <w:pPr>
        <w:pStyle w:val="3"/>
      </w:pPr>
      <w:r>
        <w:t>Пиратское нападение (атака)</w:t>
      </w:r>
    </w:p>
    <w:p w:rsidR="00A0714D" w:rsidRPr="00A0714D" w:rsidRDefault="00A0714D" w:rsidP="00167D66">
      <w:pPr>
        <w:shd w:val="clear" w:color="auto" w:fill="FFFFFF"/>
        <w:jc w:val="both"/>
        <w:rPr>
          <w:rFonts w:ascii="Garamond" w:hAnsi="Garamond"/>
          <w:sz w:val="24"/>
          <w:szCs w:val="24"/>
        </w:rPr>
      </w:pPr>
      <w:r>
        <w:rPr>
          <w:rFonts w:ascii="Garamond" w:hAnsi="Garamond"/>
          <w:color w:val="000000"/>
          <w:sz w:val="24"/>
          <w:szCs w:val="24"/>
        </w:rPr>
        <w:t>Пиратская атака, в отличие от сближения, это</w:t>
      </w:r>
      <w:bookmarkStart w:id="0" w:name="_GoBack"/>
      <w:bookmarkEnd w:id="0"/>
      <w:r>
        <w:rPr>
          <w:rFonts w:ascii="Garamond" w:hAnsi="Garamond"/>
          <w:color w:val="000000"/>
          <w:sz w:val="24"/>
          <w:szCs w:val="24"/>
        </w:rPr>
        <w:t xml:space="preserve"> действие, при котором происходит агрессивное приближение пиратского </w:t>
      </w:r>
      <w:proofErr w:type="spellStart"/>
      <w:r>
        <w:rPr>
          <w:rFonts w:ascii="Garamond" w:hAnsi="Garamond"/>
          <w:color w:val="000000"/>
          <w:sz w:val="24"/>
          <w:szCs w:val="24"/>
        </w:rPr>
        <w:t>плавсредства</w:t>
      </w:r>
      <w:proofErr w:type="spellEnd"/>
      <w:r>
        <w:rPr>
          <w:rFonts w:ascii="Garamond" w:hAnsi="Garamond"/>
          <w:color w:val="000000"/>
          <w:sz w:val="24"/>
          <w:szCs w:val="24"/>
        </w:rPr>
        <w:t xml:space="preserve"> к судну, </w:t>
      </w:r>
      <w:r w:rsidRPr="00A0714D">
        <w:rPr>
          <w:rFonts w:ascii="Garamond" w:hAnsi="Garamond"/>
          <w:b/>
          <w:color w:val="000000"/>
          <w:sz w:val="24"/>
          <w:szCs w:val="24"/>
        </w:rPr>
        <w:t>и</w:t>
      </w:r>
      <w:r>
        <w:rPr>
          <w:rFonts w:ascii="Garamond" w:hAnsi="Garamond"/>
          <w:color w:val="000000"/>
          <w:sz w:val="24"/>
          <w:szCs w:val="24"/>
        </w:rPr>
        <w:t xml:space="preserve"> с него открывается огонь.</w:t>
      </w:r>
    </w:p>
    <w:p w:rsidR="00542595" w:rsidRPr="00A0714D" w:rsidRDefault="00A0714D" w:rsidP="00A0714D">
      <w:pPr>
        <w:pStyle w:val="3"/>
      </w:pPr>
      <w:r>
        <w:t>Захват</w:t>
      </w:r>
    </w:p>
    <w:p w:rsidR="00A0714D" w:rsidRPr="00A0714D" w:rsidRDefault="00A0714D" w:rsidP="00167D66">
      <w:pPr>
        <w:shd w:val="clear" w:color="auto" w:fill="FFFFFF"/>
        <w:jc w:val="both"/>
        <w:rPr>
          <w:rFonts w:ascii="Garamond" w:hAnsi="Garamond"/>
          <w:sz w:val="24"/>
          <w:szCs w:val="24"/>
        </w:rPr>
      </w:pPr>
      <w:r>
        <w:rPr>
          <w:rFonts w:ascii="Garamond" w:eastAsia="Times New Roman" w:hAnsi="Garamond"/>
          <w:color w:val="000000"/>
          <w:sz w:val="24"/>
          <w:szCs w:val="24"/>
        </w:rPr>
        <w:t>Захват происходит тогда, когда пираты высадились на борт и захватили управление судном против воли команды.</w:t>
      </w:r>
    </w:p>
    <w:p w:rsidR="00542595" w:rsidRPr="00A0714D" w:rsidRDefault="00A0714D" w:rsidP="00A0714D">
      <w:pPr>
        <w:pStyle w:val="3"/>
      </w:pPr>
      <w:r>
        <w:t>Незаконная высадка на судно</w:t>
      </w:r>
    </w:p>
    <w:p w:rsidR="00A0714D" w:rsidRPr="00A0714D" w:rsidRDefault="00A0714D" w:rsidP="00167D66">
      <w:pPr>
        <w:shd w:val="clear" w:color="auto" w:fill="FFFFFF"/>
        <w:jc w:val="both"/>
        <w:rPr>
          <w:rFonts w:ascii="Garamond" w:hAnsi="Garamond"/>
          <w:sz w:val="24"/>
          <w:szCs w:val="24"/>
        </w:rPr>
      </w:pPr>
      <w:r>
        <w:rPr>
          <w:rFonts w:ascii="Garamond" w:hAnsi="Garamond"/>
          <w:sz w:val="24"/>
          <w:szCs w:val="24"/>
        </w:rPr>
        <w:t xml:space="preserve">Незаконная высадка на судно – когда пираты поднялись на судно, но </w:t>
      </w:r>
      <w:r w:rsidRPr="00A0714D">
        <w:rPr>
          <w:rFonts w:ascii="Garamond" w:hAnsi="Garamond"/>
          <w:b/>
          <w:sz w:val="24"/>
          <w:szCs w:val="24"/>
        </w:rPr>
        <w:t>не захватили</w:t>
      </w:r>
      <w:r>
        <w:rPr>
          <w:rFonts w:ascii="Garamond" w:hAnsi="Garamond"/>
          <w:sz w:val="24"/>
          <w:szCs w:val="24"/>
        </w:rPr>
        <w:t xml:space="preserve"> управление. Командование остается у капитана судна. Наиболее очевидным примером здесь является сцен</w:t>
      </w:r>
      <w:r>
        <w:rPr>
          <w:rFonts w:ascii="Garamond" w:hAnsi="Garamond"/>
          <w:sz w:val="24"/>
          <w:szCs w:val="24"/>
        </w:rPr>
        <w:t>а</w:t>
      </w:r>
      <w:r>
        <w:rPr>
          <w:rFonts w:ascii="Garamond" w:hAnsi="Garamond"/>
          <w:sz w:val="24"/>
          <w:szCs w:val="24"/>
        </w:rPr>
        <w:t>рий укрытия в цитадели.</w:t>
      </w:r>
    </w:p>
    <w:p w:rsidR="00A0714D" w:rsidRPr="00A0714D" w:rsidRDefault="00A0714D" w:rsidP="00A0714D">
      <w:pPr>
        <w:pStyle w:val="3"/>
      </w:pPr>
      <w:r>
        <w:t>Подозрительное или агрессивное сближение</w:t>
      </w:r>
    </w:p>
    <w:p w:rsidR="00A0714D" w:rsidRPr="00A0714D" w:rsidRDefault="00542595" w:rsidP="00167D66">
      <w:pPr>
        <w:shd w:val="clear" w:color="auto" w:fill="FFFFFF"/>
        <w:jc w:val="both"/>
        <w:rPr>
          <w:rFonts w:ascii="Garamond" w:hAnsi="Garamond"/>
          <w:sz w:val="24"/>
          <w:szCs w:val="24"/>
        </w:rPr>
      </w:pPr>
      <w:r w:rsidRPr="00A0714D">
        <w:rPr>
          <w:rFonts w:ascii="Garamond" w:hAnsi="Garamond"/>
          <w:b/>
          <w:bCs/>
          <w:color w:val="0D6E8F"/>
          <w:sz w:val="24"/>
          <w:szCs w:val="24"/>
        </w:rPr>
        <w:t>4.</w:t>
      </w:r>
      <w:r w:rsidR="001159CB" w:rsidRPr="00A0714D">
        <w:rPr>
          <w:rFonts w:ascii="Garamond" w:hAnsi="Garamond"/>
          <w:b/>
          <w:bCs/>
          <w:color w:val="0D6E8F"/>
          <w:sz w:val="24"/>
          <w:szCs w:val="24"/>
        </w:rPr>
        <w:t xml:space="preserve"> </w:t>
      </w:r>
      <w:r w:rsidR="00A0714D">
        <w:rPr>
          <w:rFonts w:ascii="Garamond" w:hAnsi="Garamond"/>
          <w:sz w:val="24"/>
          <w:szCs w:val="24"/>
        </w:rPr>
        <w:t>Руководство по определению подозрительной активности.</w:t>
      </w:r>
    </w:p>
    <w:p w:rsidR="00A0714D" w:rsidRPr="00A0714D" w:rsidRDefault="00A0714D" w:rsidP="00942A10">
      <w:pPr>
        <w:pStyle w:val="ad"/>
        <w:numPr>
          <w:ilvl w:val="0"/>
          <w:numId w:val="51"/>
        </w:numPr>
        <w:shd w:val="clear" w:color="auto" w:fill="FFFFFF"/>
        <w:jc w:val="both"/>
        <w:rPr>
          <w:rFonts w:ascii="Garamond" w:hAnsi="Garamond"/>
          <w:sz w:val="24"/>
          <w:szCs w:val="24"/>
        </w:rPr>
      </w:pPr>
      <w:r w:rsidRPr="00A0714D">
        <w:rPr>
          <w:rFonts w:ascii="Garamond" w:eastAsia="Times New Roman" w:hAnsi="Garamond"/>
          <w:color w:val="000000"/>
          <w:sz w:val="24"/>
          <w:szCs w:val="24"/>
        </w:rPr>
        <w:t xml:space="preserve">Действия, предпринимаемые другим </w:t>
      </w:r>
      <w:proofErr w:type="spellStart"/>
      <w:r w:rsidRPr="00A0714D">
        <w:rPr>
          <w:rFonts w:ascii="Garamond" w:eastAsia="Times New Roman" w:hAnsi="Garamond"/>
          <w:color w:val="000000"/>
          <w:sz w:val="24"/>
          <w:szCs w:val="24"/>
        </w:rPr>
        <w:t>плавсредством</w:t>
      </w:r>
      <w:proofErr w:type="spellEnd"/>
      <w:r w:rsidRPr="00A0714D">
        <w:rPr>
          <w:rFonts w:ascii="Garamond" w:eastAsia="Times New Roman" w:hAnsi="Garamond"/>
          <w:color w:val="000000"/>
          <w:sz w:val="24"/>
          <w:szCs w:val="24"/>
        </w:rPr>
        <w:t xml:space="preserve"> могут считаться подозрительными, если происходит любое </w:t>
      </w:r>
      <w:proofErr w:type="gramStart"/>
      <w:r w:rsidRPr="00A0714D">
        <w:rPr>
          <w:rFonts w:ascii="Garamond" w:eastAsia="Times New Roman" w:hAnsi="Garamond"/>
          <w:color w:val="000000"/>
          <w:sz w:val="24"/>
          <w:szCs w:val="24"/>
        </w:rPr>
        <w:t>из</w:t>
      </w:r>
      <w:proofErr w:type="gramEnd"/>
      <w:r w:rsidRPr="00A0714D">
        <w:rPr>
          <w:rFonts w:ascii="Garamond" w:eastAsia="Times New Roman" w:hAnsi="Garamond"/>
          <w:color w:val="000000"/>
          <w:sz w:val="24"/>
          <w:szCs w:val="24"/>
        </w:rPr>
        <w:t xml:space="preserve"> нижеперечисленного (перечень не является исчерпывающим):</w:t>
      </w:r>
    </w:p>
    <w:p w:rsidR="00155017" w:rsidRPr="00155017" w:rsidRDefault="00155017" w:rsidP="00942A10">
      <w:pPr>
        <w:pStyle w:val="ad"/>
        <w:numPr>
          <w:ilvl w:val="0"/>
          <w:numId w:val="52"/>
        </w:numPr>
        <w:shd w:val="clear" w:color="auto" w:fill="FFFFFF"/>
        <w:jc w:val="both"/>
        <w:rPr>
          <w:rFonts w:ascii="Garamond" w:hAnsi="Garamond"/>
          <w:sz w:val="24"/>
          <w:szCs w:val="24"/>
        </w:rPr>
      </w:pPr>
      <w:r>
        <w:rPr>
          <w:rFonts w:ascii="Garamond" w:eastAsia="Times New Roman" w:hAnsi="Garamond"/>
          <w:color w:val="000000"/>
          <w:sz w:val="24"/>
          <w:szCs w:val="24"/>
        </w:rPr>
        <w:t xml:space="preserve">Явное изменение курса подозреваемого </w:t>
      </w:r>
      <w:proofErr w:type="spellStart"/>
      <w:r>
        <w:rPr>
          <w:rFonts w:ascii="Garamond" w:eastAsia="Times New Roman" w:hAnsi="Garamond"/>
          <w:color w:val="000000"/>
          <w:sz w:val="24"/>
          <w:szCs w:val="24"/>
        </w:rPr>
        <w:t>плавсредства</w:t>
      </w:r>
      <w:proofErr w:type="spellEnd"/>
      <w:r>
        <w:rPr>
          <w:rFonts w:ascii="Garamond" w:eastAsia="Times New Roman" w:hAnsi="Garamond"/>
          <w:color w:val="000000"/>
          <w:sz w:val="24"/>
          <w:szCs w:val="24"/>
        </w:rPr>
        <w:t xml:space="preserve"> по направлению к судну, сочета</w:t>
      </w:r>
      <w:r>
        <w:rPr>
          <w:rFonts w:ascii="Garamond" w:eastAsia="Times New Roman" w:hAnsi="Garamond"/>
          <w:color w:val="000000"/>
          <w:sz w:val="24"/>
          <w:szCs w:val="24"/>
        </w:rPr>
        <w:t>ю</w:t>
      </w:r>
      <w:r>
        <w:rPr>
          <w:rFonts w:ascii="Garamond" w:eastAsia="Times New Roman" w:hAnsi="Garamond"/>
          <w:color w:val="000000"/>
          <w:sz w:val="24"/>
          <w:szCs w:val="24"/>
        </w:rPr>
        <w:t>щееся с резким увеличением скорости, что не может считаться нормальными действиями в обстоятельствах, доминирующих в этой зоне.</w:t>
      </w:r>
    </w:p>
    <w:p w:rsidR="00155017" w:rsidRPr="00155017" w:rsidRDefault="00155017" w:rsidP="00942A10">
      <w:pPr>
        <w:pStyle w:val="ad"/>
        <w:numPr>
          <w:ilvl w:val="0"/>
          <w:numId w:val="52"/>
        </w:numPr>
        <w:shd w:val="clear" w:color="auto" w:fill="FFFFFF"/>
        <w:jc w:val="both"/>
        <w:rPr>
          <w:rFonts w:ascii="Garamond" w:hAnsi="Garamond"/>
          <w:sz w:val="24"/>
          <w:szCs w:val="24"/>
        </w:rPr>
      </w:pPr>
      <w:r>
        <w:rPr>
          <w:rFonts w:ascii="Garamond" w:hAnsi="Garamond"/>
          <w:sz w:val="24"/>
          <w:szCs w:val="24"/>
        </w:rPr>
        <w:t xml:space="preserve">Необычно длительное следование другого судна тем же курсом и с той же скоростью, что и ваше, не имеющее отношения к нормальному рыболовству, или другим действиям, </w:t>
      </w:r>
      <w:r>
        <w:rPr>
          <w:rFonts w:ascii="Garamond" w:eastAsia="Times New Roman" w:hAnsi="Garamond"/>
          <w:color w:val="000000"/>
          <w:sz w:val="24"/>
          <w:szCs w:val="24"/>
        </w:rPr>
        <w:t>превалирующим в этой зоне</w:t>
      </w:r>
    </w:p>
    <w:p w:rsidR="00155017" w:rsidRPr="00155017" w:rsidRDefault="00155017" w:rsidP="00942A10">
      <w:pPr>
        <w:pStyle w:val="ad"/>
        <w:numPr>
          <w:ilvl w:val="0"/>
          <w:numId w:val="52"/>
        </w:numPr>
        <w:shd w:val="clear" w:color="auto" w:fill="FFFFFF"/>
        <w:jc w:val="both"/>
        <w:rPr>
          <w:rFonts w:ascii="Garamond" w:hAnsi="Garamond"/>
          <w:sz w:val="24"/>
          <w:szCs w:val="24"/>
        </w:rPr>
      </w:pPr>
      <w:r>
        <w:rPr>
          <w:rFonts w:ascii="Garamond" w:eastAsia="Times New Roman" w:hAnsi="Garamond"/>
          <w:color w:val="000000"/>
          <w:sz w:val="24"/>
          <w:szCs w:val="24"/>
        </w:rPr>
        <w:t>Внезапные изменения курса по направлению к вашему судну и агрессивное поведение.</w:t>
      </w:r>
    </w:p>
    <w:p w:rsidR="00542595" w:rsidRPr="009A44E3" w:rsidRDefault="00542595" w:rsidP="00167D66">
      <w:pPr>
        <w:shd w:val="clear" w:color="auto" w:fill="FFFFFF"/>
        <w:jc w:val="both"/>
        <w:rPr>
          <w:rFonts w:ascii="Garamond" w:hAnsi="Garamond"/>
          <w:sz w:val="24"/>
          <w:szCs w:val="24"/>
        </w:rPr>
      </w:pPr>
      <w:r w:rsidRPr="00CC0BBF">
        <w:rPr>
          <w:rFonts w:ascii="Garamond" w:hAnsi="Garamond"/>
          <w:b/>
          <w:bCs/>
          <w:color w:val="0D6E8F"/>
          <w:sz w:val="24"/>
          <w:szCs w:val="24"/>
          <w:lang w:val="en-US"/>
        </w:rPr>
        <w:t>5.</w:t>
      </w:r>
      <w:r w:rsidR="001159CB">
        <w:rPr>
          <w:rFonts w:ascii="Garamond" w:hAnsi="Garamond"/>
          <w:b/>
          <w:bCs/>
          <w:color w:val="0D6E8F"/>
          <w:sz w:val="24"/>
          <w:szCs w:val="24"/>
          <w:lang w:val="en-US"/>
        </w:rPr>
        <w:t xml:space="preserve"> </w:t>
      </w:r>
      <w:r w:rsidR="00155017" w:rsidRPr="00155017">
        <w:rPr>
          <w:rFonts w:ascii="Garamond" w:hAnsi="Garamond"/>
          <w:b/>
          <w:color w:val="000000"/>
          <w:sz w:val="24"/>
          <w:szCs w:val="24"/>
        </w:rPr>
        <w:t>Примечание</w:t>
      </w:r>
      <w:r w:rsidR="00155017" w:rsidRPr="009A44E3">
        <w:rPr>
          <w:rFonts w:ascii="Garamond" w:hAnsi="Garamond"/>
          <w:b/>
          <w:color w:val="000000"/>
          <w:sz w:val="24"/>
          <w:szCs w:val="24"/>
          <w:lang w:val="en-US"/>
        </w:rPr>
        <w:t xml:space="preserve"> </w:t>
      </w:r>
      <w:r w:rsidR="00155017" w:rsidRPr="00155017">
        <w:rPr>
          <w:rFonts w:ascii="Garamond" w:hAnsi="Garamond"/>
          <w:b/>
          <w:color w:val="000000"/>
          <w:sz w:val="24"/>
          <w:szCs w:val="24"/>
        </w:rPr>
        <w:t>к</w:t>
      </w:r>
      <w:r w:rsidR="00155017" w:rsidRPr="009A44E3">
        <w:rPr>
          <w:rFonts w:ascii="Garamond" w:hAnsi="Garamond"/>
          <w:b/>
          <w:color w:val="000000"/>
          <w:sz w:val="24"/>
          <w:szCs w:val="24"/>
          <w:lang w:val="en-US"/>
        </w:rPr>
        <w:t xml:space="preserve"> </w:t>
      </w:r>
      <w:r w:rsidR="00155017" w:rsidRPr="00155017">
        <w:rPr>
          <w:rFonts w:ascii="Garamond" w:hAnsi="Garamond"/>
          <w:b/>
          <w:color w:val="000000"/>
          <w:sz w:val="24"/>
          <w:szCs w:val="24"/>
        </w:rPr>
        <w:t>руководству</w:t>
      </w:r>
      <w:r w:rsidR="00155017" w:rsidRPr="009A44E3">
        <w:rPr>
          <w:rFonts w:ascii="Garamond" w:hAnsi="Garamond"/>
          <w:b/>
          <w:color w:val="000000"/>
          <w:sz w:val="24"/>
          <w:szCs w:val="24"/>
          <w:lang w:val="en-US"/>
        </w:rPr>
        <w:t>:</w:t>
      </w:r>
    </w:p>
    <w:p w:rsidR="00155017" w:rsidRPr="009A44E3" w:rsidRDefault="009A44E3" w:rsidP="009A44E3">
      <w:pPr>
        <w:pStyle w:val="ad"/>
        <w:numPr>
          <w:ilvl w:val="0"/>
          <w:numId w:val="51"/>
        </w:numPr>
        <w:shd w:val="clear" w:color="auto" w:fill="FFFFFF"/>
        <w:jc w:val="both"/>
        <w:rPr>
          <w:rFonts w:ascii="Garamond" w:hAnsi="Garamond"/>
          <w:sz w:val="24"/>
          <w:szCs w:val="24"/>
        </w:rPr>
      </w:pPr>
      <w:r>
        <w:rPr>
          <w:rFonts w:ascii="Garamond" w:hAnsi="Garamond"/>
          <w:sz w:val="24"/>
          <w:szCs w:val="24"/>
        </w:rPr>
        <w:t xml:space="preserve">При оценке подозрительной активности, следующие признаки могут помочь с определением </w:t>
      </w:r>
      <w:r>
        <w:rPr>
          <w:rFonts w:ascii="Garamond" w:hAnsi="Garamond"/>
          <w:sz w:val="24"/>
          <w:szCs w:val="24"/>
        </w:rPr>
        <w:lastRenderedPageBreak/>
        <w:t>характера подозреваемого судна:</w:t>
      </w:r>
    </w:p>
    <w:p w:rsidR="009A44E3" w:rsidRPr="009A44E3" w:rsidRDefault="009A44E3" w:rsidP="009A44E3">
      <w:pPr>
        <w:pStyle w:val="ad"/>
        <w:numPr>
          <w:ilvl w:val="0"/>
          <w:numId w:val="53"/>
        </w:numPr>
        <w:shd w:val="clear" w:color="auto" w:fill="FFFFFF"/>
        <w:jc w:val="both"/>
        <w:rPr>
          <w:rFonts w:ascii="Garamond" w:hAnsi="Garamond"/>
          <w:sz w:val="24"/>
          <w:szCs w:val="24"/>
        </w:rPr>
      </w:pPr>
      <w:r>
        <w:rPr>
          <w:rFonts w:ascii="Garamond" w:hAnsi="Garamond"/>
          <w:sz w:val="24"/>
          <w:szCs w:val="24"/>
        </w:rPr>
        <w:t>Количество людей на бору в соотношении с его размерами.</w:t>
      </w:r>
    </w:p>
    <w:p w:rsidR="009A44E3" w:rsidRPr="009A44E3" w:rsidRDefault="009A44E3" w:rsidP="009A44E3">
      <w:pPr>
        <w:pStyle w:val="ad"/>
        <w:numPr>
          <w:ilvl w:val="0"/>
          <w:numId w:val="53"/>
        </w:numPr>
        <w:shd w:val="clear" w:color="auto" w:fill="FFFFFF"/>
        <w:jc w:val="both"/>
        <w:rPr>
          <w:rFonts w:ascii="Garamond" w:hAnsi="Garamond"/>
          <w:sz w:val="24"/>
          <w:szCs w:val="24"/>
          <w:lang w:val="en-US"/>
        </w:rPr>
      </w:pPr>
      <w:r>
        <w:rPr>
          <w:rFonts w:ascii="Garamond" w:hAnsi="Garamond"/>
          <w:sz w:val="24"/>
          <w:szCs w:val="24"/>
        </w:rPr>
        <w:t>Ближайшая точка сближения (БПС).</w:t>
      </w:r>
    </w:p>
    <w:p w:rsidR="009A44E3" w:rsidRPr="009A44E3" w:rsidRDefault="009A44E3" w:rsidP="009A44E3">
      <w:pPr>
        <w:pStyle w:val="ad"/>
        <w:numPr>
          <w:ilvl w:val="0"/>
          <w:numId w:val="53"/>
        </w:numPr>
        <w:shd w:val="clear" w:color="auto" w:fill="FFFFFF"/>
        <w:jc w:val="both"/>
        <w:rPr>
          <w:rFonts w:ascii="Garamond" w:hAnsi="Garamond"/>
          <w:sz w:val="24"/>
          <w:szCs w:val="24"/>
        </w:rPr>
      </w:pPr>
      <w:r>
        <w:rPr>
          <w:rFonts w:ascii="Garamond" w:hAnsi="Garamond"/>
          <w:sz w:val="24"/>
          <w:szCs w:val="24"/>
        </w:rPr>
        <w:t>Наличие необычных и не относящихся к рыболовству приспособлений, например, тр</w:t>
      </w:r>
      <w:r>
        <w:rPr>
          <w:rFonts w:ascii="Garamond" w:hAnsi="Garamond"/>
          <w:sz w:val="24"/>
          <w:szCs w:val="24"/>
        </w:rPr>
        <w:t>а</w:t>
      </w:r>
      <w:r>
        <w:rPr>
          <w:rFonts w:ascii="Garamond" w:hAnsi="Garamond"/>
          <w:sz w:val="24"/>
          <w:szCs w:val="24"/>
        </w:rPr>
        <w:t>пов, абордажных крюков или большое количество топлива на борту.</w:t>
      </w:r>
    </w:p>
    <w:p w:rsidR="009A44E3" w:rsidRPr="009A44E3" w:rsidRDefault="009A44E3" w:rsidP="009A44E3">
      <w:pPr>
        <w:pStyle w:val="ad"/>
        <w:numPr>
          <w:ilvl w:val="0"/>
          <w:numId w:val="53"/>
        </w:numPr>
        <w:shd w:val="clear" w:color="auto" w:fill="FFFFFF"/>
        <w:jc w:val="both"/>
        <w:rPr>
          <w:rFonts w:ascii="Garamond" w:hAnsi="Garamond"/>
          <w:sz w:val="24"/>
          <w:szCs w:val="24"/>
        </w:rPr>
      </w:pPr>
      <w:r>
        <w:rPr>
          <w:rFonts w:ascii="Garamond" w:hAnsi="Garamond"/>
          <w:sz w:val="24"/>
          <w:szCs w:val="24"/>
        </w:rPr>
        <w:t xml:space="preserve">Наличие слишком большого, по сравнению с </w:t>
      </w:r>
      <w:proofErr w:type="gramStart"/>
      <w:r>
        <w:rPr>
          <w:rFonts w:ascii="Garamond" w:hAnsi="Garamond"/>
          <w:sz w:val="24"/>
          <w:szCs w:val="24"/>
        </w:rPr>
        <w:t>обычным</w:t>
      </w:r>
      <w:proofErr w:type="gramEnd"/>
      <w:r>
        <w:rPr>
          <w:rFonts w:ascii="Garamond" w:hAnsi="Garamond"/>
          <w:sz w:val="24"/>
          <w:szCs w:val="24"/>
        </w:rPr>
        <w:t xml:space="preserve"> для этой зоны, количества в</w:t>
      </w:r>
      <w:r>
        <w:rPr>
          <w:rFonts w:ascii="Garamond" w:hAnsi="Garamond"/>
          <w:sz w:val="24"/>
          <w:szCs w:val="24"/>
        </w:rPr>
        <w:t>о</w:t>
      </w:r>
      <w:r>
        <w:rPr>
          <w:rFonts w:ascii="Garamond" w:hAnsi="Garamond"/>
          <w:sz w:val="24"/>
          <w:szCs w:val="24"/>
        </w:rPr>
        <w:t>оружения на борту.</w:t>
      </w:r>
    </w:p>
    <w:p w:rsidR="009A44E3" w:rsidRPr="009A44E3" w:rsidRDefault="009A44E3" w:rsidP="009A44E3">
      <w:pPr>
        <w:pStyle w:val="ad"/>
        <w:numPr>
          <w:ilvl w:val="0"/>
          <w:numId w:val="53"/>
        </w:numPr>
        <w:shd w:val="clear" w:color="auto" w:fill="FFFFFF"/>
        <w:jc w:val="both"/>
        <w:rPr>
          <w:rFonts w:ascii="Garamond" w:hAnsi="Garamond"/>
          <w:sz w:val="24"/>
          <w:szCs w:val="24"/>
          <w:lang w:val="en-US"/>
        </w:rPr>
      </w:pPr>
      <w:r>
        <w:rPr>
          <w:rFonts w:ascii="Garamond" w:hAnsi="Garamond"/>
          <w:sz w:val="24"/>
          <w:szCs w:val="24"/>
        </w:rPr>
        <w:t>Стрельба в воздух.</w:t>
      </w:r>
    </w:p>
    <w:p w:rsidR="009A44E3" w:rsidRPr="009A44E3" w:rsidRDefault="009A44E3" w:rsidP="009A44E3">
      <w:pPr>
        <w:pStyle w:val="ad"/>
        <w:numPr>
          <w:ilvl w:val="0"/>
          <w:numId w:val="51"/>
        </w:numPr>
        <w:shd w:val="clear" w:color="auto" w:fill="FFFFFF"/>
        <w:jc w:val="both"/>
        <w:rPr>
          <w:rFonts w:ascii="Garamond" w:hAnsi="Garamond"/>
          <w:sz w:val="24"/>
          <w:szCs w:val="24"/>
        </w:rPr>
      </w:pPr>
      <w:r>
        <w:rPr>
          <w:rFonts w:ascii="Garamond" w:eastAsia="Times New Roman" w:hAnsi="Garamond"/>
          <w:color w:val="000000"/>
          <w:sz w:val="24"/>
          <w:szCs w:val="24"/>
        </w:rPr>
        <w:t xml:space="preserve">Это не исчерпывающий перечень. </w:t>
      </w:r>
      <w:proofErr w:type="gramStart"/>
      <w:r>
        <w:rPr>
          <w:rFonts w:ascii="Garamond" w:eastAsia="Times New Roman" w:hAnsi="Garamond"/>
          <w:color w:val="000000"/>
          <w:sz w:val="24"/>
          <w:szCs w:val="24"/>
        </w:rPr>
        <w:t>Другие события, активность и судно могут быть расценены капитаном торгового судна, как подозрительные, исходя из его собственного опыта морской практики в Зоне высокого риска, и обмена информацией, происходящего в международном морском сообществе.</w:t>
      </w:r>
      <w:proofErr w:type="gramEnd"/>
      <w:r>
        <w:rPr>
          <w:rFonts w:ascii="Garamond" w:eastAsia="Times New Roman" w:hAnsi="Garamond"/>
          <w:color w:val="000000"/>
          <w:sz w:val="24"/>
          <w:szCs w:val="24"/>
        </w:rPr>
        <w:t xml:space="preserve"> </w:t>
      </w:r>
      <w:r w:rsidR="000943E1">
        <w:rPr>
          <w:rFonts w:ascii="Garamond" w:eastAsia="Times New Roman" w:hAnsi="Garamond"/>
          <w:color w:val="000000"/>
          <w:sz w:val="24"/>
          <w:szCs w:val="24"/>
        </w:rPr>
        <w:t>Приведенные выше примеры следует рассматривать только, как рек</w:t>
      </w:r>
      <w:r w:rsidR="000943E1">
        <w:rPr>
          <w:rFonts w:ascii="Garamond" w:eastAsia="Times New Roman" w:hAnsi="Garamond"/>
          <w:color w:val="000000"/>
          <w:sz w:val="24"/>
          <w:szCs w:val="24"/>
        </w:rPr>
        <w:t>о</w:t>
      </w:r>
      <w:r w:rsidR="000943E1">
        <w:rPr>
          <w:rFonts w:ascii="Garamond" w:eastAsia="Times New Roman" w:hAnsi="Garamond"/>
          <w:color w:val="000000"/>
          <w:sz w:val="24"/>
          <w:szCs w:val="24"/>
        </w:rPr>
        <w:t>мендации, но не как окончательные или исчерпывающие.</w:t>
      </w:r>
    </w:p>
    <w:p w:rsidR="000943E1" w:rsidRPr="00EF16D8" w:rsidRDefault="000943E1">
      <w:pPr>
        <w:widowControl/>
        <w:autoSpaceDE/>
        <w:autoSpaceDN/>
        <w:adjustRightInd/>
        <w:spacing w:after="200" w:line="276" w:lineRule="auto"/>
        <w:rPr>
          <w:rFonts w:ascii="Garamond" w:hAnsi="Garamond"/>
          <w:color w:val="0D6E8F"/>
          <w:sz w:val="24"/>
          <w:szCs w:val="24"/>
        </w:rPr>
      </w:pPr>
      <w:r w:rsidRPr="00EF16D8">
        <w:rPr>
          <w:rFonts w:ascii="Garamond" w:hAnsi="Garamond"/>
          <w:color w:val="0D6E8F"/>
          <w:sz w:val="24"/>
          <w:szCs w:val="24"/>
        </w:rPr>
        <w:br w:type="page"/>
      </w:r>
    </w:p>
    <w:p w:rsidR="00542595" w:rsidRPr="00EF16D8" w:rsidRDefault="00936C56" w:rsidP="000943E1">
      <w:pPr>
        <w:pStyle w:val="1"/>
      </w:pPr>
      <w:r w:rsidRPr="00EF16D8">
        <w:lastRenderedPageBreak/>
        <w:t xml:space="preserve">ПРИЛОЖЕНИЕ </w:t>
      </w:r>
      <w:r w:rsidR="00542595" w:rsidRPr="00CC0BBF">
        <w:rPr>
          <w:lang w:val="en-US"/>
        </w:rPr>
        <w:t>D</w:t>
      </w:r>
      <w:r w:rsidR="000943E1" w:rsidRPr="00EF16D8">
        <w:t xml:space="preserve">. </w:t>
      </w:r>
      <w:r w:rsidR="000943E1">
        <w:t>Последующая</w:t>
      </w:r>
      <w:r w:rsidR="000943E1" w:rsidRPr="00EF16D8">
        <w:t xml:space="preserve"> </w:t>
      </w:r>
      <w:r w:rsidR="000943E1">
        <w:t>отчетность</w:t>
      </w:r>
    </w:p>
    <w:p w:rsidR="000943E1" w:rsidRPr="000943E1" w:rsidRDefault="000943E1" w:rsidP="00167D66">
      <w:pPr>
        <w:shd w:val="clear" w:color="auto" w:fill="FFFFFF"/>
        <w:jc w:val="both"/>
        <w:rPr>
          <w:rFonts w:ascii="Garamond" w:hAnsi="Garamond"/>
          <w:sz w:val="24"/>
          <w:szCs w:val="24"/>
        </w:rPr>
      </w:pPr>
      <w:r>
        <w:rPr>
          <w:rFonts w:ascii="Garamond" w:hAnsi="Garamond"/>
          <w:color w:val="000000"/>
          <w:sz w:val="24"/>
          <w:szCs w:val="24"/>
        </w:rPr>
        <w:t xml:space="preserve">После любого пиратского нападения или подозрительной активности, важно подать подробный отчет в </w:t>
      </w:r>
      <w:r w:rsidRPr="00CC0BBF">
        <w:rPr>
          <w:rFonts w:ascii="Garamond" w:hAnsi="Garamond"/>
          <w:color w:val="000000"/>
          <w:sz w:val="24"/>
          <w:szCs w:val="24"/>
          <w:lang w:val="en-US"/>
        </w:rPr>
        <w:t>UKMTO</w:t>
      </w:r>
      <w:r w:rsidRPr="000943E1">
        <w:rPr>
          <w:rFonts w:ascii="Garamond" w:hAnsi="Garamond"/>
          <w:color w:val="000000"/>
          <w:sz w:val="24"/>
          <w:szCs w:val="24"/>
        </w:rPr>
        <w:t xml:space="preserve"> </w:t>
      </w:r>
      <w:r>
        <w:rPr>
          <w:rFonts w:ascii="Garamond" w:hAnsi="Garamond"/>
          <w:color w:val="000000"/>
          <w:sz w:val="24"/>
          <w:szCs w:val="24"/>
        </w:rPr>
        <w:t>и</w:t>
      </w:r>
      <w:r w:rsidRPr="000943E1">
        <w:rPr>
          <w:rFonts w:ascii="Garamond" w:hAnsi="Garamond"/>
          <w:color w:val="000000"/>
          <w:sz w:val="24"/>
          <w:szCs w:val="24"/>
        </w:rPr>
        <w:t xml:space="preserve"> </w:t>
      </w:r>
      <w:r w:rsidRPr="00CC0BBF">
        <w:rPr>
          <w:rFonts w:ascii="Garamond" w:hAnsi="Garamond"/>
          <w:color w:val="000000"/>
          <w:sz w:val="24"/>
          <w:szCs w:val="24"/>
          <w:lang w:val="en-US"/>
        </w:rPr>
        <w:t>MSCHOA</w:t>
      </w:r>
      <w:r w:rsidRPr="000943E1">
        <w:rPr>
          <w:rFonts w:ascii="Garamond" w:hAnsi="Garamond"/>
          <w:color w:val="000000"/>
          <w:sz w:val="24"/>
          <w:szCs w:val="24"/>
        </w:rPr>
        <w:t>.</w:t>
      </w:r>
      <w:r>
        <w:rPr>
          <w:rFonts w:ascii="Garamond" w:hAnsi="Garamond"/>
          <w:color w:val="000000"/>
          <w:sz w:val="24"/>
          <w:szCs w:val="24"/>
        </w:rPr>
        <w:t xml:space="preserve"> Также полезно будет отправить копию отчета в ММБ (</w:t>
      </w:r>
      <w:r>
        <w:rPr>
          <w:rFonts w:ascii="Garamond" w:hAnsi="Garamond"/>
          <w:color w:val="000000"/>
          <w:sz w:val="24"/>
          <w:szCs w:val="24"/>
          <w:lang w:val="en-US"/>
        </w:rPr>
        <w:t>IMB</w:t>
      </w:r>
      <w:r w:rsidRPr="000943E1">
        <w:rPr>
          <w:rFonts w:ascii="Garamond" w:hAnsi="Garamond"/>
          <w:color w:val="000000"/>
          <w:sz w:val="24"/>
          <w:szCs w:val="24"/>
        </w:rPr>
        <w:t>)</w:t>
      </w:r>
      <w:r>
        <w:rPr>
          <w:rFonts w:ascii="Garamond" w:hAnsi="Garamond"/>
          <w:color w:val="000000"/>
          <w:sz w:val="24"/>
          <w:szCs w:val="24"/>
        </w:rPr>
        <w:t>.</w:t>
      </w:r>
    </w:p>
    <w:p w:rsidR="000943E1" w:rsidRPr="000943E1" w:rsidRDefault="000943E1" w:rsidP="000943E1">
      <w:pPr>
        <w:pStyle w:val="2"/>
      </w:pPr>
      <w:r>
        <w:t>ОТЧЕТ О ПИРАТСКОЙ АТАКЕ, ХАРАКТЕРИСТИКА СУДНА:</w:t>
      </w:r>
    </w:p>
    <w:p w:rsidR="00542595" w:rsidRPr="00CC0BBF" w:rsidRDefault="000943E1" w:rsidP="000943E1">
      <w:pPr>
        <w:pStyle w:val="3"/>
      </w:pPr>
      <w:r>
        <w:t>Общие характеристики</w:t>
      </w:r>
      <w:r>
        <w:rPr>
          <w:lang w:val="en-US"/>
        </w:rPr>
        <w:t xml:space="preserve"> </w:t>
      </w:r>
    </w:p>
    <w:tbl>
      <w:tblPr>
        <w:tblW w:w="0" w:type="auto"/>
        <w:tblInd w:w="40" w:type="dxa"/>
        <w:tblLayout w:type="fixed"/>
        <w:tblCellMar>
          <w:left w:w="40" w:type="dxa"/>
          <w:right w:w="40" w:type="dxa"/>
        </w:tblCellMar>
        <w:tblLook w:val="0000" w:firstRow="0" w:lastRow="0" w:firstColumn="0" w:lastColumn="0" w:noHBand="0" w:noVBand="0"/>
      </w:tblPr>
      <w:tblGrid>
        <w:gridCol w:w="490"/>
        <w:gridCol w:w="4906"/>
      </w:tblGrid>
      <w:tr w:rsidR="00542595" w:rsidRPr="00CC0BBF" w:rsidTr="002B2BB4">
        <w:trPr>
          <w:trHeight w:val="20"/>
        </w:trPr>
        <w:tc>
          <w:tcPr>
            <w:tcW w:w="490" w:type="dxa"/>
            <w:tcBorders>
              <w:top w:val="single" w:sz="6" w:space="0" w:color="auto"/>
              <w:left w:val="single" w:sz="6" w:space="0" w:color="auto"/>
              <w:bottom w:val="single" w:sz="6" w:space="0" w:color="auto"/>
              <w:right w:val="single" w:sz="6" w:space="0" w:color="auto"/>
            </w:tcBorders>
            <w:shd w:val="clear" w:color="auto" w:fill="FFFFFF"/>
          </w:tcPr>
          <w:p w:rsidR="00542595" w:rsidRPr="00CC0BBF" w:rsidRDefault="00542595" w:rsidP="00167D66">
            <w:pPr>
              <w:shd w:val="clear" w:color="auto" w:fill="FFFFFF"/>
              <w:jc w:val="both"/>
              <w:rPr>
                <w:rFonts w:ascii="Garamond" w:hAnsi="Garamond"/>
                <w:sz w:val="24"/>
                <w:szCs w:val="24"/>
              </w:rPr>
            </w:pPr>
            <w:r w:rsidRPr="00CC0BBF">
              <w:rPr>
                <w:rFonts w:ascii="Garamond" w:hAnsi="Garamond"/>
                <w:color w:val="000000"/>
                <w:sz w:val="24"/>
                <w:szCs w:val="24"/>
              </w:rPr>
              <w:t>01</w:t>
            </w:r>
          </w:p>
        </w:tc>
        <w:tc>
          <w:tcPr>
            <w:tcW w:w="4906" w:type="dxa"/>
            <w:tcBorders>
              <w:top w:val="single" w:sz="6" w:space="0" w:color="auto"/>
              <w:left w:val="single" w:sz="6" w:space="0" w:color="auto"/>
              <w:bottom w:val="single" w:sz="6" w:space="0" w:color="auto"/>
              <w:right w:val="single" w:sz="6" w:space="0" w:color="auto"/>
            </w:tcBorders>
            <w:shd w:val="clear" w:color="auto" w:fill="FFFFFF"/>
          </w:tcPr>
          <w:p w:rsidR="00542595" w:rsidRPr="00CC0BBF" w:rsidRDefault="000943E1" w:rsidP="00167D66">
            <w:pPr>
              <w:shd w:val="clear" w:color="auto" w:fill="FFFFFF"/>
              <w:jc w:val="both"/>
              <w:rPr>
                <w:rFonts w:ascii="Garamond" w:hAnsi="Garamond"/>
                <w:sz w:val="24"/>
                <w:szCs w:val="24"/>
              </w:rPr>
            </w:pPr>
            <w:r>
              <w:rPr>
                <w:rFonts w:ascii="Garamond" w:hAnsi="Garamond"/>
                <w:color w:val="000000"/>
                <w:sz w:val="24"/>
                <w:szCs w:val="24"/>
              </w:rPr>
              <w:t>Наименование судна</w:t>
            </w:r>
            <w:r w:rsidR="00542595" w:rsidRPr="00CC0BBF">
              <w:rPr>
                <w:rFonts w:ascii="Garamond" w:hAnsi="Garamond"/>
                <w:color w:val="000000"/>
                <w:sz w:val="24"/>
                <w:szCs w:val="24"/>
                <w:lang w:val="en-US"/>
              </w:rPr>
              <w:t>:</w:t>
            </w:r>
          </w:p>
        </w:tc>
      </w:tr>
      <w:tr w:rsidR="00542595" w:rsidRPr="00CC0BBF" w:rsidTr="002B2BB4">
        <w:trPr>
          <w:trHeight w:val="20"/>
        </w:trPr>
        <w:tc>
          <w:tcPr>
            <w:tcW w:w="490" w:type="dxa"/>
            <w:tcBorders>
              <w:top w:val="single" w:sz="6" w:space="0" w:color="auto"/>
              <w:left w:val="single" w:sz="6" w:space="0" w:color="auto"/>
              <w:bottom w:val="single" w:sz="6" w:space="0" w:color="auto"/>
              <w:right w:val="single" w:sz="6" w:space="0" w:color="auto"/>
            </w:tcBorders>
            <w:shd w:val="clear" w:color="auto" w:fill="FFFFFF"/>
          </w:tcPr>
          <w:p w:rsidR="00542595" w:rsidRPr="00CC0BBF" w:rsidRDefault="00542595" w:rsidP="00167D66">
            <w:pPr>
              <w:shd w:val="clear" w:color="auto" w:fill="FFFFFF"/>
              <w:jc w:val="both"/>
              <w:rPr>
                <w:rFonts w:ascii="Garamond" w:hAnsi="Garamond"/>
                <w:sz w:val="24"/>
                <w:szCs w:val="24"/>
              </w:rPr>
            </w:pPr>
            <w:r w:rsidRPr="00CC0BBF">
              <w:rPr>
                <w:rFonts w:ascii="Garamond" w:hAnsi="Garamond"/>
                <w:color w:val="000000"/>
                <w:sz w:val="24"/>
                <w:szCs w:val="24"/>
              </w:rPr>
              <w:t>02</w:t>
            </w:r>
          </w:p>
        </w:tc>
        <w:tc>
          <w:tcPr>
            <w:tcW w:w="4906" w:type="dxa"/>
            <w:tcBorders>
              <w:top w:val="single" w:sz="6" w:space="0" w:color="auto"/>
              <w:left w:val="single" w:sz="6" w:space="0" w:color="auto"/>
              <w:bottom w:val="single" w:sz="6" w:space="0" w:color="auto"/>
              <w:right w:val="single" w:sz="6" w:space="0" w:color="auto"/>
            </w:tcBorders>
            <w:shd w:val="clear" w:color="auto" w:fill="FFFFFF"/>
          </w:tcPr>
          <w:p w:rsidR="00542595" w:rsidRPr="00CC0BBF" w:rsidRDefault="000943E1" w:rsidP="000943E1">
            <w:pPr>
              <w:shd w:val="clear" w:color="auto" w:fill="FFFFFF"/>
              <w:jc w:val="both"/>
              <w:rPr>
                <w:rFonts w:ascii="Garamond" w:hAnsi="Garamond"/>
                <w:sz w:val="24"/>
                <w:szCs w:val="24"/>
              </w:rPr>
            </w:pPr>
            <w:r>
              <w:rPr>
                <w:rFonts w:ascii="Garamond" w:hAnsi="Garamond"/>
                <w:color w:val="000000"/>
                <w:sz w:val="24"/>
                <w:szCs w:val="24"/>
              </w:rPr>
              <w:t xml:space="preserve">Номер </w:t>
            </w:r>
            <w:r w:rsidR="00542595" w:rsidRPr="00CC0BBF">
              <w:rPr>
                <w:rFonts w:ascii="Garamond" w:hAnsi="Garamond"/>
                <w:color w:val="000000"/>
                <w:sz w:val="24"/>
                <w:szCs w:val="24"/>
                <w:lang w:val="en-US"/>
              </w:rPr>
              <w:t>IMO:</w:t>
            </w:r>
          </w:p>
        </w:tc>
      </w:tr>
      <w:tr w:rsidR="00542595" w:rsidRPr="00CC0BBF" w:rsidTr="002B2BB4">
        <w:trPr>
          <w:trHeight w:val="20"/>
        </w:trPr>
        <w:tc>
          <w:tcPr>
            <w:tcW w:w="490" w:type="dxa"/>
            <w:tcBorders>
              <w:top w:val="single" w:sz="6" w:space="0" w:color="auto"/>
              <w:left w:val="single" w:sz="6" w:space="0" w:color="auto"/>
              <w:bottom w:val="single" w:sz="6" w:space="0" w:color="auto"/>
              <w:right w:val="single" w:sz="6" w:space="0" w:color="auto"/>
            </w:tcBorders>
            <w:shd w:val="clear" w:color="auto" w:fill="FFFFFF"/>
          </w:tcPr>
          <w:p w:rsidR="00542595" w:rsidRPr="00CC0BBF" w:rsidRDefault="00542595" w:rsidP="00167D66">
            <w:pPr>
              <w:shd w:val="clear" w:color="auto" w:fill="FFFFFF"/>
              <w:jc w:val="both"/>
              <w:rPr>
                <w:rFonts w:ascii="Garamond" w:hAnsi="Garamond"/>
                <w:sz w:val="24"/>
                <w:szCs w:val="24"/>
              </w:rPr>
            </w:pPr>
            <w:r w:rsidRPr="00CC0BBF">
              <w:rPr>
                <w:rFonts w:ascii="Garamond" w:hAnsi="Garamond"/>
                <w:color w:val="000000"/>
                <w:sz w:val="24"/>
                <w:szCs w:val="24"/>
              </w:rPr>
              <w:t>03</w:t>
            </w:r>
          </w:p>
        </w:tc>
        <w:tc>
          <w:tcPr>
            <w:tcW w:w="4906" w:type="dxa"/>
            <w:tcBorders>
              <w:top w:val="single" w:sz="6" w:space="0" w:color="auto"/>
              <w:left w:val="single" w:sz="6" w:space="0" w:color="auto"/>
              <w:bottom w:val="single" w:sz="6" w:space="0" w:color="auto"/>
              <w:right w:val="single" w:sz="6" w:space="0" w:color="auto"/>
            </w:tcBorders>
            <w:shd w:val="clear" w:color="auto" w:fill="FFFFFF"/>
          </w:tcPr>
          <w:p w:rsidR="00542595" w:rsidRPr="00CC0BBF" w:rsidRDefault="000943E1" w:rsidP="00167D66">
            <w:pPr>
              <w:shd w:val="clear" w:color="auto" w:fill="FFFFFF"/>
              <w:jc w:val="both"/>
              <w:rPr>
                <w:rFonts w:ascii="Garamond" w:hAnsi="Garamond"/>
                <w:sz w:val="24"/>
                <w:szCs w:val="24"/>
              </w:rPr>
            </w:pPr>
            <w:r>
              <w:rPr>
                <w:rFonts w:ascii="Garamond" w:hAnsi="Garamond"/>
                <w:color w:val="000000"/>
                <w:sz w:val="24"/>
                <w:szCs w:val="24"/>
              </w:rPr>
              <w:t>Флаг</w:t>
            </w:r>
            <w:r w:rsidR="00542595" w:rsidRPr="00CC0BBF">
              <w:rPr>
                <w:rFonts w:ascii="Garamond" w:hAnsi="Garamond"/>
                <w:color w:val="000000"/>
                <w:sz w:val="24"/>
                <w:szCs w:val="24"/>
                <w:lang w:val="en-US"/>
              </w:rPr>
              <w:t>:</w:t>
            </w:r>
          </w:p>
        </w:tc>
      </w:tr>
      <w:tr w:rsidR="00542595" w:rsidRPr="00CC0BBF" w:rsidTr="002B2BB4">
        <w:trPr>
          <w:trHeight w:val="20"/>
        </w:trPr>
        <w:tc>
          <w:tcPr>
            <w:tcW w:w="490" w:type="dxa"/>
            <w:tcBorders>
              <w:top w:val="single" w:sz="6" w:space="0" w:color="auto"/>
              <w:left w:val="single" w:sz="6" w:space="0" w:color="auto"/>
              <w:bottom w:val="single" w:sz="6" w:space="0" w:color="auto"/>
              <w:right w:val="single" w:sz="6" w:space="0" w:color="auto"/>
            </w:tcBorders>
            <w:shd w:val="clear" w:color="auto" w:fill="FFFFFF"/>
          </w:tcPr>
          <w:p w:rsidR="00542595" w:rsidRPr="00CC0BBF" w:rsidRDefault="00542595" w:rsidP="00167D66">
            <w:pPr>
              <w:shd w:val="clear" w:color="auto" w:fill="FFFFFF"/>
              <w:jc w:val="both"/>
              <w:rPr>
                <w:rFonts w:ascii="Garamond" w:hAnsi="Garamond"/>
                <w:sz w:val="24"/>
                <w:szCs w:val="24"/>
              </w:rPr>
            </w:pPr>
            <w:r w:rsidRPr="00CC0BBF">
              <w:rPr>
                <w:rFonts w:ascii="Garamond" w:hAnsi="Garamond"/>
                <w:color w:val="000000"/>
                <w:sz w:val="24"/>
                <w:szCs w:val="24"/>
              </w:rPr>
              <w:t>04</w:t>
            </w:r>
          </w:p>
        </w:tc>
        <w:tc>
          <w:tcPr>
            <w:tcW w:w="4906" w:type="dxa"/>
            <w:tcBorders>
              <w:top w:val="single" w:sz="6" w:space="0" w:color="auto"/>
              <w:left w:val="single" w:sz="6" w:space="0" w:color="auto"/>
              <w:bottom w:val="single" w:sz="6" w:space="0" w:color="auto"/>
              <w:right w:val="single" w:sz="6" w:space="0" w:color="auto"/>
            </w:tcBorders>
            <w:shd w:val="clear" w:color="auto" w:fill="FFFFFF"/>
          </w:tcPr>
          <w:p w:rsidR="00542595" w:rsidRPr="00CC0BBF" w:rsidRDefault="000943E1" w:rsidP="00167D66">
            <w:pPr>
              <w:shd w:val="clear" w:color="auto" w:fill="FFFFFF"/>
              <w:jc w:val="both"/>
              <w:rPr>
                <w:rFonts w:ascii="Garamond" w:hAnsi="Garamond"/>
                <w:sz w:val="24"/>
                <w:szCs w:val="24"/>
              </w:rPr>
            </w:pPr>
            <w:r>
              <w:rPr>
                <w:rFonts w:ascii="Garamond" w:hAnsi="Garamond"/>
                <w:color w:val="000000"/>
                <w:sz w:val="24"/>
                <w:szCs w:val="24"/>
              </w:rPr>
              <w:t>Позывной</w:t>
            </w:r>
            <w:r w:rsidR="00542595" w:rsidRPr="00CC0BBF">
              <w:rPr>
                <w:rFonts w:ascii="Garamond" w:hAnsi="Garamond"/>
                <w:color w:val="000000"/>
                <w:sz w:val="24"/>
                <w:szCs w:val="24"/>
                <w:lang w:val="en-US"/>
              </w:rPr>
              <w:t>:</w:t>
            </w:r>
          </w:p>
        </w:tc>
      </w:tr>
      <w:tr w:rsidR="00542595" w:rsidRPr="00CC0BBF" w:rsidTr="002B2BB4">
        <w:trPr>
          <w:trHeight w:val="20"/>
        </w:trPr>
        <w:tc>
          <w:tcPr>
            <w:tcW w:w="490" w:type="dxa"/>
            <w:tcBorders>
              <w:top w:val="single" w:sz="6" w:space="0" w:color="auto"/>
              <w:left w:val="single" w:sz="6" w:space="0" w:color="auto"/>
              <w:bottom w:val="single" w:sz="6" w:space="0" w:color="auto"/>
              <w:right w:val="single" w:sz="6" w:space="0" w:color="auto"/>
            </w:tcBorders>
            <w:shd w:val="clear" w:color="auto" w:fill="FFFFFF"/>
          </w:tcPr>
          <w:p w:rsidR="00542595" w:rsidRPr="00CC0BBF" w:rsidRDefault="00542595" w:rsidP="00167D66">
            <w:pPr>
              <w:shd w:val="clear" w:color="auto" w:fill="FFFFFF"/>
              <w:jc w:val="both"/>
              <w:rPr>
                <w:rFonts w:ascii="Garamond" w:hAnsi="Garamond"/>
                <w:sz w:val="24"/>
                <w:szCs w:val="24"/>
              </w:rPr>
            </w:pPr>
            <w:r w:rsidRPr="00CC0BBF">
              <w:rPr>
                <w:rFonts w:ascii="Garamond" w:hAnsi="Garamond"/>
                <w:color w:val="000000"/>
                <w:sz w:val="24"/>
                <w:szCs w:val="24"/>
              </w:rPr>
              <w:t>05</w:t>
            </w:r>
          </w:p>
        </w:tc>
        <w:tc>
          <w:tcPr>
            <w:tcW w:w="4906" w:type="dxa"/>
            <w:tcBorders>
              <w:top w:val="single" w:sz="6" w:space="0" w:color="auto"/>
              <w:left w:val="single" w:sz="6" w:space="0" w:color="auto"/>
              <w:bottom w:val="single" w:sz="6" w:space="0" w:color="auto"/>
              <w:right w:val="single" w:sz="6" w:space="0" w:color="auto"/>
            </w:tcBorders>
            <w:shd w:val="clear" w:color="auto" w:fill="FFFFFF"/>
          </w:tcPr>
          <w:p w:rsidR="00542595" w:rsidRPr="00CC0BBF" w:rsidRDefault="000943E1" w:rsidP="00167D66">
            <w:pPr>
              <w:shd w:val="clear" w:color="auto" w:fill="FFFFFF"/>
              <w:jc w:val="both"/>
              <w:rPr>
                <w:rFonts w:ascii="Garamond" w:hAnsi="Garamond"/>
                <w:sz w:val="24"/>
                <w:szCs w:val="24"/>
              </w:rPr>
            </w:pPr>
            <w:r>
              <w:rPr>
                <w:rFonts w:ascii="Garamond" w:hAnsi="Garamond"/>
                <w:color w:val="000000"/>
                <w:sz w:val="24"/>
                <w:szCs w:val="24"/>
              </w:rPr>
              <w:t>Тип судна</w:t>
            </w:r>
            <w:r w:rsidR="00542595" w:rsidRPr="00CC0BBF">
              <w:rPr>
                <w:rFonts w:ascii="Garamond" w:hAnsi="Garamond"/>
                <w:color w:val="000000"/>
                <w:sz w:val="24"/>
                <w:szCs w:val="24"/>
                <w:lang w:val="en-US"/>
              </w:rPr>
              <w:t>:</w:t>
            </w:r>
          </w:p>
        </w:tc>
      </w:tr>
      <w:tr w:rsidR="00542595" w:rsidRPr="00CC0BBF" w:rsidTr="002B2BB4">
        <w:trPr>
          <w:trHeight w:val="20"/>
        </w:trPr>
        <w:tc>
          <w:tcPr>
            <w:tcW w:w="490" w:type="dxa"/>
            <w:tcBorders>
              <w:top w:val="single" w:sz="6" w:space="0" w:color="auto"/>
              <w:left w:val="single" w:sz="6" w:space="0" w:color="auto"/>
              <w:bottom w:val="single" w:sz="6" w:space="0" w:color="auto"/>
              <w:right w:val="single" w:sz="6" w:space="0" w:color="auto"/>
            </w:tcBorders>
            <w:shd w:val="clear" w:color="auto" w:fill="FFFFFF"/>
          </w:tcPr>
          <w:p w:rsidR="00542595" w:rsidRPr="00CC0BBF" w:rsidRDefault="00542595" w:rsidP="00167D66">
            <w:pPr>
              <w:shd w:val="clear" w:color="auto" w:fill="FFFFFF"/>
              <w:jc w:val="both"/>
              <w:rPr>
                <w:rFonts w:ascii="Garamond" w:hAnsi="Garamond"/>
                <w:sz w:val="24"/>
                <w:szCs w:val="24"/>
              </w:rPr>
            </w:pPr>
            <w:r w:rsidRPr="00CC0BBF">
              <w:rPr>
                <w:rFonts w:ascii="Garamond" w:hAnsi="Garamond"/>
                <w:color w:val="000000"/>
                <w:sz w:val="24"/>
                <w:szCs w:val="24"/>
              </w:rPr>
              <w:t>06</w:t>
            </w:r>
          </w:p>
        </w:tc>
        <w:tc>
          <w:tcPr>
            <w:tcW w:w="4906" w:type="dxa"/>
            <w:tcBorders>
              <w:top w:val="single" w:sz="6" w:space="0" w:color="auto"/>
              <w:left w:val="single" w:sz="6" w:space="0" w:color="auto"/>
              <w:bottom w:val="single" w:sz="6" w:space="0" w:color="auto"/>
              <w:right w:val="single" w:sz="6" w:space="0" w:color="auto"/>
            </w:tcBorders>
            <w:shd w:val="clear" w:color="auto" w:fill="FFFFFF"/>
          </w:tcPr>
          <w:p w:rsidR="00542595" w:rsidRPr="00CC0BBF" w:rsidRDefault="000943E1" w:rsidP="00167D66">
            <w:pPr>
              <w:shd w:val="clear" w:color="auto" w:fill="FFFFFF"/>
              <w:jc w:val="both"/>
              <w:rPr>
                <w:rFonts w:ascii="Garamond" w:hAnsi="Garamond"/>
                <w:sz w:val="24"/>
                <w:szCs w:val="24"/>
              </w:rPr>
            </w:pPr>
            <w:r>
              <w:rPr>
                <w:rFonts w:ascii="Garamond" w:hAnsi="Garamond"/>
                <w:color w:val="000000"/>
                <w:sz w:val="24"/>
                <w:szCs w:val="24"/>
              </w:rPr>
              <w:t>Тоннаж</w:t>
            </w:r>
            <w:r w:rsidR="00542595" w:rsidRPr="00CC0BBF">
              <w:rPr>
                <w:rFonts w:ascii="Garamond" w:hAnsi="Garamond"/>
                <w:color w:val="000000"/>
                <w:sz w:val="24"/>
                <w:szCs w:val="24"/>
                <w:lang w:val="en-US"/>
              </w:rPr>
              <w:t>:</w:t>
            </w:r>
            <w:r w:rsidR="001159CB">
              <w:rPr>
                <w:rFonts w:ascii="Garamond" w:hAnsi="Garamond"/>
                <w:color w:val="000000"/>
                <w:sz w:val="24"/>
                <w:szCs w:val="24"/>
                <w:lang w:val="en-US"/>
              </w:rPr>
              <w:t xml:space="preserve"> </w:t>
            </w:r>
            <w:r w:rsidR="00542595" w:rsidRPr="00CC0BBF">
              <w:rPr>
                <w:rFonts w:ascii="Garamond" w:hAnsi="Garamond"/>
                <w:color w:val="000000"/>
                <w:sz w:val="24"/>
                <w:szCs w:val="24"/>
                <w:lang w:val="en-US"/>
              </w:rPr>
              <w:t>GRT: NRT:</w:t>
            </w:r>
            <w:r w:rsidR="001159CB">
              <w:rPr>
                <w:rFonts w:ascii="Garamond" w:hAnsi="Garamond"/>
                <w:color w:val="000000"/>
                <w:sz w:val="24"/>
                <w:szCs w:val="24"/>
                <w:lang w:val="en-US"/>
              </w:rPr>
              <w:t xml:space="preserve"> </w:t>
            </w:r>
            <w:r w:rsidR="00542595" w:rsidRPr="00CC0BBF">
              <w:rPr>
                <w:rFonts w:ascii="Garamond" w:hAnsi="Garamond"/>
                <w:color w:val="000000"/>
                <w:sz w:val="24"/>
                <w:szCs w:val="24"/>
                <w:lang w:val="en-US"/>
              </w:rPr>
              <w:t>DWT:</w:t>
            </w:r>
          </w:p>
        </w:tc>
      </w:tr>
      <w:tr w:rsidR="00542595" w:rsidRPr="00CC0BBF" w:rsidTr="002B2BB4">
        <w:trPr>
          <w:trHeight w:val="20"/>
        </w:trPr>
        <w:tc>
          <w:tcPr>
            <w:tcW w:w="490" w:type="dxa"/>
            <w:tcBorders>
              <w:top w:val="single" w:sz="6" w:space="0" w:color="auto"/>
              <w:left w:val="single" w:sz="6" w:space="0" w:color="auto"/>
              <w:bottom w:val="single" w:sz="6" w:space="0" w:color="auto"/>
              <w:right w:val="single" w:sz="6" w:space="0" w:color="auto"/>
            </w:tcBorders>
            <w:shd w:val="clear" w:color="auto" w:fill="FFFFFF"/>
          </w:tcPr>
          <w:p w:rsidR="00542595" w:rsidRPr="00CC0BBF" w:rsidRDefault="00542595" w:rsidP="00167D66">
            <w:pPr>
              <w:shd w:val="clear" w:color="auto" w:fill="FFFFFF"/>
              <w:jc w:val="both"/>
              <w:rPr>
                <w:rFonts w:ascii="Garamond" w:hAnsi="Garamond"/>
                <w:sz w:val="24"/>
                <w:szCs w:val="24"/>
              </w:rPr>
            </w:pPr>
            <w:r w:rsidRPr="00CC0BBF">
              <w:rPr>
                <w:rFonts w:ascii="Garamond" w:hAnsi="Garamond"/>
                <w:color w:val="000000"/>
                <w:sz w:val="24"/>
                <w:szCs w:val="24"/>
              </w:rPr>
              <w:t>07</w:t>
            </w:r>
          </w:p>
        </w:tc>
        <w:tc>
          <w:tcPr>
            <w:tcW w:w="4906" w:type="dxa"/>
            <w:tcBorders>
              <w:top w:val="single" w:sz="6" w:space="0" w:color="auto"/>
              <w:left w:val="single" w:sz="6" w:space="0" w:color="auto"/>
              <w:bottom w:val="single" w:sz="6" w:space="0" w:color="auto"/>
              <w:right w:val="single" w:sz="6" w:space="0" w:color="auto"/>
            </w:tcBorders>
            <w:shd w:val="clear" w:color="auto" w:fill="FFFFFF"/>
          </w:tcPr>
          <w:p w:rsidR="00542595" w:rsidRPr="000943E1" w:rsidRDefault="000943E1" w:rsidP="000943E1">
            <w:pPr>
              <w:shd w:val="clear" w:color="auto" w:fill="FFFFFF"/>
              <w:jc w:val="both"/>
              <w:rPr>
                <w:rFonts w:ascii="Garamond" w:hAnsi="Garamond"/>
                <w:sz w:val="24"/>
                <w:szCs w:val="24"/>
              </w:rPr>
            </w:pPr>
            <w:r>
              <w:rPr>
                <w:rFonts w:ascii="Garamond" w:hAnsi="Garamond"/>
                <w:color w:val="000000"/>
                <w:sz w:val="24"/>
                <w:szCs w:val="24"/>
              </w:rPr>
              <w:t>Судовладелец</w:t>
            </w:r>
            <w:r w:rsidR="00542595" w:rsidRPr="000943E1">
              <w:rPr>
                <w:rFonts w:ascii="Garamond" w:eastAsia="Times New Roman" w:hAnsi="Garamond"/>
                <w:color w:val="000000"/>
                <w:sz w:val="24"/>
                <w:szCs w:val="24"/>
              </w:rPr>
              <w:t xml:space="preserve"> (</w:t>
            </w:r>
            <w:r>
              <w:rPr>
                <w:rFonts w:ascii="Garamond" w:eastAsia="Times New Roman" w:hAnsi="Garamond"/>
                <w:color w:val="000000"/>
                <w:sz w:val="24"/>
                <w:szCs w:val="24"/>
              </w:rPr>
              <w:t>адрес и контактная информация</w:t>
            </w:r>
            <w:r w:rsidR="00542595" w:rsidRPr="000943E1">
              <w:rPr>
                <w:rFonts w:ascii="Garamond" w:eastAsia="Times New Roman" w:hAnsi="Garamond"/>
                <w:color w:val="000000"/>
                <w:sz w:val="24"/>
                <w:szCs w:val="24"/>
              </w:rPr>
              <w:t>):</w:t>
            </w:r>
          </w:p>
        </w:tc>
      </w:tr>
      <w:tr w:rsidR="00542595" w:rsidRPr="00CC0BBF" w:rsidTr="002B2BB4">
        <w:trPr>
          <w:trHeight w:val="20"/>
        </w:trPr>
        <w:tc>
          <w:tcPr>
            <w:tcW w:w="490" w:type="dxa"/>
            <w:tcBorders>
              <w:top w:val="single" w:sz="6" w:space="0" w:color="auto"/>
              <w:left w:val="single" w:sz="6" w:space="0" w:color="auto"/>
              <w:bottom w:val="single" w:sz="6" w:space="0" w:color="auto"/>
              <w:right w:val="single" w:sz="6" w:space="0" w:color="auto"/>
            </w:tcBorders>
            <w:shd w:val="clear" w:color="auto" w:fill="FFFFFF"/>
          </w:tcPr>
          <w:p w:rsidR="00542595" w:rsidRPr="00CC0BBF" w:rsidRDefault="00542595" w:rsidP="00167D66">
            <w:pPr>
              <w:shd w:val="clear" w:color="auto" w:fill="FFFFFF"/>
              <w:jc w:val="both"/>
              <w:rPr>
                <w:rFonts w:ascii="Garamond" w:hAnsi="Garamond"/>
                <w:sz w:val="24"/>
                <w:szCs w:val="24"/>
              </w:rPr>
            </w:pPr>
            <w:r w:rsidRPr="00CC0BBF">
              <w:rPr>
                <w:rFonts w:ascii="Garamond" w:hAnsi="Garamond"/>
                <w:color w:val="000000"/>
                <w:sz w:val="24"/>
                <w:szCs w:val="24"/>
              </w:rPr>
              <w:t>08</w:t>
            </w:r>
          </w:p>
        </w:tc>
        <w:tc>
          <w:tcPr>
            <w:tcW w:w="4906" w:type="dxa"/>
            <w:tcBorders>
              <w:top w:val="single" w:sz="6" w:space="0" w:color="auto"/>
              <w:left w:val="single" w:sz="6" w:space="0" w:color="auto"/>
              <w:bottom w:val="single" w:sz="6" w:space="0" w:color="auto"/>
              <w:right w:val="single" w:sz="6" w:space="0" w:color="auto"/>
            </w:tcBorders>
            <w:shd w:val="clear" w:color="auto" w:fill="FFFFFF"/>
          </w:tcPr>
          <w:p w:rsidR="00542595" w:rsidRPr="00CC0BBF" w:rsidRDefault="000943E1" w:rsidP="000943E1">
            <w:pPr>
              <w:shd w:val="clear" w:color="auto" w:fill="FFFFFF"/>
              <w:jc w:val="both"/>
              <w:rPr>
                <w:rFonts w:ascii="Garamond" w:hAnsi="Garamond"/>
                <w:sz w:val="24"/>
                <w:szCs w:val="24"/>
              </w:rPr>
            </w:pPr>
            <w:r>
              <w:rPr>
                <w:rFonts w:ascii="Garamond" w:hAnsi="Garamond"/>
                <w:color w:val="000000"/>
                <w:sz w:val="24"/>
                <w:szCs w:val="24"/>
              </w:rPr>
              <w:t xml:space="preserve">Менеджер </w:t>
            </w:r>
            <w:r w:rsidRPr="000943E1">
              <w:rPr>
                <w:rFonts w:ascii="Garamond" w:eastAsia="Times New Roman" w:hAnsi="Garamond"/>
                <w:color w:val="000000"/>
                <w:sz w:val="24"/>
                <w:szCs w:val="24"/>
              </w:rPr>
              <w:t>(</w:t>
            </w:r>
            <w:r>
              <w:rPr>
                <w:rFonts w:ascii="Garamond" w:eastAsia="Times New Roman" w:hAnsi="Garamond"/>
                <w:color w:val="000000"/>
                <w:sz w:val="24"/>
                <w:szCs w:val="24"/>
              </w:rPr>
              <w:t>адрес и контактная информация</w:t>
            </w:r>
            <w:r w:rsidRPr="000943E1">
              <w:rPr>
                <w:rFonts w:ascii="Garamond" w:eastAsia="Times New Roman" w:hAnsi="Garamond"/>
                <w:color w:val="000000"/>
                <w:sz w:val="24"/>
                <w:szCs w:val="24"/>
              </w:rPr>
              <w:t>):</w:t>
            </w:r>
          </w:p>
        </w:tc>
      </w:tr>
      <w:tr w:rsidR="00542595" w:rsidRPr="00CC0BBF" w:rsidTr="002B2BB4">
        <w:trPr>
          <w:trHeight w:val="20"/>
        </w:trPr>
        <w:tc>
          <w:tcPr>
            <w:tcW w:w="490" w:type="dxa"/>
            <w:tcBorders>
              <w:top w:val="single" w:sz="6" w:space="0" w:color="auto"/>
              <w:left w:val="single" w:sz="6" w:space="0" w:color="auto"/>
              <w:bottom w:val="single" w:sz="6" w:space="0" w:color="auto"/>
              <w:right w:val="single" w:sz="6" w:space="0" w:color="auto"/>
            </w:tcBorders>
            <w:shd w:val="clear" w:color="auto" w:fill="FFFFFF"/>
          </w:tcPr>
          <w:p w:rsidR="00542595" w:rsidRPr="00CC0BBF" w:rsidRDefault="00542595" w:rsidP="00167D66">
            <w:pPr>
              <w:shd w:val="clear" w:color="auto" w:fill="FFFFFF"/>
              <w:jc w:val="both"/>
              <w:rPr>
                <w:rFonts w:ascii="Garamond" w:hAnsi="Garamond"/>
                <w:sz w:val="24"/>
                <w:szCs w:val="24"/>
              </w:rPr>
            </w:pPr>
            <w:r w:rsidRPr="00CC0BBF">
              <w:rPr>
                <w:rFonts w:ascii="Garamond" w:hAnsi="Garamond"/>
                <w:color w:val="000000"/>
                <w:sz w:val="24"/>
                <w:szCs w:val="24"/>
              </w:rPr>
              <w:t>09</w:t>
            </w:r>
          </w:p>
        </w:tc>
        <w:tc>
          <w:tcPr>
            <w:tcW w:w="4906" w:type="dxa"/>
            <w:tcBorders>
              <w:top w:val="single" w:sz="6" w:space="0" w:color="auto"/>
              <w:left w:val="single" w:sz="6" w:space="0" w:color="auto"/>
              <w:bottom w:val="single" w:sz="6" w:space="0" w:color="auto"/>
              <w:right w:val="single" w:sz="6" w:space="0" w:color="auto"/>
            </w:tcBorders>
            <w:shd w:val="clear" w:color="auto" w:fill="FFFFFF"/>
          </w:tcPr>
          <w:p w:rsidR="00542595" w:rsidRPr="000943E1" w:rsidRDefault="000943E1" w:rsidP="00167D66">
            <w:pPr>
              <w:shd w:val="clear" w:color="auto" w:fill="FFFFFF"/>
              <w:jc w:val="both"/>
              <w:rPr>
                <w:rFonts w:ascii="Garamond" w:hAnsi="Garamond"/>
                <w:sz w:val="24"/>
                <w:szCs w:val="24"/>
              </w:rPr>
            </w:pPr>
            <w:r>
              <w:rPr>
                <w:rFonts w:ascii="Garamond" w:hAnsi="Garamond"/>
                <w:color w:val="000000"/>
                <w:sz w:val="24"/>
                <w:szCs w:val="24"/>
              </w:rPr>
              <w:t xml:space="preserve">Последний </w:t>
            </w:r>
            <w:proofErr w:type="gramStart"/>
            <w:r>
              <w:rPr>
                <w:rFonts w:ascii="Garamond" w:hAnsi="Garamond"/>
                <w:color w:val="000000"/>
                <w:sz w:val="24"/>
                <w:szCs w:val="24"/>
              </w:rPr>
              <w:t>порт</w:t>
            </w:r>
            <w:proofErr w:type="gramEnd"/>
            <w:r>
              <w:rPr>
                <w:rFonts w:ascii="Garamond" w:hAnsi="Garamond"/>
                <w:color w:val="000000"/>
                <w:sz w:val="24"/>
                <w:szCs w:val="24"/>
              </w:rPr>
              <w:t>/следующий порт:</w:t>
            </w:r>
          </w:p>
        </w:tc>
      </w:tr>
      <w:tr w:rsidR="00542595" w:rsidRPr="00CC0BBF" w:rsidTr="002B2BB4">
        <w:trPr>
          <w:trHeight w:val="20"/>
        </w:trPr>
        <w:tc>
          <w:tcPr>
            <w:tcW w:w="490" w:type="dxa"/>
            <w:tcBorders>
              <w:top w:val="single" w:sz="6" w:space="0" w:color="auto"/>
              <w:left w:val="single" w:sz="6" w:space="0" w:color="auto"/>
              <w:bottom w:val="single" w:sz="6" w:space="0" w:color="auto"/>
              <w:right w:val="single" w:sz="6" w:space="0" w:color="auto"/>
            </w:tcBorders>
            <w:shd w:val="clear" w:color="auto" w:fill="FFFFFF"/>
          </w:tcPr>
          <w:p w:rsidR="00542595" w:rsidRPr="00CC0BBF" w:rsidRDefault="00542595" w:rsidP="00167D66">
            <w:pPr>
              <w:shd w:val="clear" w:color="auto" w:fill="FFFFFF"/>
              <w:jc w:val="both"/>
              <w:rPr>
                <w:rFonts w:ascii="Garamond" w:hAnsi="Garamond"/>
                <w:sz w:val="24"/>
                <w:szCs w:val="24"/>
              </w:rPr>
            </w:pPr>
            <w:r w:rsidRPr="00CC0BBF">
              <w:rPr>
                <w:rFonts w:ascii="Garamond" w:hAnsi="Garamond"/>
                <w:color w:val="000000"/>
                <w:sz w:val="24"/>
                <w:szCs w:val="24"/>
              </w:rPr>
              <w:t>10</w:t>
            </w:r>
          </w:p>
        </w:tc>
        <w:tc>
          <w:tcPr>
            <w:tcW w:w="4906" w:type="dxa"/>
            <w:tcBorders>
              <w:top w:val="single" w:sz="6" w:space="0" w:color="auto"/>
              <w:left w:val="single" w:sz="6" w:space="0" w:color="auto"/>
              <w:bottom w:val="single" w:sz="6" w:space="0" w:color="auto"/>
              <w:right w:val="single" w:sz="6" w:space="0" w:color="auto"/>
            </w:tcBorders>
            <w:shd w:val="clear" w:color="auto" w:fill="FFFFFF"/>
          </w:tcPr>
          <w:p w:rsidR="00542595" w:rsidRPr="00CC0BBF" w:rsidRDefault="000943E1" w:rsidP="000943E1">
            <w:pPr>
              <w:shd w:val="clear" w:color="auto" w:fill="FFFFFF"/>
              <w:jc w:val="both"/>
              <w:rPr>
                <w:rFonts w:ascii="Garamond" w:hAnsi="Garamond"/>
                <w:sz w:val="24"/>
                <w:szCs w:val="24"/>
              </w:rPr>
            </w:pPr>
            <w:r>
              <w:rPr>
                <w:rFonts w:ascii="Garamond" w:hAnsi="Garamond"/>
                <w:color w:val="000000"/>
                <w:sz w:val="24"/>
                <w:szCs w:val="24"/>
              </w:rPr>
              <w:t>Описание груза</w:t>
            </w:r>
            <w:r w:rsidR="00542595" w:rsidRPr="00CC0BBF">
              <w:rPr>
                <w:rFonts w:ascii="Garamond" w:hAnsi="Garamond"/>
                <w:color w:val="000000"/>
                <w:sz w:val="24"/>
                <w:szCs w:val="24"/>
                <w:lang w:val="en-US"/>
              </w:rPr>
              <w:t>: (</w:t>
            </w:r>
            <w:r>
              <w:rPr>
                <w:rFonts w:ascii="Garamond" w:hAnsi="Garamond"/>
                <w:color w:val="000000"/>
                <w:sz w:val="24"/>
                <w:szCs w:val="24"/>
              </w:rPr>
              <w:t>Тип</w:t>
            </w:r>
            <w:r w:rsidR="00542595" w:rsidRPr="00CC0BBF">
              <w:rPr>
                <w:rFonts w:ascii="Garamond" w:hAnsi="Garamond"/>
                <w:color w:val="000000"/>
                <w:sz w:val="24"/>
                <w:szCs w:val="24"/>
                <w:lang w:val="en-US"/>
              </w:rPr>
              <w:t>/</w:t>
            </w:r>
            <w:r>
              <w:rPr>
                <w:rFonts w:ascii="Garamond" w:hAnsi="Garamond"/>
                <w:color w:val="000000"/>
                <w:sz w:val="24"/>
                <w:szCs w:val="24"/>
              </w:rPr>
              <w:t>Количество</w:t>
            </w:r>
            <w:r w:rsidR="00542595" w:rsidRPr="00CC0BBF">
              <w:rPr>
                <w:rFonts w:ascii="Garamond" w:hAnsi="Garamond"/>
                <w:color w:val="000000"/>
                <w:sz w:val="24"/>
                <w:szCs w:val="24"/>
                <w:lang w:val="en-US"/>
              </w:rPr>
              <w:t>)</w:t>
            </w:r>
          </w:p>
        </w:tc>
      </w:tr>
    </w:tbl>
    <w:p w:rsidR="00542595" w:rsidRPr="000943E1" w:rsidRDefault="000943E1" w:rsidP="000943E1">
      <w:pPr>
        <w:pStyle w:val="3"/>
      </w:pPr>
      <w:r>
        <w:t>Подробности инцидента</w:t>
      </w:r>
    </w:p>
    <w:tbl>
      <w:tblPr>
        <w:tblW w:w="9678"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51"/>
        <w:gridCol w:w="9227"/>
      </w:tblGrid>
      <w:tr w:rsidR="00542595" w:rsidRPr="000943E1" w:rsidTr="000943E1">
        <w:trPr>
          <w:trHeight w:val="20"/>
        </w:trPr>
        <w:tc>
          <w:tcPr>
            <w:tcW w:w="451" w:type="dxa"/>
            <w:shd w:val="clear" w:color="auto" w:fill="FFFFFF"/>
          </w:tcPr>
          <w:p w:rsidR="00542595" w:rsidRPr="00CC0BBF" w:rsidRDefault="00542595" w:rsidP="00167D66">
            <w:pPr>
              <w:shd w:val="clear" w:color="auto" w:fill="FFFFFF"/>
              <w:jc w:val="both"/>
              <w:rPr>
                <w:rFonts w:ascii="Garamond" w:hAnsi="Garamond"/>
                <w:sz w:val="24"/>
                <w:szCs w:val="24"/>
              </w:rPr>
            </w:pPr>
            <w:r w:rsidRPr="00CC0BBF">
              <w:rPr>
                <w:rFonts w:ascii="Garamond" w:hAnsi="Garamond"/>
                <w:color w:val="000000"/>
                <w:sz w:val="24"/>
                <w:szCs w:val="24"/>
              </w:rPr>
              <w:t>11</w:t>
            </w:r>
          </w:p>
        </w:tc>
        <w:tc>
          <w:tcPr>
            <w:tcW w:w="9227" w:type="dxa"/>
            <w:shd w:val="clear" w:color="auto" w:fill="FFFFFF"/>
          </w:tcPr>
          <w:p w:rsidR="00542595" w:rsidRPr="000943E1" w:rsidRDefault="000943E1" w:rsidP="00167D66">
            <w:pPr>
              <w:shd w:val="clear" w:color="auto" w:fill="FFFFFF"/>
              <w:jc w:val="both"/>
              <w:rPr>
                <w:rFonts w:ascii="Garamond" w:hAnsi="Garamond"/>
                <w:sz w:val="24"/>
                <w:szCs w:val="24"/>
              </w:rPr>
            </w:pPr>
            <w:r>
              <w:rPr>
                <w:rFonts w:ascii="Garamond" w:hAnsi="Garamond"/>
                <w:color w:val="000000"/>
                <w:sz w:val="24"/>
                <w:szCs w:val="24"/>
              </w:rPr>
              <w:t>Дата и время инцидента</w:t>
            </w:r>
            <w:r w:rsidR="00542595" w:rsidRPr="000943E1">
              <w:rPr>
                <w:rFonts w:ascii="Garamond" w:hAnsi="Garamond"/>
                <w:color w:val="000000"/>
                <w:sz w:val="24"/>
                <w:szCs w:val="24"/>
              </w:rPr>
              <w:t xml:space="preserve">: </w:t>
            </w:r>
            <w:r w:rsidR="00542595" w:rsidRPr="00CC0BBF">
              <w:rPr>
                <w:rFonts w:ascii="Garamond" w:hAnsi="Garamond"/>
                <w:color w:val="000000"/>
                <w:sz w:val="24"/>
                <w:szCs w:val="24"/>
                <w:lang w:val="en-US"/>
              </w:rPr>
              <w:t>LT</w:t>
            </w:r>
            <w:r w:rsidR="001159CB" w:rsidRPr="000943E1">
              <w:rPr>
                <w:rFonts w:ascii="Garamond" w:hAnsi="Garamond"/>
                <w:color w:val="000000"/>
                <w:sz w:val="24"/>
                <w:szCs w:val="24"/>
              </w:rPr>
              <w:t xml:space="preserve"> </w:t>
            </w:r>
            <w:r w:rsidR="00542595" w:rsidRPr="00CC0BBF">
              <w:rPr>
                <w:rFonts w:ascii="Garamond" w:hAnsi="Garamond"/>
                <w:color w:val="000000"/>
                <w:sz w:val="24"/>
                <w:szCs w:val="24"/>
                <w:lang w:val="en-US"/>
              </w:rPr>
              <w:t>UTC</w:t>
            </w:r>
          </w:p>
        </w:tc>
      </w:tr>
      <w:tr w:rsidR="00542595" w:rsidRPr="000943E1" w:rsidTr="000943E1">
        <w:trPr>
          <w:trHeight w:val="20"/>
        </w:trPr>
        <w:tc>
          <w:tcPr>
            <w:tcW w:w="451" w:type="dxa"/>
            <w:shd w:val="clear" w:color="auto" w:fill="FFFFFF"/>
          </w:tcPr>
          <w:p w:rsidR="00542595" w:rsidRPr="000943E1" w:rsidRDefault="000943E1" w:rsidP="000943E1">
            <w:pPr>
              <w:jc w:val="both"/>
              <w:rPr>
                <w:rFonts w:ascii="Garamond" w:hAnsi="Garamond"/>
                <w:sz w:val="24"/>
                <w:szCs w:val="24"/>
              </w:rPr>
            </w:pPr>
            <w:r>
              <w:rPr>
                <w:rFonts w:ascii="Garamond" w:hAnsi="Garamond"/>
                <w:sz w:val="24"/>
                <w:szCs w:val="24"/>
              </w:rPr>
              <w:t>12</w:t>
            </w:r>
          </w:p>
        </w:tc>
        <w:tc>
          <w:tcPr>
            <w:tcW w:w="9227" w:type="dxa"/>
            <w:shd w:val="clear" w:color="auto" w:fill="FFFFFF"/>
          </w:tcPr>
          <w:p w:rsidR="00542595" w:rsidRPr="000943E1" w:rsidRDefault="000943E1" w:rsidP="000943E1">
            <w:pPr>
              <w:shd w:val="clear" w:color="auto" w:fill="FFFFFF"/>
              <w:jc w:val="both"/>
              <w:rPr>
                <w:rFonts w:ascii="Garamond" w:hAnsi="Garamond"/>
                <w:sz w:val="24"/>
                <w:szCs w:val="24"/>
              </w:rPr>
            </w:pPr>
            <w:r>
              <w:rPr>
                <w:rFonts w:ascii="Garamond" w:hAnsi="Garamond"/>
                <w:color w:val="000000"/>
                <w:sz w:val="24"/>
                <w:szCs w:val="24"/>
              </w:rPr>
              <w:t>Позиция</w:t>
            </w:r>
            <w:r w:rsidR="00542595" w:rsidRPr="000943E1">
              <w:rPr>
                <w:rFonts w:ascii="Garamond" w:hAnsi="Garamond"/>
                <w:color w:val="000000"/>
                <w:sz w:val="24"/>
                <w:szCs w:val="24"/>
              </w:rPr>
              <w:t>:</w:t>
            </w:r>
            <w:r w:rsidR="001159CB" w:rsidRPr="000943E1">
              <w:rPr>
                <w:rFonts w:ascii="Garamond" w:hAnsi="Garamond"/>
                <w:color w:val="000000"/>
                <w:sz w:val="24"/>
                <w:szCs w:val="24"/>
              </w:rPr>
              <w:t xml:space="preserve"> </w:t>
            </w:r>
            <w:r>
              <w:rPr>
                <w:rFonts w:ascii="Garamond" w:hAnsi="Garamond"/>
                <w:color w:val="000000"/>
                <w:sz w:val="24"/>
                <w:szCs w:val="24"/>
              </w:rPr>
              <w:t>Широта</w:t>
            </w:r>
            <w:r w:rsidR="00542595" w:rsidRPr="000943E1">
              <w:rPr>
                <w:rFonts w:ascii="Garamond" w:hAnsi="Garamond"/>
                <w:color w:val="000000"/>
                <w:sz w:val="24"/>
                <w:szCs w:val="24"/>
              </w:rPr>
              <w:t>: (</w:t>
            </w:r>
            <w:r w:rsidR="00542595" w:rsidRPr="00CC0BBF">
              <w:rPr>
                <w:rFonts w:ascii="Garamond" w:hAnsi="Garamond"/>
                <w:color w:val="000000"/>
                <w:sz w:val="24"/>
                <w:szCs w:val="24"/>
                <w:lang w:val="en-US"/>
              </w:rPr>
              <w:t>N</w:t>
            </w:r>
            <w:r w:rsidR="00542595" w:rsidRPr="000943E1">
              <w:rPr>
                <w:rFonts w:ascii="Garamond" w:hAnsi="Garamond"/>
                <w:color w:val="000000"/>
                <w:sz w:val="24"/>
                <w:szCs w:val="24"/>
              </w:rPr>
              <w:t>/</w:t>
            </w:r>
            <w:r w:rsidR="00542595" w:rsidRPr="00CC0BBF">
              <w:rPr>
                <w:rFonts w:ascii="Garamond" w:hAnsi="Garamond"/>
                <w:color w:val="000000"/>
                <w:sz w:val="24"/>
                <w:szCs w:val="24"/>
                <w:lang w:val="en-US"/>
              </w:rPr>
              <w:t>S</w:t>
            </w:r>
            <w:r w:rsidR="00542595" w:rsidRPr="000943E1">
              <w:rPr>
                <w:rFonts w:ascii="Garamond" w:hAnsi="Garamond"/>
                <w:color w:val="000000"/>
                <w:sz w:val="24"/>
                <w:szCs w:val="24"/>
              </w:rPr>
              <w:t xml:space="preserve">) </w:t>
            </w:r>
            <w:r>
              <w:rPr>
                <w:rFonts w:ascii="Garamond" w:hAnsi="Garamond"/>
                <w:color w:val="000000"/>
                <w:sz w:val="24"/>
                <w:szCs w:val="24"/>
              </w:rPr>
              <w:t>Долгота</w:t>
            </w:r>
            <w:r w:rsidR="00542595" w:rsidRPr="000943E1">
              <w:rPr>
                <w:rFonts w:ascii="Garamond" w:hAnsi="Garamond"/>
                <w:color w:val="000000"/>
                <w:sz w:val="24"/>
                <w:szCs w:val="24"/>
              </w:rPr>
              <w:t>:</w:t>
            </w:r>
            <w:r w:rsidR="001159CB" w:rsidRPr="000943E1">
              <w:rPr>
                <w:rFonts w:ascii="Garamond" w:hAnsi="Garamond"/>
                <w:color w:val="000000"/>
                <w:sz w:val="24"/>
                <w:szCs w:val="24"/>
              </w:rPr>
              <w:t xml:space="preserve"> </w:t>
            </w:r>
            <w:r w:rsidR="00542595" w:rsidRPr="000943E1">
              <w:rPr>
                <w:rFonts w:ascii="Garamond" w:hAnsi="Garamond"/>
                <w:color w:val="000000"/>
                <w:sz w:val="24"/>
                <w:szCs w:val="24"/>
              </w:rPr>
              <w:t>(</w:t>
            </w:r>
            <w:r w:rsidR="00542595" w:rsidRPr="00CC0BBF">
              <w:rPr>
                <w:rFonts w:ascii="Garamond" w:hAnsi="Garamond"/>
                <w:color w:val="000000"/>
                <w:sz w:val="24"/>
                <w:szCs w:val="24"/>
                <w:lang w:val="en-US"/>
              </w:rPr>
              <w:t>E</w:t>
            </w:r>
            <w:r w:rsidR="00542595" w:rsidRPr="000943E1">
              <w:rPr>
                <w:rFonts w:ascii="Garamond" w:hAnsi="Garamond"/>
                <w:color w:val="000000"/>
                <w:sz w:val="24"/>
                <w:szCs w:val="24"/>
              </w:rPr>
              <w:t>/</w:t>
            </w:r>
            <w:r w:rsidR="00542595" w:rsidRPr="00CC0BBF">
              <w:rPr>
                <w:rFonts w:ascii="Garamond" w:hAnsi="Garamond"/>
                <w:color w:val="000000"/>
                <w:sz w:val="24"/>
                <w:szCs w:val="24"/>
                <w:lang w:val="en-US"/>
              </w:rPr>
              <w:t>W</w:t>
            </w:r>
            <w:r w:rsidR="00542595" w:rsidRPr="000943E1">
              <w:rPr>
                <w:rFonts w:ascii="Garamond" w:hAnsi="Garamond"/>
                <w:color w:val="000000"/>
                <w:sz w:val="24"/>
                <w:szCs w:val="24"/>
              </w:rPr>
              <w:t>)</w:t>
            </w:r>
          </w:p>
        </w:tc>
      </w:tr>
      <w:tr w:rsidR="00542595" w:rsidRPr="00CC0BBF" w:rsidTr="000943E1">
        <w:trPr>
          <w:trHeight w:val="20"/>
        </w:trPr>
        <w:tc>
          <w:tcPr>
            <w:tcW w:w="451" w:type="dxa"/>
            <w:shd w:val="clear" w:color="auto" w:fill="FFFFFF"/>
          </w:tcPr>
          <w:p w:rsidR="00542595" w:rsidRPr="000943E1" w:rsidRDefault="000943E1" w:rsidP="000943E1">
            <w:pPr>
              <w:jc w:val="both"/>
              <w:rPr>
                <w:rFonts w:ascii="Garamond" w:hAnsi="Garamond"/>
                <w:sz w:val="24"/>
                <w:szCs w:val="24"/>
              </w:rPr>
            </w:pPr>
            <w:r>
              <w:rPr>
                <w:rFonts w:ascii="Garamond" w:hAnsi="Garamond"/>
                <w:sz w:val="24"/>
                <w:szCs w:val="24"/>
              </w:rPr>
              <w:t>13</w:t>
            </w:r>
          </w:p>
        </w:tc>
        <w:tc>
          <w:tcPr>
            <w:tcW w:w="9227" w:type="dxa"/>
            <w:shd w:val="clear" w:color="auto" w:fill="FFFFFF"/>
          </w:tcPr>
          <w:p w:rsidR="00542595" w:rsidRPr="00CC0BBF" w:rsidRDefault="000943E1" w:rsidP="000943E1">
            <w:pPr>
              <w:shd w:val="clear" w:color="auto" w:fill="FFFFFF"/>
              <w:jc w:val="both"/>
              <w:rPr>
                <w:rFonts w:ascii="Garamond" w:hAnsi="Garamond"/>
                <w:sz w:val="24"/>
                <w:szCs w:val="24"/>
              </w:rPr>
            </w:pPr>
            <w:r>
              <w:rPr>
                <w:rFonts w:ascii="Garamond" w:hAnsi="Garamond"/>
                <w:color w:val="000000"/>
                <w:sz w:val="24"/>
                <w:szCs w:val="24"/>
              </w:rPr>
              <w:t>Ближайший ориентир</w:t>
            </w:r>
            <w:r w:rsidR="00542595" w:rsidRPr="00CC0BBF">
              <w:rPr>
                <w:rFonts w:ascii="Garamond" w:hAnsi="Garamond"/>
                <w:color w:val="000000"/>
                <w:sz w:val="24"/>
                <w:szCs w:val="24"/>
                <w:lang w:val="en-US"/>
              </w:rPr>
              <w:t>/</w:t>
            </w:r>
            <w:r>
              <w:rPr>
                <w:rFonts w:ascii="Garamond" w:hAnsi="Garamond"/>
                <w:color w:val="000000"/>
                <w:sz w:val="24"/>
                <w:szCs w:val="24"/>
              </w:rPr>
              <w:t>Местоположение</w:t>
            </w:r>
            <w:r w:rsidR="00542595" w:rsidRPr="00CC0BBF">
              <w:rPr>
                <w:rFonts w:ascii="Garamond" w:hAnsi="Garamond"/>
                <w:color w:val="000000"/>
                <w:sz w:val="24"/>
                <w:szCs w:val="24"/>
                <w:lang w:val="en-US"/>
              </w:rPr>
              <w:t>:</w:t>
            </w:r>
          </w:p>
        </w:tc>
      </w:tr>
      <w:tr w:rsidR="00542595" w:rsidRPr="00CC0BBF" w:rsidTr="000943E1">
        <w:trPr>
          <w:trHeight w:val="20"/>
        </w:trPr>
        <w:tc>
          <w:tcPr>
            <w:tcW w:w="451" w:type="dxa"/>
            <w:shd w:val="clear" w:color="auto" w:fill="FFFFFF"/>
          </w:tcPr>
          <w:p w:rsidR="00542595" w:rsidRPr="00CC0BBF" w:rsidRDefault="000943E1" w:rsidP="000943E1">
            <w:pPr>
              <w:jc w:val="both"/>
              <w:rPr>
                <w:rFonts w:ascii="Garamond" w:hAnsi="Garamond"/>
                <w:sz w:val="24"/>
                <w:szCs w:val="24"/>
              </w:rPr>
            </w:pPr>
            <w:r>
              <w:rPr>
                <w:rFonts w:ascii="Garamond" w:hAnsi="Garamond"/>
                <w:sz w:val="24"/>
                <w:szCs w:val="24"/>
              </w:rPr>
              <w:t>14</w:t>
            </w:r>
          </w:p>
        </w:tc>
        <w:tc>
          <w:tcPr>
            <w:tcW w:w="9227" w:type="dxa"/>
            <w:shd w:val="clear" w:color="auto" w:fill="FFFFFF"/>
          </w:tcPr>
          <w:p w:rsidR="00542595" w:rsidRPr="00CC0BBF" w:rsidRDefault="000943E1" w:rsidP="000943E1">
            <w:pPr>
              <w:shd w:val="clear" w:color="auto" w:fill="FFFFFF"/>
              <w:jc w:val="both"/>
              <w:rPr>
                <w:rFonts w:ascii="Garamond" w:hAnsi="Garamond"/>
                <w:sz w:val="24"/>
                <w:szCs w:val="24"/>
              </w:rPr>
            </w:pPr>
            <w:r>
              <w:rPr>
                <w:rFonts w:ascii="Garamond" w:hAnsi="Garamond"/>
                <w:color w:val="000000"/>
                <w:sz w:val="24"/>
                <w:szCs w:val="24"/>
              </w:rPr>
              <w:t>Порт</w:t>
            </w:r>
            <w:r w:rsidR="00542595" w:rsidRPr="00CC0BBF">
              <w:rPr>
                <w:rFonts w:ascii="Garamond" w:hAnsi="Garamond"/>
                <w:color w:val="000000"/>
                <w:sz w:val="24"/>
                <w:szCs w:val="24"/>
                <w:lang w:val="en-US"/>
              </w:rPr>
              <w:t>/</w:t>
            </w:r>
            <w:r>
              <w:rPr>
                <w:rFonts w:ascii="Garamond" w:hAnsi="Garamond"/>
                <w:color w:val="000000"/>
                <w:sz w:val="24"/>
                <w:szCs w:val="24"/>
              </w:rPr>
              <w:t>Город</w:t>
            </w:r>
            <w:r w:rsidR="00542595" w:rsidRPr="00CC0BBF">
              <w:rPr>
                <w:rFonts w:ascii="Garamond" w:hAnsi="Garamond"/>
                <w:color w:val="000000"/>
                <w:sz w:val="24"/>
                <w:szCs w:val="24"/>
                <w:lang w:val="en-US"/>
              </w:rPr>
              <w:t>/</w:t>
            </w:r>
            <w:r>
              <w:rPr>
                <w:rFonts w:ascii="Garamond" w:hAnsi="Garamond"/>
                <w:color w:val="000000"/>
                <w:sz w:val="24"/>
                <w:szCs w:val="24"/>
              </w:rPr>
              <w:t>Якорная стоянка</w:t>
            </w:r>
            <w:r w:rsidR="00542595" w:rsidRPr="00CC0BBF">
              <w:rPr>
                <w:rFonts w:ascii="Garamond" w:hAnsi="Garamond"/>
                <w:color w:val="000000"/>
                <w:sz w:val="24"/>
                <w:szCs w:val="24"/>
                <w:lang w:val="en-US"/>
              </w:rPr>
              <w:t>:</w:t>
            </w:r>
          </w:p>
        </w:tc>
      </w:tr>
      <w:tr w:rsidR="00542595" w:rsidRPr="00CC0BBF" w:rsidTr="000943E1">
        <w:trPr>
          <w:trHeight w:val="20"/>
        </w:trPr>
        <w:tc>
          <w:tcPr>
            <w:tcW w:w="451" w:type="dxa"/>
            <w:shd w:val="clear" w:color="auto" w:fill="FFFFFF"/>
          </w:tcPr>
          <w:p w:rsidR="00542595" w:rsidRPr="00CC0BBF" w:rsidRDefault="000943E1" w:rsidP="000943E1">
            <w:pPr>
              <w:jc w:val="both"/>
              <w:rPr>
                <w:rFonts w:ascii="Garamond" w:hAnsi="Garamond"/>
                <w:sz w:val="24"/>
                <w:szCs w:val="24"/>
              </w:rPr>
            </w:pPr>
            <w:r>
              <w:rPr>
                <w:rFonts w:ascii="Garamond" w:hAnsi="Garamond"/>
                <w:sz w:val="24"/>
                <w:szCs w:val="24"/>
              </w:rPr>
              <w:t>15</w:t>
            </w:r>
          </w:p>
        </w:tc>
        <w:tc>
          <w:tcPr>
            <w:tcW w:w="9227" w:type="dxa"/>
            <w:shd w:val="clear" w:color="auto" w:fill="FFFFFF"/>
          </w:tcPr>
          <w:p w:rsidR="00542595" w:rsidRPr="00CC0BBF" w:rsidRDefault="000943E1" w:rsidP="000943E1">
            <w:pPr>
              <w:shd w:val="clear" w:color="auto" w:fill="FFFFFF"/>
              <w:jc w:val="both"/>
              <w:rPr>
                <w:rFonts w:ascii="Garamond" w:hAnsi="Garamond"/>
                <w:sz w:val="24"/>
                <w:szCs w:val="24"/>
              </w:rPr>
            </w:pPr>
            <w:r>
              <w:rPr>
                <w:rFonts w:ascii="Garamond" w:hAnsi="Garamond"/>
                <w:color w:val="000000"/>
                <w:sz w:val="24"/>
                <w:szCs w:val="24"/>
              </w:rPr>
              <w:t>Страна</w:t>
            </w:r>
            <w:r w:rsidR="00542595" w:rsidRPr="00CC0BBF">
              <w:rPr>
                <w:rFonts w:ascii="Garamond" w:hAnsi="Garamond"/>
                <w:color w:val="000000"/>
                <w:sz w:val="24"/>
                <w:szCs w:val="24"/>
                <w:lang w:val="en-US"/>
              </w:rPr>
              <w:t>/</w:t>
            </w:r>
            <w:r>
              <w:rPr>
                <w:rFonts w:ascii="Garamond" w:hAnsi="Garamond"/>
                <w:color w:val="000000"/>
                <w:sz w:val="24"/>
                <w:szCs w:val="24"/>
              </w:rPr>
              <w:t>Ближайшая страна</w:t>
            </w:r>
            <w:r w:rsidR="00542595" w:rsidRPr="00CC0BBF">
              <w:rPr>
                <w:rFonts w:ascii="Garamond" w:hAnsi="Garamond"/>
                <w:color w:val="000000"/>
                <w:sz w:val="24"/>
                <w:szCs w:val="24"/>
                <w:lang w:val="en-US"/>
              </w:rPr>
              <w:t>:</w:t>
            </w:r>
          </w:p>
        </w:tc>
      </w:tr>
      <w:tr w:rsidR="00542595" w:rsidRPr="00CC0BBF" w:rsidTr="000943E1">
        <w:trPr>
          <w:trHeight w:val="20"/>
        </w:trPr>
        <w:tc>
          <w:tcPr>
            <w:tcW w:w="451" w:type="dxa"/>
            <w:shd w:val="clear" w:color="auto" w:fill="FFFFFF"/>
          </w:tcPr>
          <w:p w:rsidR="00542595" w:rsidRPr="00CC0BBF" w:rsidRDefault="000943E1" w:rsidP="000943E1">
            <w:pPr>
              <w:jc w:val="both"/>
              <w:rPr>
                <w:rFonts w:ascii="Garamond" w:hAnsi="Garamond"/>
                <w:sz w:val="24"/>
                <w:szCs w:val="24"/>
              </w:rPr>
            </w:pPr>
            <w:r>
              <w:rPr>
                <w:rFonts w:ascii="Garamond" w:hAnsi="Garamond"/>
                <w:sz w:val="24"/>
                <w:szCs w:val="24"/>
              </w:rPr>
              <w:t>16</w:t>
            </w:r>
          </w:p>
        </w:tc>
        <w:tc>
          <w:tcPr>
            <w:tcW w:w="9227" w:type="dxa"/>
            <w:shd w:val="clear" w:color="auto" w:fill="FFFFFF"/>
          </w:tcPr>
          <w:p w:rsidR="00542595" w:rsidRPr="00CC0BBF" w:rsidRDefault="000943E1" w:rsidP="0064798F">
            <w:pPr>
              <w:shd w:val="clear" w:color="auto" w:fill="FFFFFF"/>
              <w:jc w:val="both"/>
              <w:rPr>
                <w:rFonts w:ascii="Garamond" w:hAnsi="Garamond"/>
                <w:sz w:val="24"/>
                <w:szCs w:val="24"/>
              </w:rPr>
            </w:pPr>
            <w:r>
              <w:rPr>
                <w:rFonts w:ascii="Garamond" w:hAnsi="Garamond"/>
                <w:color w:val="000000"/>
                <w:sz w:val="24"/>
                <w:szCs w:val="24"/>
              </w:rPr>
              <w:t>Стату</w:t>
            </w:r>
            <w:proofErr w:type="gramStart"/>
            <w:r>
              <w:rPr>
                <w:rFonts w:ascii="Garamond" w:hAnsi="Garamond"/>
                <w:color w:val="000000"/>
                <w:sz w:val="24"/>
                <w:szCs w:val="24"/>
              </w:rPr>
              <w:t>с</w:t>
            </w:r>
            <w:r w:rsidR="00542595" w:rsidRPr="000943E1">
              <w:rPr>
                <w:rFonts w:ascii="Garamond" w:hAnsi="Garamond"/>
                <w:color w:val="000000"/>
                <w:sz w:val="24"/>
                <w:szCs w:val="24"/>
              </w:rPr>
              <w:t>(</w:t>
            </w:r>
            <w:proofErr w:type="gramEnd"/>
            <w:r>
              <w:rPr>
                <w:rFonts w:ascii="Garamond" w:hAnsi="Garamond"/>
                <w:color w:val="000000"/>
                <w:sz w:val="24"/>
                <w:szCs w:val="24"/>
              </w:rPr>
              <w:t>Швартовка</w:t>
            </w:r>
            <w:r w:rsidR="00542595" w:rsidRPr="000943E1">
              <w:rPr>
                <w:rFonts w:ascii="Garamond" w:hAnsi="Garamond"/>
                <w:color w:val="000000"/>
                <w:sz w:val="24"/>
                <w:szCs w:val="24"/>
              </w:rPr>
              <w:t>/</w:t>
            </w:r>
            <w:r>
              <w:rPr>
                <w:rFonts w:ascii="Garamond" w:hAnsi="Garamond"/>
                <w:color w:val="000000"/>
                <w:sz w:val="24"/>
                <w:szCs w:val="24"/>
              </w:rPr>
              <w:t xml:space="preserve">на </w:t>
            </w:r>
            <w:r w:rsidR="0064798F">
              <w:rPr>
                <w:rFonts w:ascii="Garamond" w:hAnsi="Garamond"/>
                <w:color w:val="000000"/>
                <w:sz w:val="24"/>
                <w:szCs w:val="24"/>
              </w:rPr>
              <w:t>якоре</w:t>
            </w:r>
            <w:r w:rsidR="00542595" w:rsidRPr="000943E1">
              <w:rPr>
                <w:rFonts w:ascii="Garamond" w:hAnsi="Garamond"/>
                <w:color w:val="000000"/>
                <w:sz w:val="24"/>
                <w:szCs w:val="24"/>
              </w:rPr>
              <w:t>/</w:t>
            </w:r>
            <w:r w:rsidR="0064798F">
              <w:rPr>
                <w:rFonts w:ascii="Garamond" w:hAnsi="Garamond"/>
                <w:color w:val="000000"/>
                <w:sz w:val="24"/>
                <w:szCs w:val="24"/>
              </w:rPr>
              <w:t>на ходу</w:t>
            </w:r>
            <w:r w:rsidR="00542595" w:rsidRPr="000943E1">
              <w:rPr>
                <w:rFonts w:ascii="Garamond" w:hAnsi="Garamond"/>
                <w:color w:val="000000"/>
                <w:sz w:val="24"/>
                <w:szCs w:val="24"/>
              </w:rPr>
              <w:t>):</w:t>
            </w:r>
          </w:p>
        </w:tc>
      </w:tr>
      <w:tr w:rsidR="00542595" w:rsidRPr="00CC0BBF" w:rsidTr="000943E1">
        <w:trPr>
          <w:trHeight w:val="20"/>
        </w:trPr>
        <w:tc>
          <w:tcPr>
            <w:tcW w:w="451" w:type="dxa"/>
            <w:shd w:val="clear" w:color="auto" w:fill="FFFFFF"/>
          </w:tcPr>
          <w:p w:rsidR="00542595" w:rsidRPr="00CC0BBF" w:rsidRDefault="0064798F" w:rsidP="0064798F">
            <w:pPr>
              <w:jc w:val="both"/>
              <w:rPr>
                <w:rFonts w:ascii="Garamond" w:hAnsi="Garamond"/>
                <w:sz w:val="24"/>
                <w:szCs w:val="24"/>
              </w:rPr>
            </w:pPr>
            <w:r>
              <w:rPr>
                <w:rFonts w:ascii="Garamond" w:hAnsi="Garamond"/>
                <w:sz w:val="24"/>
                <w:szCs w:val="24"/>
              </w:rPr>
              <w:t>17</w:t>
            </w:r>
          </w:p>
        </w:tc>
        <w:tc>
          <w:tcPr>
            <w:tcW w:w="9227" w:type="dxa"/>
            <w:shd w:val="clear" w:color="auto" w:fill="FFFFFF"/>
          </w:tcPr>
          <w:p w:rsidR="00542595" w:rsidRPr="0064798F" w:rsidRDefault="0064798F" w:rsidP="00167D66">
            <w:pPr>
              <w:shd w:val="clear" w:color="auto" w:fill="FFFFFF"/>
              <w:jc w:val="both"/>
              <w:rPr>
                <w:rFonts w:ascii="Garamond" w:hAnsi="Garamond"/>
                <w:sz w:val="24"/>
                <w:szCs w:val="24"/>
              </w:rPr>
            </w:pPr>
            <w:r>
              <w:rPr>
                <w:rFonts w:ascii="Garamond" w:hAnsi="Garamond"/>
                <w:color w:val="000000"/>
                <w:sz w:val="24"/>
                <w:szCs w:val="24"/>
              </w:rPr>
              <w:t>Скорость собственного судна:</w:t>
            </w:r>
          </w:p>
        </w:tc>
      </w:tr>
      <w:tr w:rsidR="00542595" w:rsidRPr="00CC0BBF" w:rsidTr="000943E1">
        <w:trPr>
          <w:trHeight w:val="20"/>
        </w:trPr>
        <w:tc>
          <w:tcPr>
            <w:tcW w:w="451" w:type="dxa"/>
            <w:shd w:val="clear" w:color="auto" w:fill="FFFFFF"/>
          </w:tcPr>
          <w:p w:rsidR="00542595" w:rsidRPr="00CC0BBF" w:rsidRDefault="0064798F" w:rsidP="0064798F">
            <w:pPr>
              <w:jc w:val="both"/>
              <w:rPr>
                <w:rFonts w:ascii="Garamond" w:hAnsi="Garamond"/>
                <w:sz w:val="24"/>
                <w:szCs w:val="24"/>
              </w:rPr>
            </w:pPr>
            <w:r>
              <w:rPr>
                <w:rFonts w:ascii="Garamond" w:hAnsi="Garamond"/>
                <w:sz w:val="24"/>
                <w:szCs w:val="24"/>
              </w:rPr>
              <w:t>18</w:t>
            </w:r>
          </w:p>
        </w:tc>
        <w:tc>
          <w:tcPr>
            <w:tcW w:w="9227" w:type="dxa"/>
            <w:shd w:val="clear" w:color="auto" w:fill="FFFFFF"/>
          </w:tcPr>
          <w:p w:rsidR="00542595" w:rsidRPr="00CC0BBF" w:rsidRDefault="0064798F" w:rsidP="0064798F">
            <w:pPr>
              <w:shd w:val="clear" w:color="auto" w:fill="FFFFFF"/>
              <w:jc w:val="both"/>
              <w:rPr>
                <w:rFonts w:ascii="Garamond" w:hAnsi="Garamond"/>
                <w:sz w:val="24"/>
                <w:szCs w:val="24"/>
              </w:rPr>
            </w:pPr>
            <w:r>
              <w:rPr>
                <w:rFonts w:ascii="Garamond" w:eastAsia="Times New Roman" w:hAnsi="Garamond"/>
                <w:color w:val="000000"/>
                <w:sz w:val="24"/>
                <w:szCs w:val="24"/>
              </w:rPr>
              <w:t>Высота надводного борта судна во время атаки:</w:t>
            </w:r>
          </w:p>
        </w:tc>
      </w:tr>
      <w:tr w:rsidR="00542595" w:rsidRPr="0064798F" w:rsidTr="000943E1">
        <w:trPr>
          <w:trHeight w:val="20"/>
        </w:trPr>
        <w:tc>
          <w:tcPr>
            <w:tcW w:w="451" w:type="dxa"/>
            <w:shd w:val="clear" w:color="auto" w:fill="FFFFFF"/>
          </w:tcPr>
          <w:p w:rsidR="00542595" w:rsidRPr="00CC0BBF" w:rsidRDefault="0064798F" w:rsidP="0064798F">
            <w:pPr>
              <w:jc w:val="both"/>
              <w:rPr>
                <w:rFonts w:ascii="Garamond" w:hAnsi="Garamond"/>
                <w:sz w:val="24"/>
                <w:szCs w:val="24"/>
              </w:rPr>
            </w:pPr>
            <w:r>
              <w:rPr>
                <w:rFonts w:ascii="Garamond" w:hAnsi="Garamond"/>
                <w:sz w:val="24"/>
                <w:szCs w:val="24"/>
              </w:rPr>
              <w:t>19</w:t>
            </w:r>
          </w:p>
        </w:tc>
        <w:tc>
          <w:tcPr>
            <w:tcW w:w="9227" w:type="dxa"/>
            <w:shd w:val="clear" w:color="auto" w:fill="FFFFFF"/>
          </w:tcPr>
          <w:p w:rsidR="00542595" w:rsidRPr="0064798F" w:rsidRDefault="0064798F" w:rsidP="0064798F">
            <w:pPr>
              <w:shd w:val="clear" w:color="auto" w:fill="FFFFFF"/>
              <w:jc w:val="both"/>
              <w:rPr>
                <w:rFonts w:ascii="Garamond" w:hAnsi="Garamond"/>
                <w:sz w:val="24"/>
                <w:szCs w:val="24"/>
              </w:rPr>
            </w:pPr>
            <w:r>
              <w:rPr>
                <w:rFonts w:ascii="Garamond" w:hAnsi="Garamond"/>
                <w:color w:val="000000"/>
                <w:sz w:val="24"/>
                <w:szCs w:val="24"/>
              </w:rPr>
              <w:t>Погода во время атаки (Дождь/туман/дымка/ясно, и т.д.), ветер (скорость и направление) море/высота волны</w:t>
            </w:r>
            <w:r w:rsidR="00542595" w:rsidRPr="0064798F">
              <w:rPr>
                <w:rFonts w:ascii="Garamond" w:hAnsi="Garamond"/>
                <w:color w:val="000000"/>
                <w:sz w:val="24"/>
                <w:szCs w:val="24"/>
              </w:rPr>
              <w:t>:</w:t>
            </w:r>
          </w:p>
        </w:tc>
      </w:tr>
      <w:tr w:rsidR="00542595" w:rsidRPr="0064798F" w:rsidTr="000943E1">
        <w:trPr>
          <w:trHeight w:val="20"/>
        </w:trPr>
        <w:tc>
          <w:tcPr>
            <w:tcW w:w="451" w:type="dxa"/>
            <w:shd w:val="clear" w:color="auto" w:fill="FFFFFF"/>
          </w:tcPr>
          <w:p w:rsidR="00542595" w:rsidRPr="0064798F" w:rsidRDefault="0064798F" w:rsidP="0064798F">
            <w:pPr>
              <w:jc w:val="both"/>
              <w:rPr>
                <w:rFonts w:ascii="Garamond" w:hAnsi="Garamond"/>
                <w:sz w:val="24"/>
                <w:szCs w:val="24"/>
              </w:rPr>
            </w:pPr>
            <w:r>
              <w:rPr>
                <w:rFonts w:ascii="Garamond" w:hAnsi="Garamond"/>
                <w:sz w:val="24"/>
                <w:szCs w:val="24"/>
              </w:rPr>
              <w:t>20</w:t>
            </w:r>
          </w:p>
        </w:tc>
        <w:tc>
          <w:tcPr>
            <w:tcW w:w="9227" w:type="dxa"/>
            <w:shd w:val="clear" w:color="auto" w:fill="FFFFFF"/>
          </w:tcPr>
          <w:p w:rsidR="00542595" w:rsidRPr="0064798F" w:rsidRDefault="0064798F" w:rsidP="0064798F">
            <w:pPr>
              <w:shd w:val="clear" w:color="auto" w:fill="FFFFFF"/>
              <w:jc w:val="both"/>
              <w:rPr>
                <w:rFonts w:ascii="Garamond" w:hAnsi="Garamond"/>
                <w:sz w:val="24"/>
                <w:szCs w:val="24"/>
              </w:rPr>
            </w:pPr>
            <w:r>
              <w:rPr>
                <w:rFonts w:ascii="Garamond" w:hAnsi="Garamond"/>
                <w:color w:val="000000"/>
                <w:sz w:val="24"/>
                <w:szCs w:val="24"/>
              </w:rPr>
              <w:t xml:space="preserve">Типы атаки </w:t>
            </w:r>
            <w:r w:rsidR="00542595" w:rsidRPr="0064798F">
              <w:rPr>
                <w:rFonts w:ascii="Garamond" w:hAnsi="Garamond"/>
                <w:color w:val="000000"/>
                <w:sz w:val="24"/>
                <w:szCs w:val="24"/>
              </w:rPr>
              <w:t>(</w:t>
            </w:r>
            <w:r>
              <w:rPr>
                <w:rFonts w:ascii="Garamond" w:hAnsi="Garamond"/>
                <w:color w:val="000000"/>
                <w:sz w:val="24"/>
                <w:szCs w:val="24"/>
              </w:rPr>
              <w:t>высадка</w:t>
            </w:r>
            <w:r w:rsidR="00542595" w:rsidRPr="0064798F">
              <w:rPr>
                <w:rFonts w:ascii="Garamond" w:hAnsi="Garamond"/>
                <w:color w:val="000000"/>
                <w:sz w:val="24"/>
                <w:szCs w:val="24"/>
              </w:rPr>
              <w:t>/</w:t>
            </w:r>
            <w:r>
              <w:rPr>
                <w:rFonts w:ascii="Garamond" w:hAnsi="Garamond"/>
                <w:color w:val="000000"/>
                <w:sz w:val="24"/>
                <w:szCs w:val="24"/>
              </w:rPr>
              <w:t>попытка высадки</w:t>
            </w:r>
            <w:r w:rsidR="00542595" w:rsidRPr="0064798F">
              <w:rPr>
                <w:rFonts w:ascii="Garamond" w:hAnsi="Garamond"/>
                <w:color w:val="000000"/>
                <w:sz w:val="24"/>
                <w:szCs w:val="24"/>
              </w:rPr>
              <w:t>):</w:t>
            </w:r>
          </w:p>
        </w:tc>
      </w:tr>
      <w:tr w:rsidR="00542595" w:rsidRPr="0064798F" w:rsidTr="000943E1">
        <w:trPr>
          <w:trHeight w:val="20"/>
        </w:trPr>
        <w:tc>
          <w:tcPr>
            <w:tcW w:w="451" w:type="dxa"/>
            <w:shd w:val="clear" w:color="auto" w:fill="FFFFFF"/>
          </w:tcPr>
          <w:p w:rsidR="00542595" w:rsidRPr="0064798F" w:rsidRDefault="0064798F" w:rsidP="0064798F">
            <w:pPr>
              <w:jc w:val="both"/>
              <w:rPr>
                <w:rFonts w:ascii="Garamond" w:hAnsi="Garamond"/>
                <w:sz w:val="24"/>
                <w:szCs w:val="24"/>
              </w:rPr>
            </w:pPr>
            <w:r>
              <w:rPr>
                <w:rFonts w:ascii="Garamond" w:hAnsi="Garamond"/>
                <w:sz w:val="24"/>
                <w:szCs w:val="24"/>
              </w:rPr>
              <w:t>21</w:t>
            </w:r>
          </w:p>
        </w:tc>
        <w:tc>
          <w:tcPr>
            <w:tcW w:w="9227" w:type="dxa"/>
            <w:shd w:val="clear" w:color="auto" w:fill="FFFFFF"/>
          </w:tcPr>
          <w:p w:rsidR="0064798F" w:rsidRDefault="0064798F" w:rsidP="0064798F">
            <w:pPr>
              <w:shd w:val="clear" w:color="auto" w:fill="FFFFFF"/>
              <w:jc w:val="both"/>
              <w:rPr>
                <w:rFonts w:ascii="Garamond" w:hAnsi="Garamond"/>
                <w:color w:val="000000"/>
                <w:sz w:val="24"/>
                <w:szCs w:val="24"/>
              </w:rPr>
            </w:pPr>
            <w:r>
              <w:rPr>
                <w:rFonts w:ascii="Garamond" w:hAnsi="Garamond"/>
                <w:color w:val="000000"/>
                <w:sz w:val="24"/>
                <w:szCs w:val="24"/>
              </w:rPr>
              <w:t xml:space="preserve">Последствия для команды, корабля и груза: </w:t>
            </w:r>
          </w:p>
          <w:p w:rsidR="0064798F" w:rsidRDefault="0064798F" w:rsidP="0064798F">
            <w:pPr>
              <w:shd w:val="clear" w:color="auto" w:fill="FFFFFF"/>
              <w:jc w:val="both"/>
              <w:rPr>
                <w:rFonts w:ascii="Garamond" w:hAnsi="Garamond"/>
                <w:color w:val="000000"/>
                <w:sz w:val="24"/>
                <w:szCs w:val="24"/>
              </w:rPr>
            </w:pPr>
            <w:r>
              <w:rPr>
                <w:rFonts w:ascii="Garamond" w:hAnsi="Garamond"/>
                <w:color w:val="000000"/>
                <w:sz w:val="24"/>
                <w:szCs w:val="24"/>
              </w:rPr>
              <w:t>Смерть/ранение любого из членов экипажа:</w:t>
            </w:r>
          </w:p>
          <w:p w:rsidR="0064798F" w:rsidRPr="0064798F" w:rsidRDefault="0064798F" w:rsidP="0064798F">
            <w:pPr>
              <w:shd w:val="clear" w:color="auto" w:fill="FFFFFF"/>
              <w:jc w:val="both"/>
              <w:rPr>
                <w:rFonts w:ascii="Garamond" w:hAnsi="Garamond"/>
                <w:sz w:val="24"/>
                <w:szCs w:val="24"/>
              </w:rPr>
            </w:pPr>
            <w:r>
              <w:rPr>
                <w:rFonts w:ascii="Garamond" w:hAnsi="Garamond"/>
                <w:color w:val="000000"/>
                <w:sz w:val="24"/>
                <w:szCs w:val="24"/>
              </w:rPr>
              <w:t>Украденные предметы/деньги и ценности:</w:t>
            </w:r>
          </w:p>
        </w:tc>
      </w:tr>
      <w:tr w:rsidR="00542595" w:rsidRPr="009A44E3" w:rsidTr="000943E1">
        <w:trPr>
          <w:trHeight w:val="20"/>
        </w:trPr>
        <w:tc>
          <w:tcPr>
            <w:tcW w:w="451" w:type="dxa"/>
            <w:shd w:val="clear" w:color="auto" w:fill="FFFFFF"/>
          </w:tcPr>
          <w:p w:rsidR="00542595" w:rsidRPr="0064798F" w:rsidRDefault="0064798F" w:rsidP="0064798F">
            <w:pPr>
              <w:jc w:val="both"/>
              <w:rPr>
                <w:rFonts w:ascii="Garamond" w:hAnsi="Garamond"/>
                <w:sz w:val="24"/>
                <w:szCs w:val="24"/>
              </w:rPr>
            </w:pPr>
            <w:r>
              <w:rPr>
                <w:rFonts w:ascii="Garamond" w:hAnsi="Garamond"/>
                <w:sz w:val="24"/>
                <w:szCs w:val="24"/>
              </w:rPr>
              <w:t>22</w:t>
            </w:r>
          </w:p>
        </w:tc>
        <w:tc>
          <w:tcPr>
            <w:tcW w:w="9227" w:type="dxa"/>
            <w:shd w:val="clear" w:color="auto" w:fill="FFFFFF"/>
          </w:tcPr>
          <w:p w:rsidR="00542595" w:rsidRPr="0064798F" w:rsidRDefault="0064798F" w:rsidP="00167D66">
            <w:pPr>
              <w:shd w:val="clear" w:color="auto" w:fill="FFFFFF"/>
              <w:jc w:val="both"/>
              <w:rPr>
                <w:rFonts w:ascii="Garamond" w:hAnsi="Garamond"/>
                <w:sz w:val="24"/>
                <w:szCs w:val="24"/>
              </w:rPr>
            </w:pPr>
            <w:r>
              <w:rPr>
                <w:rFonts w:ascii="Garamond" w:hAnsi="Garamond"/>
                <w:color w:val="000000"/>
                <w:sz w:val="24"/>
                <w:szCs w:val="24"/>
              </w:rPr>
              <w:t>Зона судна, подвергшаяся атаке:</w:t>
            </w:r>
          </w:p>
        </w:tc>
      </w:tr>
      <w:tr w:rsidR="00542595" w:rsidRPr="0064798F" w:rsidTr="000943E1">
        <w:trPr>
          <w:trHeight w:val="20"/>
        </w:trPr>
        <w:tc>
          <w:tcPr>
            <w:tcW w:w="451" w:type="dxa"/>
            <w:shd w:val="clear" w:color="auto" w:fill="FFFFFF"/>
          </w:tcPr>
          <w:p w:rsidR="00542595" w:rsidRPr="00CC0BBF" w:rsidRDefault="0064798F" w:rsidP="0064798F">
            <w:pPr>
              <w:jc w:val="both"/>
              <w:rPr>
                <w:rFonts w:ascii="Garamond" w:hAnsi="Garamond"/>
                <w:sz w:val="24"/>
                <w:szCs w:val="24"/>
                <w:lang w:val="en-US"/>
              </w:rPr>
            </w:pPr>
            <w:r>
              <w:rPr>
                <w:rFonts w:ascii="Garamond" w:hAnsi="Garamond"/>
                <w:sz w:val="24"/>
                <w:szCs w:val="24"/>
              </w:rPr>
              <w:t>23</w:t>
            </w:r>
          </w:p>
        </w:tc>
        <w:tc>
          <w:tcPr>
            <w:tcW w:w="9227" w:type="dxa"/>
            <w:shd w:val="clear" w:color="auto" w:fill="FFFFFF"/>
          </w:tcPr>
          <w:p w:rsidR="00542595" w:rsidRPr="0064798F" w:rsidRDefault="0064798F" w:rsidP="0064798F">
            <w:pPr>
              <w:shd w:val="clear" w:color="auto" w:fill="FFFFFF"/>
              <w:jc w:val="both"/>
              <w:rPr>
                <w:rFonts w:ascii="Garamond" w:hAnsi="Garamond"/>
                <w:sz w:val="24"/>
                <w:szCs w:val="24"/>
              </w:rPr>
            </w:pPr>
            <w:r>
              <w:rPr>
                <w:rFonts w:ascii="Garamond" w:hAnsi="Garamond"/>
                <w:color w:val="000000"/>
                <w:sz w:val="24"/>
                <w:szCs w:val="24"/>
              </w:rPr>
              <w:t>Последние наблюдаемые передвижения пиратов</w:t>
            </w:r>
            <w:r w:rsidR="00542595" w:rsidRPr="0064798F">
              <w:rPr>
                <w:rFonts w:ascii="Garamond" w:hAnsi="Garamond"/>
                <w:color w:val="000000"/>
                <w:sz w:val="24"/>
                <w:szCs w:val="24"/>
              </w:rPr>
              <w:t>/</w:t>
            </w:r>
            <w:r>
              <w:rPr>
                <w:rFonts w:ascii="Garamond" w:hAnsi="Garamond"/>
                <w:color w:val="000000"/>
                <w:sz w:val="24"/>
                <w:szCs w:val="24"/>
              </w:rPr>
              <w:t>подозрительного судна</w:t>
            </w:r>
            <w:r w:rsidR="00542595" w:rsidRPr="0064798F">
              <w:rPr>
                <w:rFonts w:ascii="Garamond" w:hAnsi="Garamond"/>
                <w:color w:val="000000"/>
                <w:sz w:val="24"/>
                <w:szCs w:val="24"/>
              </w:rPr>
              <w:t>:</w:t>
            </w:r>
          </w:p>
        </w:tc>
      </w:tr>
      <w:tr w:rsidR="00542595" w:rsidRPr="0064798F" w:rsidTr="000943E1">
        <w:trPr>
          <w:trHeight w:val="20"/>
        </w:trPr>
        <w:tc>
          <w:tcPr>
            <w:tcW w:w="451" w:type="dxa"/>
            <w:shd w:val="clear" w:color="auto" w:fill="FFFFFF"/>
          </w:tcPr>
          <w:p w:rsidR="00542595" w:rsidRPr="0064798F" w:rsidRDefault="0064798F" w:rsidP="0064798F">
            <w:pPr>
              <w:jc w:val="both"/>
              <w:rPr>
                <w:rFonts w:ascii="Garamond" w:hAnsi="Garamond"/>
                <w:sz w:val="24"/>
                <w:szCs w:val="24"/>
              </w:rPr>
            </w:pPr>
            <w:r>
              <w:rPr>
                <w:rFonts w:ascii="Garamond" w:hAnsi="Garamond"/>
                <w:sz w:val="24"/>
                <w:szCs w:val="24"/>
              </w:rPr>
              <w:t>24</w:t>
            </w:r>
          </w:p>
        </w:tc>
        <w:tc>
          <w:tcPr>
            <w:tcW w:w="9227" w:type="dxa"/>
            <w:shd w:val="clear" w:color="auto" w:fill="FFFFFF"/>
          </w:tcPr>
          <w:p w:rsidR="00542595" w:rsidRPr="0064798F" w:rsidRDefault="0064798F" w:rsidP="0064798F">
            <w:pPr>
              <w:shd w:val="clear" w:color="auto" w:fill="FFFFFF"/>
              <w:jc w:val="both"/>
              <w:rPr>
                <w:rFonts w:ascii="Garamond" w:hAnsi="Garamond"/>
                <w:sz w:val="24"/>
                <w:szCs w:val="24"/>
              </w:rPr>
            </w:pPr>
            <w:r>
              <w:rPr>
                <w:rFonts w:ascii="Garamond" w:hAnsi="Garamond"/>
                <w:color w:val="000000"/>
                <w:sz w:val="24"/>
                <w:szCs w:val="24"/>
              </w:rPr>
              <w:t>Тип</w:t>
            </w:r>
            <w:r w:rsidRPr="0064798F">
              <w:rPr>
                <w:rFonts w:ascii="Garamond" w:hAnsi="Garamond"/>
                <w:color w:val="000000"/>
                <w:sz w:val="24"/>
                <w:szCs w:val="24"/>
              </w:rPr>
              <w:t xml:space="preserve"> </w:t>
            </w:r>
            <w:r>
              <w:rPr>
                <w:rFonts w:ascii="Garamond" w:hAnsi="Garamond"/>
                <w:color w:val="000000"/>
                <w:sz w:val="24"/>
                <w:szCs w:val="24"/>
              </w:rPr>
              <w:t>судна</w:t>
            </w:r>
            <w:r w:rsidR="00542595" w:rsidRPr="0064798F">
              <w:rPr>
                <w:rFonts w:ascii="Garamond" w:hAnsi="Garamond"/>
                <w:color w:val="000000"/>
                <w:sz w:val="24"/>
                <w:szCs w:val="24"/>
              </w:rPr>
              <w:t xml:space="preserve"> (</w:t>
            </w:r>
            <w:r>
              <w:rPr>
                <w:rFonts w:ascii="Garamond" w:hAnsi="Garamond"/>
                <w:color w:val="000000"/>
                <w:sz w:val="24"/>
                <w:szCs w:val="24"/>
              </w:rPr>
              <w:t>китобой</w:t>
            </w:r>
            <w:r w:rsidR="00542595" w:rsidRPr="0064798F">
              <w:rPr>
                <w:rFonts w:ascii="Garamond" w:hAnsi="Garamond"/>
                <w:color w:val="000000"/>
                <w:sz w:val="24"/>
                <w:szCs w:val="24"/>
              </w:rPr>
              <w:t xml:space="preserve">, </w:t>
            </w:r>
            <w:proofErr w:type="spellStart"/>
            <w:r>
              <w:rPr>
                <w:rFonts w:ascii="Garamond" w:hAnsi="Garamond"/>
                <w:color w:val="000000"/>
                <w:sz w:val="24"/>
                <w:szCs w:val="24"/>
              </w:rPr>
              <w:t>доу</w:t>
            </w:r>
            <w:proofErr w:type="spellEnd"/>
            <w:r w:rsidR="00542595" w:rsidRPr="0064798F">
              <w:rPr>
                <w:rFonts w:ascii="Garamond" w:hAnsi="Garamond"/>
                <w:color w:val="000000"/>
                <w:sz w:val="24"/>
                <w:szCs w:val="24"/>
              </w:rPr>
              <w:t xml:space="preserve">, </w:t>
            </w:r>
            <w:r>
              <w:rPr>
                <w:rFonts w:ascii="Garamond" w:hAnsi="Garamond"/>
                <w:color w:val="000000"/>
                <w:sz w:val="24"/>
                <w:szCs w:val="24"/>
              </w:rPr>
              <w:t>рыболовное судно</w:t>
            </w:r>
            <w:r w:rsidR="00542595" w:rsidRPr="0064798F">
              <w:rPr>
                <w:rFonts w:ascii="Garamond" w:hAnsi="Garamond"/>
                <w:color w:val="000000"/>
                <w:sz w:val="24"/>
                <w:szCs w:val="24"/>
              </w:rPr>
              <w:t xml:space="preserve">, </w:t>
            </w:r>
            <w:r>
              <w:rPr>
                <w:rFonts w:ascii="Garamond" w:hAnsi="Garamond"/>
                <w:color w:val="000000"/>
                <w:sz w:val="24"/>
                <w:szCs w:val="24"/>
              </w:rPr>
              <w:t>торговое судно</w:t>
            </w:r>
            <w:r w:rsidR="00542595" w:rsidRPr="0064798F">
              <w:rPr>
                <w:rFonts w:ascii="Garamond" w:hAnsi="Garamond"/>
                <w:color w:val="000000"/>
                <w:sz w:val="24"/>
                <w:szCs w:val="24"/>
              </w:rPr>
              <w:t>)</w:t>
            </w:r>
          </w:p>
        </w:tc>
      </w:tr>
      <w:tr w:rsidR="00542595" w:rsidRPr="0064798F" w:rsidTr="000943E1">
        <w:trPr>
          <w:trHeight w:val="20"/>
        </w:trPr>
        <w:tc>
          <w:tcPr>
            <w:tcW w:w="451" w:type="dxa"/>
            <w:shd w:val="clear" w:color="auto" w:fill="FFFFFF"/>
          </w:tcPr>
          <w:p w:rsidR="00542595" w:rsidRPr="0064798F" w:rsidRDefault="0064798F" w:rsidP="0064798F">
            <w:pPr>
              <w:jc w:val="both"/>
              <w:rPr>
                <w:rFonts w:ascii="Garamond" w:hAnsi="Garamond"/>
                <w:sz w:val="24"/>
                <w:szCs w:val="24"/>
              </w:rPr>
            </w:pPr>
            <w:r>
              <w:rPr>
                <w:rFonts w:ascii="Garamond" w:hAnsi="Garamond"/>
                <w:sz w:val="24"/>
                <w:szCs w:val="24"/>
              </w:rPr>
              <w:t>25</w:t>
            </w:r>
          </w:p>
        </w:tc>
        <w:tc>
          <w:tcPr>
            <w:tcW w:w="9227" w:type="dxa"/>
            <w:shd w:val="clear" w:color="auto" w:fill="FFFFFF"/>
          </w:tcPr>
          <w:p w:rsidR="00542595" w:rsidRPr="0064798F" w:rsidRDefault="0064798F" w:rsidP="0064798F">
            <w:pPr>
              <w:shd w:val="clear" w:color="auto" w:fill="FFFFFF"/>
              <w:jc w:val="both"/>
              <w:rPr>
                <w:rFonts w:ascii="Garamond" w:hAnsi="Garamond"/>
                <w:sz w:val="24"/>
                <w:szCs w:val="24"/>
              </w:rPr>
            </w:pPr>
            <w:r>
              <w:rPr>
                <w:rFonts w:ascii="Garamond" w:hAnsi="Garamond"/>
                <w:color w:val="000000"/>
                <w:sz w:val="24"/>
                <w:szCs w:val="24"/>
              </w:rPr>
              <w:t>Описание</w:t>
            </w:r>
            <w:r w:rsidRPr="0064798F">
              <w:rPr>
                <w:rFonts w:ascii="Garamond" w:hAnsi="Garamond"/>
                <w:color w:val="000000"/>
                <w:sz w:val="24"/>
                <w:szCs w:val="24"/>
              </w:rPr>
              <w:t xml:space="preserve"> </w:t>
            </w:r>
            <w:r>
              <w:rPr>
                <w:rFonts w:ascii="Garamond" w:hAnsi="Garamond"/>
                <w:color w:val="000000"/>
                <w:sz w:val="24"/>
                <w:szCs w:val="24"/>
              </w:rPr>
              <w:t>судна</w:t>
            </w:r>
            <w:r w:rsidRPr="0064798F">
              <w:rPr>
                <w:rFonts w:ascii="Garamond" w:hAnsi="Garamond"/>
                <w:color w:val="000000"/>
                <w:sz w:val="24"/>
                <w:szCs w:val="24"/>
              </w:rPr>
              <w:t xml:space="preserve"> </w:t>
            </w:r>
            <w:r w:rsidR="00542595" w:rsidRPr="0064798F">
              <w:rPr>
                <w:rFonts w:ascii="Garamond" w:hAnsi="Garamond"/>
                <w:color w:val="000000"/>
                <w:sz w:val="24"/>
                <w:szCs w:val="24"/>
              </w:rPr>
              <w:t>(</w:t>
            </w:r>
            <w:r>
              <w:rPr>
                <w:rFonts w:ascii="Garamond" w:hAnsi="Garamond"/>
                <w:color w:val="000000"/>
                <w:sz w:val="24"/>
                <w:szCs w:val="24"/>
              </w:rPr>
              <w:t>цвет</w:t>
            </w:r>
            <w:r w:rsidR="00542595" w:rsidRPr="0064798F">
              <w:rPr>
                <w:rFonts w:ascii="Garamond" w:hAnsi="Garamond"/>
                <w:color w:val="000000"/>
                <w:sz w:val="24"/>
                <w:szCs w:val="24"/>
              </w:rPr>
              <w:t xml:space="preserve">, </w:t>
            </w:r>
            <w:r>
              <w:rPr>
                <w:rFonts w:ascii="Garamond" w:hAnsi="Garamond"/>
                <w:color w:val="000000"/>
                <w:sz w:val="24"/>
                <w:szCs w:val="24"/>
              </w:rPr>
              <w:t>название</w:t>
            </w:r>
            <w:r w:rsidR="00542595" w:rsidRPr="0064798F">
              <w:rPr>
                <w:rFonts w:ascii="Garamond" w:hAnsi="Garamond"/>
                <w:color w:val="000000"/>
                <w:sz w:val="24"/>
                <w:szCs w:val="24"/>
              </w:rPr>
              <w:t xml:space="preserve">, </w:t>
            </w:r>
            <w:r>
              <w:rPr>
                <w:rFonts w:ascii="Garamond" w:hAnsi="Garamond"/>
                <w:color w:val="000000"/>
                <w:sz w:val="24"/>
                <w:szCs w:val="24"/>
              </w:rPr>
              <w:t>отличительные признаки</w:t>
            </w:r>
            <w:r w:rsidR="00542595" w:rsidRPr="0064798F">
              <w:rPr>
                <w:rFonts w:ascii="Garamond" w:hAnsi="Garamond"/>
                <w:color w:val="000000"/>
                <w:sz w:val="24"/>
                <w:szCs w:val="24"/>
              </w:rPr>
              <w:t>)</w:t>
            </w:r>
          </w:p>
        </w:tc>
      </w:tr>
      <w:tr w:rsidR="00542595" w:rsidRPr="0064798F" w:rsidTr="000943E1">
        <w:trPr>
          <w:trHeight w:val="20"/>
        </w:trPr>
        <w:tc>
          <w:tcPr>
            <w:tcW w:w="451" w:type="dxa"/>
            <w:shd w:val="clear" w:color="auto" w:fill="FFFFFF"/>
          </w:tcPr>
          <w:p w:rsidR="00542595" w:rsidRPr="0064798F" w:rsidRDefault="0064798F" w:rsidP="0064798F">
            <w:pPr>
              <w:jc w:val="both"/>
              <w:rPr>
                <w:rFonts w:ascii="Garamond" w:hAnsi="Garamond"/>
                <w:sz w:val="24"/>
                <w:szCs w:val="24"/>
              </w:rPr>
            </w:pPr>
            <w:r>
              <w:rPr>
                <w:rFonts w:ascii="Garamond" w:hAnsi="Garamond"/>
                <w:sz w:val="24"/>
                <w:szCs w:val="24"/>
              </w:rPr>
              <w:t>26</w:t>
            </w:r>
          </w:p>
        </w:tc>
        <w:tc>
          <w:tcPr>
            <w:tcW w:w="9227" w:type="dxa"/>
            <w:shd w:val="clear" w:color="auto" w:fill="FFFFFF"/>
          </w:tcPr>
          <w:p w:rsidR="00542595" w:rsidRPr="0064798F" w:rsidRDefault="0064798F" w:rsidP="00167D66">
            <w:pPr>
              <w:shd w:val="clear" w:color="auto" w:fill="FFFFFF"/>
              <w:jc w:val="both"/>
              <w:rPr>
                <w:rFonts w:ascii="Garamond" w:hAnsi="Garamond"/>
                <w:sz w:val="24"/>
                <w:szCs w:val="24"/>
              </w:rPr>
            </w:pPr>
            <w:r>
              <w:rPr>
                <w:rFonts w:ascii="Garamond" w:hAnsi="Garamond"/>
                <w:color w:val="000000"/>
                <w:sz w:val="24"/>
                <w:szCs w:val="24"/>
              </w:rPr>
              <w:t>Курс и скорость судна в момент, когда оно было засечено:</w:t>
            </w:r>
          </w:p>
        </w:tc>
      </w:tr>
    </w:tbl>
    <w:p w:rsidR="00542595" w:rsidRPr="0064798F" w:rsidRDefault="0064798F" w:rsidP="0064798F">
      <w:pPr>
        <w:pStyle w:val="3"/>
      </w:pPr>
      <w:r>
        <w:t>Описание абордажной группы</w:t>
      </w:r>
    </w:p>
    <w:tbl>
      <w:tblPr>
        <w:tblStyle w:val="a5"/>
        <w:tblW w:w="0" w:type="auto"/>
        <w:tblInd w:w="40" w:type="dxa"/>
        <w:tblLook w:val="04A0" w:firstRow="1" w:lastRow="0" w:firstColumn="1" w:lastColumn="0" w:noHBand="0" w:noVBand="1"/>
      </w:tblPr>
      <w:tblGrid>
        <w:gridCol w:w="982"/>
        <w:gridCol w:w="8832"/>
      </w:tblGrid>
      <w:tr w:rsidR="001B35C2" w:rsidRPr="001B35C2" w:rsidTr="001B35C2">
        <w:tc>
          <w:tcPr>
            <w:tcW w:w="982" w:type="dxa"/>
          </w:tcPr>
          <w:p w:rsidR="001B35C2" w:rsidRPr="001B35C2" w:rsidRDefault="001B35C2" w:rsidP="005D6D40">
            <w:pPr>
              <w:rPr>
                <w:rFonts w:ascii="Garamond" w:hAnsi="Garamond"/>
                <w:sz w:val="24"/>
                <w:szCs w:val="24"/>
                <w:lang w:val="en-US"/>
              </w:rPr>
            </w:pPr>
            <w:r w:rsidRPr="001B35C2">
              <w:rPr>
                <w:rFonts w:ascii="Garamond" w:hAnsi="Garamond"/>
                <w:color w:val="000000"/>
                <w:sz w:val="24"/>
                <w:szCs w:val="24"/>
                <w:lang w:val="en-US"/>
              </w:rPr>
              <w:t>27</w:t>
            </w:r>
          </w:p>
        </w:tc>
        <w:tc>
          <w:tcPr>
            <w:tcW w:w="8832" w:type="dxa"/>
          </w:tcPr>
          <w:p w:rsidR="001B35C2" w:rsidRPr="001B35C2" w:rsidRDefault="0064798F" w:rsidP="005D6D40">
            <w:pPr>
              <w:rPr>
                <w:rFonts w:ascii="Garamond" w:hAnsi="Garamond"/>
                <w:sz w:val="24"/>
                <w:szCs w:val="24"/>
                <w:lang w:val="en-US"/>
              </w:rPr>
            </w:pPr>
            <w:r>
              <w:rPr>
                <w:rFonts w:ascii="Garamond" w:hAnsi="Garamond"/>
                <w:color w:val="000000"/>
                <w:sz w:val="24"/>
                <w:szCs w:val="24"/>
              </w:rPr>
              <w:t>Количество пиратов/грабителей</w:t>
            </w:r>
            <w:r w:rsidR="001B35C2" w:rsidRPr="001B35C2">
              <w:rPr>
                <w:rFonts w:ascii="Garamond" w:hAnsi="Garamond"/>
                <w:color w:val="000000"/>
                <w:sz w:val="24"/>
                <w:szCs w:val="24"/>
                <w:lang w:val="en-US"/>
              </w:rPr>
              <w:t>:</w:t>
            </w:r>
          </w:p>
        </w:tc>
      </w:tr>
      <w:tr w:rsidR="001B35C2" w:rsidRPr="001B35C2" w:rsidTr="001B35C2">
        <w:tc>
          <w:tcPr>
            <w:tcW w:w="982" w:type="dxa"/>
          </w:tcPr>
          <w:p w:rsidR="001B35C2" w:rsidRPr="001B35C2" w:rsidRDefault="001B35C2" w:rsidP="005D6D40">
            <w:pPr>
              <w:rPr>
                <w:rFonts w:ascii="Garamond" w:hAnsi="Garamond"/>
                <w:sz w:val="24"/>
                <w:szCs w:val="24"/>
                <w:lang w:val="en-US"/>
              </w:rPr>
            </w:pPr>
            <w:r w:rsidRPr="001B35C2">
              <w:rPr>
                <w:rFonts w:ascii="Garamond" w:hAnsi="Garamond"/>
                <w:color w:val="000000"/>
                <w:sz w:val="24"/>
                <w:szCs w:val="24"/>
                <w:lang w:val="en-US"/>
              </w:rPr>
              <w:t>28</w:t>
            </w:r>
          </w:p>
        </w:tc>
        <w:tc>
          <w:tcPr>
            <w:tcW w:w="8832" w:type="dxa"/>
          </w:tcPr>
          <w:p w:rsidR="001B35C2" w:rsidRPr="001B35C2" w:rsidRDefault="0064798F" w:rsidP="0064798F">
            <w:pPr>
              <w:rPr>
                <w:rFonts w:ascii="Garamond" w:hAnsi="Garamond"/>
                <w:sz w:val="24"/>
                <w:szCs w:val="24"/>
                <w:lang w:val="en-US"/>
              </w:rPr>
            </w:pPr>
            <w:r>
              <w:rPr>
                <w:rFonts w:ascii="Garamond" w:hAnsi="Garamond"/>
                <w:color w:val="000000"/>
                <w:sz w:val="24"/>
                <w:szCs w:val="24"/>
              </w:rPr>
              <w:t>Одежда</w:t>
            </w:r>
            <w:r w:rsidR="001B35C2" w:rsidRPr="001B35C2">
              <w:rPr>
                <w:rFonts w:ascii="Garamond" w:hAnsi="Garamond"/>
                <w:color w:val="000000"/>
                <w:sz w:val="24"/>
                <w:szCs w:val="24"/>
                <w:lang w:val="en-US"/>
              </w:rPr>
              <w:t>/</w:t>
            </w:r>
            <w:r>
              <w:rPr>
                <w:rFonts w:ascii="Garamond" w:hAnsi="Garamond"/>
                <w:color w:val="000000"/>
                <w:sz w:val="24"/>
                <w:szCs w:val="24"/>
              </w:rPr>
              <w:t>внешний вид</w:t>
            </w:r>
            <w:r w:rsidR="001B35C2" w:rsidRPr="001B35C2">
              <w:rPr>
                <w:rFonts w:ascii="Garamond" w:hAnsi="Garamond"/>
                <w:color w:val="000000"/>
                <w:sz w:val="24"/>
                <w:szCs w:val="24"/>
                <w:lang w:val="en-US"/>
              </w:rPr>
              <w:t>:</w:t>
            </w:r>
          </w:p>
        </w:tc>
      </w:tr>
      <w:tr w:rsidR="001B35C2" w:rsidRPr="001B35C2" w:rsidTr="001B35C2">
        <w:tc>
          <w:tcPr>
            <w:tcW w:w="982" w:type="dxa"/>
          </w:tcPr>
          <w:p w:rsidR="001B35C2" w:rsidRPr="001B35C2" w:rsidRDefault="001B35C2" w:rsidP="005D6D40">
            <w:pPr>
              <w:rPr>
                <w:rFonts w:ascii="Garamond" w:hAnsi="Garamond"/>
                <w:sz w:val="24"/>
                <w:szCs w:val="24"/>
                <w:lang w:val="en-US"/>
              </w:rPr>
            </w:pPr>
            <w:r w:rsidRPr="001B35C2">
              <w:rPr>
                <w:rFonts w:ascii="Garamond" w:hAnsi="Garamond"/>
                <w:color w:val="000000"/>
                <w:sz w:val="24"/>
                <w:szCs w:val="24"/>
                <w:lang w:val="en-US"/>
              </w:rPr>
              <w:t>29</w:t>
            </w:r>
          </w:p>
        </w:tc>
        <w:tc>
          <w:tcPr>
            <w:tcW w:w="8832" w:type="dxa"/>
          </w:tcPr>
          <w:p w:rsidR="001B35C2" w:rsidRPr="001B35C2" w:rsidRDefault="0064798F" w:rsidP="005D6D40">
            <w:pPr>
              <w:rPr>
                <w:rFonts w:ascii="Garamond" w:hAnsi="Garamond"/>
                <w:sz w:val="24"/>
                <w:szCs w:val="24"/>
                <w:lang w:val="en-US"/>
              </w:rPr>
            </w:pPr>
            <w:r>
              <w:rPr>
                <w:rFonts w:ascii="Garamond" w:hAnsi="Garamond"/>
                <w:color w:val="000000"/>
                <w:sz w:val="24"/>
                <w:szCs w:val="24"/>
              </w:rPr>
              <w:t>Язык, на котором говорят</w:t>
            </w:r>
            <w:r w:rsidR="001B35C2" w:rsidRPr="001B35C2">
              <w:rPr>
                <w:rFonts w:ascii="Garamond" w:hAnsi="Garamond"/>
                <w:color w:val="000000"/>
                <w:sz w:val="24"/>
                <w:szCs w:val="24"/>
                <w:lang w:val="en-US"/>
              </w:rPr>
              <w:t>:</w:t>
            </w:r>
          </w:p>
        </w:tc>
      </w:tr>
      <w:tr w:rsidR="001B35C2" w:rsidRPr="001B35C2" w:rsidTr="001B35C2">
        <w:tc>
          <w:tcPr>
            <w:tcW w:w="982" w:type="dxa"/>
          </w:tcPr>
          <w:p w:rsidR="001B35C2" w:rsidRPr="001B35C2" w:rsidRDefault="001B35C2" w:rsidP="005D6D40">
            <w:pPr>
              <w:rPr>
                <w:rFonts w:ascii="Garamond" w:hAnsi="Garamond"/>
                <w:sz w:val="24"/>
                <w:szCs w:val="24"/>
                <w:lang w:val="en-US"/>
              </w:rPr>
            </w:pPr>
            <w:r w:rsidRPr="001B35C2">
              <w:rPr>
                <w:rFonts w:ascii="Garamond" w:hAnsi="Garamond"/>
                <w:color w:val="000000"/>
                <w:sz w:val="24"/>
                <w:szCs w:val="24"/>
                <w:lang w:val="en-US"/>
              </w:rPr>
              <w:t>30</w:t>
            </w:r>
          </w:p>
        </w:tc>
        <w:tc>
          <w:tcPr>
            <w:tcW w:w="8832" w:type="dxa"/>
          </w:tcPr>
          <w:p w:rsidR="001B35C2" w:rsidRPr="001B35C2" w:rsidRDefault="0064798F" w:rsidP="0064798F">
            <w:pPr>
              <w:rPr>
                <w:rFonts w:ascii="Garamond" w:hAnsi="Garamond"/>
                <w:sz w:val="24"/>
                <w:szCs w:val="24"/>
                <w:lang w:val="en-US"/>
              </w:rPr>
            </w:pPr>
            <w:r>
              <w:rPr>
                <w:rFonts w:ascii="Garamond" w:hAnsi="Garamond"/>
                <w:color w:val="000000"/>
                <w:sz w:val="24"/>
                <w:szCs w:val="24"/>
              </w:rPr>
              <w:t>Применяемое оружие</w:t>
            </w:r>
            <w:r w:rsidR="001B35C2" w:rsidRPr="001B35C2">
              <w:rPr>
                <w:rFonts w:ascii="Garamond" w:hAnsi="Garamond"/>
                <w:color w:val="000000"/>
                <w:sz w:val="24"/>
                <w:szCs w:val="24"/>
                <w:lang w:val="en-US"/>
              </w:rPr>
              <w:t>:</w:t>
            </w:r>
          </w:p>
        </w:tc>
      </w:tr>
      <w:tr w:rsidR="001B35C2" w:rsidRPr="001B35C2" w:rsidTr="001B35C2">
        <w:tc>
          <w:tcPr>
            <w:tcW w:w="982" w:type="dxa"/>
          </w:tcPr>
          <w:p w:rsidR="001B35C2" w:rsidRPr="001B35C2" w:rsidRDefault="001B35C2" w:rsidP="005D6D40">
            <w:pPr>
              <w:rPr>
                <w:rFonts w:ascii="Garamond" w:hAnsi="Garamond"/>
                <w:sz w:val="24"/>
                <w:szCs w:val="24"/>
                <w:lang w:val="en-US"/>
              </w:rPr>
            </w:pPr>
            <w:r w:rsidRPr="001B35C2">
              <w:rPr>
                <w:rFonts w:ascii="Garamond" w:hAnsi="Garamond"/>
                <w:color w:val="000000"/>
                <w:sz w:val="24"/>
                <w:szCs w:val="24"/>
                <w:lang w:val="en-US"/>
              </w:rPr>
              <w:t>31</w:t>
            </w:r>
          </w:p>
        </w:tc>
        <w:tc>
          <w:tcPr>
            <w:tcW w:w="8832" w:type="dxa"/>
          </w:tcPr>
          <w:p w:rsidR="001B35C2" w:rsidRPr="001B35C2" w:rsidRDefault="0064798F" w:rsidP="005D6D40">
            <w:pPr>
              <w:rPr>
                <w:rFonts w:ascii="Garamond" w:hAnsi="Garamond"/>
                <w:sz w:val="24"/>
                <w:szCs w:val="24"/>
                <w:lang w:val="en-US"/>
              </w:rPr>
            </w:pPr>
            <w:r>
              <w:rPr>
                <w:rFonts w:ascii="Garamond" w:hAnsi="Garamond"/>
                <w:color w:val="000000"/>
                <w:sz w:val="24"/>
                <w:szCs w:val="24"/>
              </w:rPr>
              <w:t>Отличительные детали</w:t>
            </w:r>
            <w:r w:rsidR="001B35C2" w:rsidRPr="001B35C2">
              <w:rPr>
                <w:rFonts w:ascii="Garamond" w:hAnsi="Garamond"/>
                <w:color w:val="000000"/>
                <w:sz w:val="24"/>
                <w:szCs w:val="24"/>
                <w:lang w:val="en-US"/>
              </w:rPr>
              <w:t>:</w:t>
            </w:r>
          </w:p>
        </w:tc>
      </w:tr>
      <w:tr w:rsidR="001B35C2" w:rsidRPr="001B35C2" w:rsidTr="001B35C2">
        <w:tc>
          <w:tcPr>
            <w:tcW w:w="982" w:type="dxa"/>
          </w:tcPr>
          <w:p w:rsidR="001B35C2" w:rsidRPr="001B35C2" w:rsidRDefault="001B35C2" w:rsidP="005D6D40">
            <w:pPr>
              <w:rPr>
                <w:rFonts w:ascii="Garamond" w:hAnsi="Garamond"/>
                <w:sz w:val="24"/>
                <w:szCs w:val="24"/>
                <w:lang w:val="en-US"/>
              </w:rPr>
            </w:pPr>
            <w:r w:rsidRPr="001B35C2">
              <w:rPr>
                <w:rFonts w:ascii="Garamond" w:hAnsi="Garamond"/>
                <w:color w:val="000000"/>
                <w:sz w:val="24"/>
                <w:szCs w:val="24"/>
                <w:lang w:val="en-US"/>
              </w:rPr>
              <w:t>32</w:t>
            </w:r>
          </w:p>
        </w:tc>
        <w:tc>
          <w:tcPr>
            <w:tcW w:w="8832" w:type="dxa"/>
          </w:tcPr>
          <w:p w:rsidR="001B35C2" w:rsidRPr="001B35C2" w:rsidRDefault="0064798F" w:rsidP="0064798F">
            <w:pPr>
              <w:rPr>
                <w:rFonts w:ascii="Garamond" w:hAnsi="Garamond"/>
                <w:sz w:val="24"/>
                <w:szCs w:val="24"/>
                <w:lang w:val="en-US"/>
              </w:rPr>
            </w:pPr>
            <w:r>
              <w:rPr>
                <w:rFonts w:ascii="Garamond" w:hAnsi="Garamond"/>
                <w:color w:val="000000"/>
                <w:sz w:val="24"/>
                <w:szCs w:val="24"/>
              </w:rPr>
              <w:t>Использованное плавательное средство</w:t>
            </w:r>
            <w:r w:rsidR="001B35C2" w:rsidRPr="001B35C2">
              <w:rPr>
                <w:rFonts w:ascii="Garamond" w:hAnsi="Garamond"/>
                <w:color w:val="000000"/>
                <w:sz w:val="24"/>
                <w:szCs w:val="24"/>
                <w:lang w:val="en-US"/>
              </w:rPr>
              <w:t>:</w:t>
            </w:r>
          </w:p>
        </w:tc>
      </w:tr>
      <w:tr w:rsidR="001B35C2" w:rsidRPr="001B35C2" w:rsidTr="001B35C2">
        <w:tc>
          <w:tcPr>
            <w:tcW w:w="982" w:type="dxa"/>
          </w:tcPr>
          <w:p w:rsidR="001B35C2" w:rsidRPr="001B35C2" w:rsidRDefault="001B35C2" w:rsidP="005D6D40">
            <w:pPr>
              <w:rPr>
                <w:rFonts w:ascii="Garamond" w:hAnsi="Garamond"/>
                <w:sz w:val="24"/>
                <w:szCs w:val="24"/>
                <w:lang w:val="en-US"/>
              </w:rPr>
            </w:pPr>
            <w:r w:rsidRPr="001B35C2">
              <w:rPr>
                <w:rFonts w:ascii="Garamond" w:hAnsi="Garamond"/>
                <w:color w:val="000000"/>
                <w:sz w:val="24"/>
                <w:szCs w:val="24"/>
                <w:lang w:val="en-US"/>
              </w:rPr>
              <w:t>33</w:t>
            </w:r>
          </w:p>
        </w:tc>
        <w:tc>
          <w:tcPr>
            <w:tcW w:w="8832" w:type="dxa"/>
          </w:tcPr>
          <w:p w:rsidR="001B35C2" w:rsidRPr="001B35C2" w:rsidRDefault="0064798F" w:rsidP="005D6D40">
            <w:pPr>
              <w:rPr>
                <w:rFonts w:ascii="Garamond" w:hAnsi="Garamond"/>
                <w:sz w:val="24"/>
                <w:szCs w:val="24"/>
                <w:lang w:val="en-US"/>
              </w:rPr>
            </w:pPr>
            <w:r>
              <w:rPr>
                <w:rFonts w:ascii="Garamond" w:hAnsi="Garamond"/>
                <w:color w:val="000000"/>
                <w:sz w:val="24"/>
                <w:szCs w:val="24"/>
              </w:rPr>
              <w:t>Метод сближения</w:t>
            </w:r>
            <w:r w:rsidR="001B35C2" w:rsidRPr="001B35C2">
              <w:rPr>
                <w:rFonts w:ascii="Garamond" w:hAnsi="Garamond"/>
                <w:color w:val="000000"/>
                <w:sz w:val="24"/>
                <w:szCs w:val="24"/>
                <w:lang w:val="en-US"/>
              </w:rPr>
              <w:t>:</w:t>
            </w:r>
          </w:p>
        </w:tc>
      </w:tr>
      <w:tr w:rsidR="001B35C2" w:rsidRPr="001B35C2" w:rsidTr="001B35C2">
        <w:tc>
          <w:tcPr>
            <w:tcW w:w="982" w:type="dxa"/>
          </w:tcPr>
          <w:p w:rsidR="001B35C2" w:rsidRPr="001B35C2" w:rsidRDefault="001B35C2" w:rsidP="005D6D40">
            <w:pPr>
              <w:rPr>
                <w:rFonts w:ascii="Garamond" w:hAnsi="Garamond"/>
                <w:sz w:val="24"/>
                <w:szCs w:val="24"/>
                <w:lang w:val="en-US"/>
              </w:rPr>
            </w:pPr>
            <w:r w:rsidRPr="001B35C2">
              <w:rPr>
                <w:rFonts w:ascii="Garamond" w:hAnsi="Garamond"/>
                <w:color w:val="000000"/>
                <w:sz w:val="24"/>
                <w:szCs w:val="24"/>
                <w:lang w:val="en-US"/>
              </w:rPr>
              <w:t>34</w:t>
            </w:r>
          </w:p>
        </w:tc>
        <w:tc>
          <w:tcPr>
            <w:tcW w:w="8832" w:type="dxa"/>
          </w:tcPr>
          <w:p w:rsidR="001B35C2" w:rsidRPr="001B35C2" w:rsidRDefault="0064798F" w:rsidP="005D6D40">
            <w:pPr>
              <w:rPr>
                <w:rFonts w:ascii="Garamond" w:hAnsi="Garamond"/>
                <w:sz w:val="24"/>
                <w:szCs w:val="24"/>
                <w:lang w:val="en-US"/>
              </w:rPr>
            </w:pPr>
            <w:r>
              <w:rPr>
                <w:rFonts w:ascii="Garamond" w:hAnsi="Garamond"/>
                <w:color w:val="000000"/>
                <w:sz w:val="24"/>
                <w:szCs w:val="24"/>
              </w:rPr>
              <w:t>Продолжительность атаки</w:t>
            </w:r>
            <w:r w:rsidR="001B35C2" w:rsidRPr="001B35C2">
              <w:rPr>
                <w:rFonts w:ascii="Garamond" w:hAnsi="Garamond"/>
                <w:color w:val="000000"/>
                <w:sz w:val="24"/>
                <w:szCs w:val="24"/>
                <w:lang w:val="en-US"/>
              </w:rPr>
              <w:t>:</w:t>
            </w:r>
          </w:p>
        </w:tc>
      </w:tr>
      <w:tr w:rsidR="001B35C2" w:rsidRPr="001B35C2" w:rsidTr="001B35C2">
        <w:tc>
          <w:tcPr>
            <w:tcW w:w="982" w:type="dxa"/>
          </w:tcPr>
          <w:p w:rsidR="001B35C2" w:rsidRPr="001B35C2" w:rsidRDefault="001B35C2" w:rsidP="005D6D40">
            <w:pPr>
              <w:rPr>
                <w:rFonts w:ascii="Garamond" w:hAnsi="Garamond"/>
                <w:sz w:val="24"/>
                <w:szCs w:val="24"/>
                <w:lang w:val="en-US"/>
              </w:rPr>
            </w:pPr>
            <w:r w:rsidRPr="001B35C2">
              <w:rPr>
                <w:rFonts w:ascii="Garamond" w:hAnsi="Garamond"/>
                <w:color w:val="000000"/>
                <w:sz w:val="24"/>
                <w:szCs w:val="24"/>
                <w:lang w:val="en-US"/>
              </w:rPr>
              <w:t>35</w:t>
            </w:r>
          </w:p>
        </w:tc>
        <w:tc>
          <w:tcPr>
            <w:tcW w:w="8832" w:type="dxa"/>
          </w:tcPr>
          <w:p w:rsidR="001B35C2" w:rsidRPr="001B35C2" w:rsidRDefault="0064798F" w:rsidP="0064798F">
            <w:pPr>
              <w:rPr>
                <w:rFonts w:ascii="Garamond" w:hAnsi="Garamond"/>
                <w:sz w:val="24"/>
                <w:szCs w:val="24"/>
                <w:lang w:val="en-US"/>
              </w:rPr>
            </w:pPr>
            <w:r>
              <w:rPr>
                <w:rFonts w:ascii="Garamond" w:hAnsi="Garamond"/>
                <w:color w:val="000000"/>
                <w:sz w:val="24"/>
                <w:szCs w:val="24"/>
              </w:rPr>
              <w:t>Агрессия</w:t>
            </w:r>
            <w:r w:rsidR="001B35C2" w:rsidRPr="001B35C2">
              <w:rPr>
                <w:rFonts w:ascii="Garamond" w:hAnsi="Garamond"/>
                <w:color w:val="000000"/>
                <w:sz w:val="24"/>
                <w:szCs w:val="24"/>
                <w:lang w:val="en-US"/>
              </w:rPr>
              <w:t>/</w:t>
            </w:r>
            <w:r>
              <w:rPr>
                <w:rFonts w:ascii="Garamond" w:hAnsi="Garamond"/>
                <w:color w:val="000000"/>
                <w:sz w:val="24"/>
                <w:szCs w:val="24"/>
              </w:rPr>
              <w:t>насилие</w:t>
            </w:r>
            <w:r w:rsidR="001B35C2" w:rsidRPr="001B35C2">
              <w:rPr>
                <w:rFonts w:ascii="Garamond" w:hAnsi="Garamond"/>
                <w:color w:val="000000"/>
                <w:sz w:val="24"/>
                <w:szCs w:val="24"/>
                <w:lang w:val="en-US"/>
              </w:rPr>
              <w:t>:</w:t>
            </w:r>
          </w:p>
        </w:tc>
      </w:tr>
      <w:tr w:rsidR="001B35C2" w:rsidRPr="001B35C2" w:rsidTr="005D6D40">
        <w:tc>
          <w:tcPr>
            <w:tcW w:w="9814" w:type="dxa"/>
            <w:gridSpan w:val="2"/>
          </w:tcPr>
          <w:p w:rsidR="001B35C2" w:rsidRPr="00C649E1" w:rsidRDefault="00C649E1" w:rsidP="005D6D40">
            <w:pPr>
              <w:jc w:val="both"/>
              <w:rPr>
                <w:rFonts w:ascii="Garamond" w:hAnsi="Garamond"/>
                <w:b/>
                <w:bCs/>
                <w:color w:val="0D6E8F"/>
                <w:sz w:val="24"/>
                <w:szCs w:val="24"/>
              </w:rPr>
            </w:pPr>
            <w:r w:rsidRPr="00C649E1">
              <w:rPr>
                <w:rFonts w:ascii="Garamond" w:hAnsi="Garamond"/>
                <w:b/>
                <w:bCs/>
                <w:sz w:val="24"/>
                <w:szCs w:val="24"/>
              </w:rPr>
              <w:t>Дальнейшие подробности</w:t>
            </w:r>
          </w:p>
        </w:tc>
      </w:tr>
      <w:tr w:rsidR="001B35C2" w:rsidRPr="00C649E1" w:rsidTr="001B35C2">
        <w:tc>
          <w:tcPr>
            <w:tcW w:w="982" w:type="dxa"/>
          </w:tcPr>
          <w:p w:rsidR="001B35C2" w:rsidRPr="001B35C2" w:rsidRDefault="001B35C2" w:rsidP="005D6D40">
            <w:pPr>
              <w:rPr>
                <w:rFonts w:ascii="Garamond" w:hAnsi="Garamond"/>
                <w:sz w:val="24"/>
                <w:szCs w:val="24"/>
                <w:lang w:val="en-US"/>
              </w:rPr>
            </w:pPr>
            <w:r w:rsidRPr="001B35C2">
              <w:rPr>
                <w:rFonts w:ascii="Garamond" w:hAnsi="Garamond"/>
                <w:color w:val="000000"/>
                <w:sz w:val="24"/>
                <w:szCs w:val="24"/>
                <w:lang w:val="en-US"/>
              </w:rPr>
              <w:t>36</w:t>
            </w:r>
          </w:p>
        </w:tc>
        <w:tc>
          <w:tcPr>
            <w:tcW w:w="8832" w:type="dxa"/>
          </w:tcPr>
          <w:p w:rsidR="001B35C2" w:rsidRPr="00C649E1" w:rsidRDefault="00C649E1" w:rsidP="005D6D40">
            <w:pPr>
              <w:rPr>
                <w:rFonts w:ascii="Garamond" w:hAnsi="Garamond"/>
                <w:sz w:val="24"/>
                <w:szCs w:val="24"/>
              </w:rPr>
            </w:pPr>
            <w:r>
              <w:rPr>
                <w:rFonts w:ascii="Garamond" w:hAnsi="Garamond"/>
                <w:color w:val="000000"/>
                <w:sz w:val="24"/>
                <w:szCs w:val="24"/>
              </w:rPr>
              <w:t>Действия, предпринятые капитаном и командой, их эффективность</w:t>
            </w:r>
            <w:r w:rsidR="001B35C2" w:rsidRPr="00C649E1">
              <w:rPr>
                <w:rFonts w:ascii="Garamond" w:hAnsi="Garamond"/>
                <w:color w:val="000000"/>
                <w:sz w:val="24"/>
                <w:szCs w:val="24"/>
              </w:rPr>
              <w:t>:</w:t>
            </w:r>
          </w:p>
        </w:tc>
      </w:tr>
      <w:tr w:rsidR="001B35C2" w:rsidRPr="001B35C2" w:rsidTr="001B35C2">
        <w:tc>
          <w:tcPr>
            <w:tcW w:w="982" w:type="dxa"/>
          </w:tcPr>
          <w:p w:rsidR="001B35C2" w:rsidRPr="001B35C2" w:rsidRDefault="001B35C2" w:rsidP="001B35C2">
            <w:pPr>
              <w:rPr>
                <w:rFonts w:ascii="Garamond" w:hAnsi="Garamond"/>
                <w:sz w:val="24"/>
                <w:szCs w:val="24"/>
                <w:lang w:val="en-US"/>
              </w:rPr>
            </w:pPr>
            <w:r w:rsidRPr="001B35C2">
              <w:rPr>
                <w:rFonts w:ascii="Garamond" w:hAnsi="Garamond"/>
                <w:color w:val="000000"/>
                <w:sz w:val="24"/>
                <w:szCs w:val="24"/>
                <w:lang w:val="en-US"/>
              </w:rPr>
              <w:lastRenderedPageBreak/>
              <w:t xml:space="preserve">37 </w:t>
            </w:r>
          </w:p>
        </w:tc>
        <w:tc>
          <w:tcPr>
            <w:tcW w:w="8832" w:type="dxa"/>
          </w:tcPr>
          <w:p w:rsidR="00C649E1" w:rsidRPr="00C649E1" w:rsidRDefault="00C649E1" w:rsidP="005D6D40">
            <w:pPr>
              <w:rPr>
                <w:rFonts w:ascii="Garamond" w:hAnsi="Garamond"/>
                <w:sz w:val="24"/>
                <w:szCs w:val="24"/>
              </w:rPr>
            </w:pPr>
            <w:r>
              <w:rPr>
                <w:rFonts w:ascii="Garamond" w:hAnsi="Garamond"/>
                <w:color w:val="000000"/>
                <w:sz w:val="24"/>
                <w:szCs w:val="24"/>
              </w:rPr>
              <w:t>Было ли об инциденте доложено береговым властям? Если да, то кому?</w:t>
            </w:r>
          </w:p>
        </w:tc>
      </w:tr>
      <w:tr w:rsidR="001B35C2" w:rsidRPr="00C649E1" w:rsidTr="001B35C2">
        <w:tc>
          <w:tcPr>
            <w:tcW w:w="982" w:type="dxa"/>
          </w:tcPr>
          <w:p w:rsidR="001B35C2" w:rsidRPr="001B35C2" w:rsidRDefault="001B35C2" w:rsidP="005D6D40">
            <w:pPr>
              <w:rPr>
                <w:rFonts w:ascii="Garamond" w:hAnsi="Garamond"/>
                <w:sz w:val="24"/>
                <w:szCs w:val="24"/>
                <w:lang w:val="en-US"/>
              </w:rPr>
            </w:pPr>
            <w:r w:rsidRPr="001B35C2">
              <w:rPr>
                <w:rFonts w:ascii="Garamond" w:hAnsi="Garamond"/>
                <w:color w:val="000000"/>
                <w:sz w:val="24"/>
                <w:szCs w:val="24"/>
                <w:lang w:val="en-US"/>
              </w:rPr>
              <w:t>38</w:t>
            </w:r>
          </w:p>
        </w:tc>
        <w:tc>
          <w:tcPr>
            <w:tcW w:w="8832" w:type="dxa"/>
          </w:tcPr>
          <w:p w:rsidR="001B35C2" w:rsidRPr="00C649E1" w:rsidRDefault="00C649E1" w:rsidP="00C649E1">
            <w:pPr>
              <w:rPr>
                <w:rFonts w:ascii="Garamond" w:hAnsi="Garamond"/>
                <w:sz w:val="24"/>
                <w:szCs w:val="24"/>
              </w:rPr>
            </w:pPr>
            <w:r>
              <w:rPr>
                <w:rFonts w:ascii="Garamond" w:hAnsi="Garamond"/>
                <w:color w:val="000000"/>
                <w:sz w:val="24"/>
                <w:szCs w:val="24"/>
              </w:rPr>
              <w:t>Средства, выбранные</w:t>
            </w:r>
            <w:r w:rsidRPr="00C649E1">
              <w:rPr>
                <w:rFonts w:ascii="Garamond" w:hAnsi="Garamond"/>
                <w:color w:val="000000"/>
                <w:sz w:val="24"/>
                <w:szCs w:val="24"/>
              </w:rPr>
              <w:t xml:space="preserve"> </w:t>
            </w:r>
            <w:r>
              <w:rPr>
                <w:rFonts w:ascii="Garamond" w:hAnsi="Garamond"/>
                <w:color w:val="000000"/>
                <w:sz w:val="24"/>
                <w:szCs w:val="24"/>
              </w:rPr>
              <w:t>для связи с</w:t>
            </w:r>
            <w:r w:rsidRPr="00C649E1">
              <w:rPr>
                <w:rFonts w:ascii="Garamond" w:hAnsi="Garamond"/>
                <w:color w:val="000000"/>
                <w:sz w:val="24"/>
                <w:szCs w:val="24"/>
              </w:rPr>
              <w:t xml:space="preserve"> </w:t>
            </w:r>
            <w:r>
              <w:rPr>
                <w:rFonts w:ascii="Garamond" w:hAnsi="Garamond"/>
                <w:color w:val="000000"/>
                <w:sz w:val="24"/>
                <w:szCs w:val="24"/>
              </w:rPr>
              <w:t>докладывавшим</w:t>
            </w:r>
            <w:r w:rsidRPr="00C649E1">
              <w:rPr>
                <w:rFonts w:ascii="Garamond" w:hAnsi="Garamond"/>
                <w:color w:val="000000"/>
                <w:sz w:val="24"/>
                <w:szCs w:val="24"/>
              </w:rPr>
              <w:t xml:space="preserve"> </w:t>
            </w:r>
            <w:r>
              <w:rPr>
                <w:rFonts w:ascii="Garamond" w:hAnsi="Garamond"/>
                <w:color w:val="000000"/>
                <w:sz w:val="24"/>
                <w:szCs w:val="24"/>
              </w:rPr>
              <w:t>судном</w:t>
            </w:r>
            <w:r w:rsidR="001B35C2" w:rsidRPr="00C649E1">
              <w:rPr>
                <w:rFonts w:ascii="Garamond" w:hAnsi="Garamond"/>
                <w:color w:val="000000"/>
                <w:sz w:val="24"/>
                <w:szCs w:val="24"/>
              </w:rPr>
              <w:t xml:space="preserve">: </w:t>
            </w:r>
            <w:r>
              <w:rPr>
                <w:rFonts w:ascii="Garamond" w:hAnsi="Garamond"/>
                <w:color w:val="000000"/>
                <w:sz w:val="24"/>
                <w:szCs w:val="24"/>
              </w:rPr>
              <w:t>соответствующая береговая радиостанция</w:t>
            </w:r>
            <w:r w:rsidR="001B35C2" w:rsidRPr="00C649E1">
              <w:rPr>
                <w:rFonts w:ascii="Garamond" w:hAnsi="Garamond"/>
                <w:color w:val="000000"/>
                <w:sz w:val="24"/>
                <w:szCs w:val="24"/>
              </w:rPr>
              <w:t>/</w:t>
            </w:r>
            <w:r w:rsidR="001B35C2" w:rsidRPr="001B35C2">
              <w:rPr>
                <w:rFonts w:ascii="Garamond" w:hAnsi="Garamond"/>
                <w:color w:val="000000"/>
                <w:sz w:val="24"/>
                <w:szCs w:val="24"/>
                <w:lang w:val="en-US"/>
              </w:rPr>
              <w:t>HF</w:t>
            </w:r>
            <w:r w:rsidR="001B35C2" w:rsidRPr="00C649E1">
              <w:rPr>
                <w:rFonts w:ascii="Garamond" w:hAnsi="Garamond"/>
                <w:color w:val="000000"/>
                <w:sz w:val="24"/>
                <w:szCs w:val="24"/>
              </w:rPr>
              <w:t>/</w:t>
            </w:r>
            <w:r w:rsidR="001B35C2" w:rsidRPr="001B35C2">
              <w:rPr>
                <w:rFonts w:ascii="Garamond" w:hAnsi="Garamond"/>
                <w:color w:val="000000"/>
                <w:sz w:val="24"/>
                <w:szCs w:val="24"/>
                <w:lang w:val="en-US"/>
              </w:rPr>
              <w:t>MF</w:t>
            </w:r>
            <w:r w:rsidR="001B35C2" w:rsidRPr="00C649E1">
              <w:rPr>
                <w:rFonts w:ascii="Garamond" w:hAnsi="Garamond"/>
                <w:color w:val="000000"/>
                <w:sz w:val="24"/>
                <w:szCs w:val="24"/>
              </w:rPr>
              <w:t>/</w:t>
            </w:r>
            <w:r w:rsidR="001B35C2" w:rsidRPr="001B35C2">
              <w:rPr>
                <w:rFonts w:ascii="Garamond" w:hAnsi="Garamond"/>
                <w:color w:val="000000"/>
                <w:sz w:val="24"/>
                <w:szCs w:val="24"/>
                <w:lang w:val="en-US"/>
              </w:rPr>
              <w:t>VHF</w:t>
            </w:r>
            <w:r w:rsidR="001B35C2" w:rsidRPr="00C649E1">
              <w:rPr>
                <w:rFonts w:ascii="Garamond" w:hAnsi="Garamond"/>
                <w:color w:val="000000"/>
                <w:sz w:val="24"/>
                <w:szCs w:val="24"/>
              </w:rPr>
              <w:t>/</w:t>
            </w:r>
            <w:r w:rsidR="001B35C2" w:rsidRPr="001B35C2">
              <w:rPr>
                <w:rFonts w:ascii="Garamond" w:hAnsi="Garamond"/>
                <w:color w:val="000000"/>
                <w:sz w:val="24"/>
                <w:szCs w:val="24"/>
                <w:lang w:val="en-US"/>
              </w:rPr>
              <w:t>INMARSAT</w:t>
            </w:r>
            <w:r w:rsidR="001B35C2" w:rsidRPr="00C649E1">
              <w:rPr>
                <w:rFonts w:ascii="Garamond" w:hAnsi="Garamond"/>
                <w:color w:val="000000"/>
                <w:sz w:val="24"/>
                <w:szCs w:val="24"/>
              </w:rPr>
              <w:t xml:space="preserve"> </w:t>
            </w:r>
            <w:r w:rsidR="001B35C2" w:rsidRPr="001B35C2">
              <w:rPr>
                <w:rFonts w:ascii="Garamond" w:hAnsi="Garamond"/>
                <w:color w:val="000000"/>
                <w:sz w:val="24"/>
                <w:szCs w:val="24"/>
                <w:lang w:val="en-US"/>
              </w:rPr>
              <w:t>IDS</w:t>
            </w:r>
            <w:r w:rsidR="001B35C2" w:rsidRPr="00C649E1">
              <w:rPr>
                <w:rFonts w:ascii="Garamond" w:hAnsi="Garamond"/>
                <w:color w:val="000000"/>
                <w:sz w:val="24"/>
                <w:szCs w:val="24"/>
              </w:rPr>
              <w:t xml:space="preserve"> (</w:t>
            </w:r>
            <w:r>
              <w:rPr>
                <w:rFonts w:ascii="Garamond" w:hAnsi="Garamond"/>
                <w:color w:val="000000"/>
                <w:sz w:val="24"/>
                <w:szCs w:val="24"/>
              </w:rPr>
              <w:t>плюс код океанского региона</w:t>
            </w:r>
            <w:r w:rsidR="001B35C2" w:rsidRPr="00C649E1">
              <w:rPr>
                <w:rFonts w:ascii="Garamond" w:hAnsi="Garamond"/>
                <w:color w:val="000000"/>
                <w:sz w:val="24"/>
                <w:szCs w:val="24"/>
              </w:rPr>
              <w:t>)/</w:t>
            </w:r>
            <w:r w:rsidR="001B35C2" w:rsidRPr="001B35C2">
              <w:rPr>
                <w:rFonts w:ascii="Garamond" w:hAnsi="Garamond"/>
                <w:color w:val="000000"/>
                <w:sz w:val="24"/>
                <w:szCs w:val="24"/>
                <w:lang w:val="en-US"/>
              </w:rPr>
              <w:t>MMSI</w:t>
            </w:r>
          </w:p>
        </w:tc>
      </w:tr>
      <w:tr w:rsidR="001B35C2" w:rsidRPr="009A44E3" w:rsidTr="001B35C2">
        <w:tc>
          <w:tcPr>
            <w:tcW w:w="982" w:type="dxa"/>
          </w:tcPr>
          <w:p w:rsidR="001B35C2" w:rsidRPr="001B35C2" w:rsidRDefault="001B35C2" w:rsidP="005D6D40">
            <w:pPr>
              <w:rPr>
                <w:rFonts w:ascii="Garamond" w:hAnsi="Garamond"/>
                <w:sz w:val="24"/>
                <w:szCs w:val="24"/>
                <w:lang w:val="en-US"/>
              </w:rPr>
            </w:pPr>
            <w:r w:rsidRPr="001B35C2">
              <w:rPr>
                <w:rFonts w:ascii="Garamond" w:hAnsi="Garamond"/>
                <w:color w:val="000000"/>
                <w:sz w:val="24"/>
                <w:szCs w:val="24"/>
                <w:lang w:val="en-US"/>
              </w:rPr>
              <w:t>39</w:t>
            </w:r>
          </w:p>
        </w:tc>
        <w:tc>
          <w:tcPr>
            <w:tcW w:w="8832" w:type="dxa"/>
          </w:tcPr>
          <w:p w:rsidR="001B35C2" w:rsidRPr="001B35C2" w:rsidRDefault="00C649E1" w:rsidP="005D6D40">
            <w:pPr>
              <w:rPr>
                <w:rFonts w:ascii="Garamond" w:hAnsi="Garamond"/>
                <w:sz w:val="24"/>
                <w:szCs w:val="24"/>
                <w:lang w:val="en-US"/>
              </w:rPr>
            </w:pPr>
            <w:r>
              <w:rPr>
                <w:rFonts w:ascii="Garamond" w:hAnsi="Garamond"/>
                <w:color w:val="000000"/>
                <w:sz w:val="24"/>
                <w:szCs w:val="24"/>
              </w:rPr>
              <w:t>Предпринятые властями действия</w:t>
            </w:r>
            <w:r w:rsidR="001B35C2" w:rsidRPr="001B35C2">
              <w:rPr>
                <w:rFonts w:ascii="Garamond" w:hAnsi="Garamond"/>
                <w:color w:val="000000"/>
                <w:sz w:val="24"/>
                <w:szCs w:val="24"/>
                <w:lang w:val="en-US"/>
              </w:rPr>
              <w:t>:</w:t>
            </w:r>
          </w:p>
        </w:tc>
      </w:tr>
      <w:tr w:rsidR="001B35C2" w:rsidRPr="001B35C2" w:rsidTr="001B35C2">
        <w:tc>
          <w:tcPr>
            <w:tcW w:w="982" w:type="dxa"/>
          </w:tcPr>
          <w:p w:rsidR="001B35C2" w:rsidRPr="001B35C2" w:rsidRDefault="001B35C2" w:rsidP="005D6D40">
            <w:pPr>
              <w:rPr>
                <w:rFonts w:ascii="Garamond" w:hAnsi="Garamond"/>
                <w:sz w:val="24"/>
                <w:szCs w:val="24"/>
                <w:lang w:val="en-US"/>
              </w:rPr>
            </w:pPr>
            <w:r w:rsidRPr="001B35C2">
              <w:rPr>
                <w:rFonts w:ascii="Garamond" w:hAnsi="Garamond"/>
                <w:color w:val="000000"/>
                <w:sz w:val="24"/>
                <w:szCs w:val="24"/>
                <w:lang w:val="en-US"/>
              </w:rPr>
              <w:t>40</w:t>
            </w:r>
          </w:p>
        </w:tc>
        <w:tc>
          <w:tcPr>
            <w:tcW w:w="8832" w:type="dxa"/>
          </w:tcPr>
          <w:p w:rsidR="001B35C2" w:rsidRPr="001B35C2" w:rsidRDefault="00C649E1" w:rsidP="00C649E1">
            <w:pPr>
              <w:rPr>
                <w:rFonts w:ascii="Garamond" w:hAnsi="Garamond"/>
                <w:sz w:val="24"/>
                <w:szCs w:val="24"/>
                <w:lang w:val="en-US"/>
              </w:rPr>
            </w:pPr>
            <w:r>
              <w:rPr>
                <w:rFonts w:ascii="Garamond" w:hAnsi="Garamond"/>
                <w:color w:val="000000"/>
                <w:sz w:val="24"/>
                <w:szCs w:val="24"/>
              </w:rPr>
              <w:t>Число членов команды</w:t>
            </w:r>
            <w:r w:rsidR="001B35C2" w:rsidRPr="001B35C2">
              <w:rPr>
                <w:rFonts w:ascii="Garamond" w:hAnsi="Garamond"/>
                <w:color w:val="000000"/>
                <w:sz w:val="24"/>
                <w:szCs w:val="24"/>
                <w:lang w:val="en-US"/>
              </w:rPr>
              <w:t>/</w:t>
            </w:r>
            <w:r>
              <w:rPr>
                <w:rFonts w:ascii="Garamond" w:hAnsi="Garamond"/>
                <w:color w:val="000000"/>
                <w:sz w:val="24"/>
                <w:szCs w:val="24"/>
              </w:rPr>
              <w:t>национальность</w:t>
            </w:r>
            <w:r w:rsidR="001B35C2" w:rsidRPr="001B35C2">
              <w:rPr>
                <w:rFonts w:ascii="Garamond" w:hAnsi="Garamond"/>
                <w:color w:val="000000"/>
                <w:sz w:val="24"/>
                <w:szCs w:val="24"/>
                <w:lang w:val="en-US"/>
              </w:rPr>
              <w:t>:</w:t>
            </w:r>
          </w:p>
        </w:tc>
      </w:tr>
      <w:tr w:rsidR="001B35C2" w:rsidRPr="00C649E1" w:rsidTr="001B35C2">
        <w:tc>
          <w:tcPr>
            <w:tcW w:w="982" w:type="dxa"/>
          </w:tcPr>
          <w:p w:rsidR="001B35C2" w:rsidRPr="001B35C2" w:rsidRDefault="001B35C2" w:rsidP="005D6D40">
            <w:pPr>
              <w:rPr>
                <w:rFonts w:ascii="Garamond" w:hAnsi="Garamond"/>
                <w:sz w:val="24"/>
                <w:szCs w:val="24"/>
                <w:lang w:val="en-US"/>
              </w:rPr>
            </w:pPr>
            <w:r w:rsidRPr="001B35C2">
              <w:rPr>
                <w:rFonts w:ascii="Garamond" w:hAnsi="Garamond"/>
                <w:color w:val="000000"/>
                <w:sz w:val="24"/>
                <w:szCs w:val="24"/>
                <w:lang w:val="en-US"/>
              </w:rPr>
              <w:t>41</w:t>
            </w:r>
          </w:p>
        </w:tc>
        <w:tc>
          <w:tcPr>
            <w:tcW w:w="8832" w:type="dxa"/>
          </w:tcPr>
          <w:p w:rsidR="00C649E1" w:rsidRPr="00C649E1" w:rsidRDefault="00C649E1" w:rsidP="005D6D40">
            <w:pPr>
              <w:rPr>
                <w:rFonts w:ascii="Garamond" w:hAnsi="Garamond"/>
                <w:sz w:val="24"/>
                <w:szCs w:val="24"/>
              </w:rPr>
            </w:pPr>
            <w:r>
              <w:rPr>
                <w:rFonts w:ascii="Garamond" w:eastAsia="Times New Roman" w:hAnsi="Garamond"/>
                <w:color w:val="000000"/>
                <w:sz w:val="24"/>
                <w:szCs w:val="24"/>
              </w:rPr>
              <w:t>Пожалуйста, приложите к отчету – краткое описание/полный отчет/заявление кап</w:t>
            </w:r>
            <w:r>
              <w:rPr>
                <w:rFonts w:ascii="Garamond" w:eastAsia="Times New Roman" w:hAnsi="Garamond"/>
                <w:color w:val="000000"/>
                <w:sz w:val="24"/>
                <w:szCs w:val="24"/>
              </w:rPr>
              <w:t>и</w:t>
            </w:r>
            <w:r>
              <w:rPr>
                <w:rFonts w:ascii="Garamond" w:eastAsia="Times New Roman" w:hAnsi="Garamond"/>
                <w:color w:val="000000"/>
                <w:sz w:val="24"/>
                <w:szCs w:val="24"/>
              </w:rPr>
              <w:t>тана и команды о нападении/фотографии, если таковые были сделаны.</w:t>
            </w:r>
          </w:p>
        </w:tc>
      </w:tr>
      <w:tr w:rsidR="001B35C2" w:rsidRPr="009A44E3" w:rsidTr="001B35C2">
        <w:tc>
          <w:tcPr>
            <w:tcW w:w="982" w:type="dxa"/>
          </w:tcPr>
          <w:p w:rsidR="001B35C2" w:rsidRPr="001B35C2" w:rsidRDefault="001B35C2" w:rsidP="005D6D40">
            <w:pPr>
              <w:rPr>
                <w:rFonts w:ascii="Garamond" w:hAnsi="Garamond"/>
                <w:sz w:val="24"/>
                <w:szCs w:val="24"/>
                <w:lang w:val="en-US"/>
              </w:rPr>
            </w:pPr>
            <w:r w:rsidRPr="001B35C2">
              <w:rPr>
                <w:rFonts w:ascii="Garamond" w:hAnsi="Garamond"/>
                <w:color w:val="000000"/>
                <w:sz w:val="24"/>
                <w:szCs w:val="24"/>
                <w:lang w:val="en-US"/>
              </w:rPr>
              <w:t>42</w:t>
            </w:r>
          </w:p>
        </w:tc>
        <w:tc>
          <w:tcPr>
            <w:tcW w:w="8832" w:type="dxa"/>
          </w:tcPr>
          <w:p w:rsidR="00C649E1" w:rsidRPr="00C649E1" w:rsidRDefault="00C649E1" w:rsidP="005D6D40">
            <w:pPr>
              <w:rPr>
                <w:rFonts w:ascii="Garamond" w:hAnsi="Garamond"/>
                <w:sz w:val="24"/>
                <w:szCs w:val="24"/>
              </w:rPr>
            </w:pPr>
            <w:r>
              <w:rPr>
                <w:rFonts w:ascii="Garamond" w:hAnsi="Garamond"/>
                <w:color w:val="000000"/>
                <w:sz w:val="24"/>
                <w:szCs w:val="24"/>
              </w:rPr>
              <w:t>Подробности принятых мер самообороны:</w:t>
            </w:r>
          </w:p>
        </w:tc>
      </w:tr>
    </w:tbl>
    <w:p w:rsidR="00C649E1" w:rsidRDefault="00C649E1" w:rsidP="00167D66">
      <w:pPr>
        <w:shd w:val="clear" w:color="auto" w:fill="FFFFFF"/>
        <w:jc w:val="both"/>
        <w:rPr>
          <w:rFonts w:ascii="Garamond" w:hAnsi="Garamond"/>
          <w:color w:val="0D6E8F"/>
          <w:sz w:val="24"/>
          <w:szCs w:val="24"/>
          <w:lang w:val="en-US"/>
        </w:rPr>
      </w:pPr>
    </w:p>
    <w:p w:rsidR="00C649E1" w:rsidRDefault="00C649E1" w:rsidP="00C649E1">
      <w:pPr>
        <w:rPr>
          <w:lang w:val="en-US"/>
        </w:rPr>
      </w:pPr>
      <w:r>
        <w:rPr>
          <w:lang w:val="en-US"/>
        </w:rPr>
        <w:br w:type="page"/>
      </w:r>
    </w:p>
    <w:p w:rsidR="00542595" w:rsidRPr="00146836" w:rsidRDefault="00936C56" w:rsidP="00146836">
      <w:pPr>
        <w:pStyle w:val="1"/>
      </w:pPr>
      <w:r w:rsidRPr="00146836">
        <w:lastRenderedPageBreak/>
        <w:t xml:space="preserve">ПРИЛОЖЕНИЕ </w:t>
      </w:r>
      <w:r w:rsidR="00542595" w:rsidRPr="00CC0BBF">
        <w:rPr>
          <w:lang w:val="en-US"/>
        </w:rPr>
        <w:t>E</w:t>
      </w:r>
      <w:r w:rsidR="00146836">
        <w:t xml:space="preserve">. Форма регистрации передвижений судна </w:t>
      </w:r>
      <w:r w:rsidR="00146836">
        <w:rPr>
          <w:lang w:val="en-US"/>
        </w:rPr>
        <w:t>MSCHOA</w:t>
      </w:r>
    </w:p>
    <w:p w:rsidR="00146836" w:rsidRPr="00146836" w:rsidRDefault="00146836" w:rsidP="00167D66">
      <w:pPr>
        <w:shd w:val="clear" w:color="auto" w:fill="FFFFFF"/>
        <w:jc w:val="both"/>
        <w:rPr>
          <w:rFonts w:ascii="Garamond" w:hAnsi="Garamond"/>
          <w:sz w:val="24"/>
          <w:szCs w:val="24"/>
        </w:rPr>
      </w:pPr>
      <w:r>
        <w:rPr>
          <w:rFonts w:ascii="Garamond" w:eastAsia="Times New Roman" w:hAnsi="Garamond"/>
          <w:color w:val="000000"/>
          <w:sz w:val="24"/>
          <w:szCs w:val="24"/>
        </w:rPr>
        <w:t xml:space="preserve">Форма «Регистрации передвижений судна», представленная ниже, взята с веб-сайта </w:t>
      </w:r>
      <w:r>
        <w:rPr>
          <w:rFonts w:ascii="Garamond" w:eastAsia="Times New Roman" w:hAnsi="Garamond"/>
          <w:color w:val="000000"/>
          <w:sz w:val="24"/>
          <w:szCs w:val="24"/>
          <w:lang w:val="en-US"/>
        </w:rPr>
        <w:t>MSCHOA</w:t>
      </w:r>
      <w:r>
        <w:rPr>
          <w:rFonts w:ascii="Garamond" w:eastAsia="Times New Roman" w:hAnsi="Garamond"/>
          <w:color w:val="000000"/>
          <w:sz w:val="24"/>
          <w:szCs w:val="24"/>
        </w:rPr>
        <w:t>. Отметить надо следующее:</w:t>
      </w:r>
    </w:p>
    <w:p w:rsidR="001A0C7C" w:rsidRPr="001A0C7C" w:rsidRDefault="001A0C7C" w:rsidP="00146836">
      <w:pPr>
        <w:pStyle w:val="ad"/>
        <w:numPr>
          <w:ilvl w:val="0"/>
          <w:numId w:val="51"/>
        </w:numPr>
        <w:shd w:val="clear" w:color="auto" w:fill="FFFFFF"/>
        <w:jc w:val="both"/>
        <w:rPr>
          <w:rFonts w:ascii="Garamond" w:hAnsi="Garamond"/>
          <w:sz w:val="24"/>
          <w:szCs w:val="24"/>
        </w:rPr>
      </w:pPr>
      <w:r>
        <w:rPr>
          <w:rFonts w:ascii="Garamond" w:eastAsia="Times New Roman" w:hAnsi="Garamond"/>
          <w:color w:val="000000"/>
          <w:sz w:val="24"/>
          <w:szCs w:val="24"/>
        </w:rPr>
        <w:t xml:space="preserve">Надо всегда сверяться с сайтом </w:t>
      </w:r>
      <w:r w:rsidRPr="00146836">
        <w:rPr>
          <w:rFonts w:ascii="Garamond" w:eastAsia="Times New Roman" w:hAnsi="Garamond"/>
          <w:color w:val="000000"/>
          <w:sz w:val="24"/>
          <w:szCs w:val="24"/>
          <w:lang w:val="en-US"/>
        </w:rPr>
        <w:t>MSCHOA</w:t>
      </w:r>
      <w:r>
        <w:rPr>
          <w:rFonts w:ascii="Garamond" w:eastAsia="Times New Roman" w:hAnsi="Garamond"/>
          <w:color w:val="000000"/>
          <w:sz w:val="24"/>
          <w:szCs w:val="24"/>
        </w:rPr>
        <w:t>, чтобы получить самую последнюю версию и</w:t>
      </w:r>
      <w:r>
        <w:rPr>
          <w:rFonts w:ascii="Garamond" w:eastAsia="Times New Roman" w:hAnsi="Garamond"/>
          <w:color w:val="000000"/>
          <w:sz w:val="24"/>
          <w:szCs w:val="24"/>
        </w:rPr>
        <w:t>с</w:t>
      </w:r>
      <w:r>
        <w:rPr>
          <w:rFonts w:ascii="Garamond" w:eastAsia="Times New Roman" w:hAnsi="Garamond"/>
          <w:color w:val="000000"/>
          <w:sz w:val="24"/>
          <w:szCs w:val="24"/>
        </w:rPr>
        <w:t>пользуемой формы.</w:t>
      </w:r>
    </w:p>
    <w:p w:rsidR="001A0C7C" w:rsidRPr="001A0C7C" w:rsidRDefault="001A0C7C" w:rsidP="00146836">
      <w:pPr>
        <w:pStyle w:val="ad"/>
        <w:numPr>
          <w:ilvl w:val="0"/>
          <w:numId w:val="51"/>
        </w:numPr>
        <w:shd w:val="clear" w:color="auto" w:fill="FFFFFF"/>
        <w:jc w:val="both"/>
        <w:rPr>
          <w:rFonts w:ascii="Garamond" w:hAnsi="Garamond"/>
          <w:sz w:val="24"/>
          <w:szCs w:val="24"/>
        </w:rPr>
      </w:pPr>
      <w:r>
        <w:rPr>
          <w:rFonts w:ascii="Garamond" w:hAnsi="Garamond"/>
          <w:sz w:val="24"/>
          <w:szCs w:val="24"/>
        </w:rPr>
        <w:t xml:space="preserve">Регистрация требуется в зоне, ограниченной </w:t>
      </w:r>
      <w:r w:rsidRPr="001A0C7C">
        <w:rPr>
          <w:rFonts w:ascii="Garamond" w:eastAsia="Times New Roman" w:hAnsi="Garamond"/>
          <w:color w:val="000000"/>
          <w:sz w:val="24"/>
          <w:szCs w:val="24"/>
        </w:rPr>
        <w:t>78</w:t>
      </w:r>
      <w:r w:rsidRPr="001A0C7C">
        <w:rPr>
          <w:rFonts w:ascii="Garamond" w:eastAsia="Times New Roman" w:hAnsi="Garamond" w:cs="Times New Roman"/>
          <w:color w:val="000000"/>
          <w:sz w:val="24"/>
          <w:szCs w:val="24"/>
        </w:rPr>
        <w:t>°</w:t>
      </w:r>
      <w:r w:rsidRPr="00146836">
        <w:rPr>
          <w:rFonts w:ascii="Garamond" w:eastAsia="Times New Roman" w:hAnsi="Garamond"/>
          <w:color w:val="000000"/>
          <w:sz w:val="24"/>
          <w:szCs w:val="24"/>
          <w:lang w:val="en-US"/>
        </w:rPr>
        <w:t>E</w:t>
      </w:r>
      <w:r w:rsidRPr="001A0C7C">
        <w:rPr>
          <w:rFonts w:ascii="Garamond" w:eastAsia="Times New Roman" w:hAnsi="Garamond"/>
          <w:color w:val="000000"/>
          <w:sz w:val="24"/>
          <w:szCs w:val="24"/>
        </w:rPr>
        <w:t>, 10</w:t>
      </w:r>
      <w:r w:rsidRPr="001A0C7C">
        <w:rPr>
          <w:rFonts w:ascii="Garamond" w:eastAsia="Times New Roman" w:hAnsi="Garamond" w:cs="Times New Roman"/>
          <w:color w:val="000000"/>
          <w:sz w:val="24"/>
          <w:szCs w:val="24"/>
        </w:rPr>
        <w:t>°</w:t>
      </w:r>
      <w:r w:rsidRPr="00146836">
        <w:rPr>
          <w:rFonts w:ascii="Garamond" w:eastAsia="Times New Roman" w:hAnsi="Garamond"/>
          <w:color w:val="000000"/>
          <w:sz w:val="24"/>
          <w:szCs w:val="24"/>
          <w:lang w:val="en-US"/>
        </w:rPr>
        <w:t>S</w:t>
      </w:r>
      <w:r w:rsidRPr="001A0C7C">
        <w:rPr>
          <w:rFonts w:ascii="Garamond" w:eastAsia="Times New Roman" w:hAnsi="Garamond"/>
          <w:color w:val="000000"/>
          <w:sz w:val="24"/>
          <w:szCs w:val="24"/>
        </w:rPr>
        <w:t>, 23</w:t>
      </w:r>
      <w:r w:rsidRPr="001A0C7C">
        <w:rPr>
          <w:rFonts w:ascii="Garamond" w:eastAsia="Times New Roman" w:hAnsi="Garamond" w:cs="Times New Roman"/>
          <w:color w:val="000000"/>
          <w:sz w:val="24"/>
          <w:szCs w:val="24"/>
        </w:rPr>
        <w:t>°</w:t>
      </w:r>
      <w:r w:rsidRPr="00146836">
        <w:rPr>
          <w:rFonts w:ascii="Garamond" w:eastAsia="Times New Roman" w:hAnsi="Garamond"/>
          <w:color w:val="000000"/>
          <w:sz w:val="24"/>
          <w:szCs w:val="24"/>
          <w:lang w:val="en-US"/>
        </w:rPr>
        <w:t>N</w:t>
      </w:r>
      <w:r w:rsidRPr="001A0C7C">
        <w:rPr>
          <w:rFonts w:ascii="Garamond" w:eastAsia="Times New Roman" w:hAnsi="Garamond"/>
          <w:color w:val="000000"/>
          <w:sz w:val="24"/>
          <w:szCs w:val="24"/>
        </w:rPr>
        <w:t xml:space="preserve"> </w:t>
      </w:r>
      <w:r>
        <w:rPr>
          <w:rFonts w:ascii="Garamond" w:eastAsia="Times New Roman" w:hAnsi="Garamond"/>
          <w:color w:val="000000"/>
          <w:sz w:val="24"/>
          <w:szCs w:val="24"/>
        </w:rPr>
        <w:t>и Суэцем</w:t>
      </w:r>
      <w:r w:rsidRPr="001A0C7C">
        <w:rPr>
          <w:rFonts w:ascii="Garamond" w:eastAsia="Times New Roman" w:hAnsi="Garamond"/>
          <w:color w:val="000000"/>
          <w:sz w:val="24"/>
          <w:szCs w:val="24"/>
        </w:rPr>
        <w:t>.</w:t>
      </w:r>
    </w:p>
    <w:p w:rsidR="001A0C7C" w:rsidRPr="001A0C7C" w:rsidRDefault="001A0C7C" w:rsidP="00146836">
      <w:pPr>
        <w:pStyle w:val="ad"/>
        <w:numPr>
          <w:ilvl w:val="0"/>
          <w:numId w:val="51"/>
        </w:numPr>
        <w:shd w:val="clear" w:color="auto" w:fill="FFFFFF"/>
        <w:jc w:val="both"/>
        <w:rPr>
          <w:rFonts w:ascii="Garamond" w:hAnsi="Garamond"/>
          <w:sz w:val="24"/>
          <w:szCs w:val="24"/>
        </w:rPr>
      </w:pPr>
      <w:r>
        <w:rPr>
          <w:rFonts w:ascii="Garamond" w:eastAsia="Times New Roman" w:hAnsi="Garamond"/>
          <w:color w:val="000000"/>
          <w:sz w:val="24"/>
          <w:szCs w:val="24"/>
        </w:rPr>
        <w:t xml:space="preserve">Форму может заполнить в интернете оператор судна (или капитан, если у судна есть выход в интернет), однако не забывайте, что перед заполнением формы нужна регистрация на сайте </w:t>
      </w:r>
      <w:r w:rsidRPr="00146836">
        <w:rPr>
          <w:rFonts w:ascii="Garamond" w:eastAsia="Times New Roman" w:hAnsi="Garamond"/>
          <w:color w:val="000000"/>
          <w:sz w:val="24"/>
          <w:szCs w:val="24"/>
          <w:lang w:val="en-US"/>
        </w:rPr>
        <w:t>MSCHOA</w:t>
      </w:r>
      <w:r>
        <w:rPr>
          <w:rFonts w:ascii="Garamond" w:eastAsia="Times New Roman" w:hAnsi="Garamond"/>
          <w:color w:val="000000"/>
          <w:sz w:val="24"/>
          <w:szCs w:val="24"/>
        </w:rPr>
        <w:t>.</w:t>
      </w:r>
    </w:p>
    <w:p w:rsidR="001A0C7C" w:rsidRPr="001A0C7C" w:rsidRDefault="001A0C7C" w:rsidP="00146836">
      <w:pPr>
        <w:pStyle w:val="ad"/>
        <w:numPr>
          <w:ilvl w:val="0"/>
          <w:numId w:val="51"/>
        </w:numPr>
        <w:shd w:val="clear" w:color="auto" w:fill="FFFFFF"/>
        <w:jc w:val="both"/>
        <w:rPr>
          <w:rFonts w:ascii="Garamond" w:hAnsi="Garamond"/>
          <w:sz w:val="24"/>
          <w:szCs w:val="24"/>
        </w:rPr>
      </w:pPr>
      <w:r w:rsidRPr="00146836">
        <w:rPr>
          <w:rFonts w:ascii="Garamond" w:eastAsia="Times New Roman" w:hAnsi="Garamond"/>
          <w:color w:val="000000"/>
          <w:sz w:val="24"/>
          <w:szCs w:val="24"/>
          <w:lang w:val="en-US"/>
        </w:rPr>
        <w:t>MSCHOA</w:t>
      </w:r>
      <w:r>
        <w:rPr>
          <w:rFonts w:ascii="Garamond" w:eastAsia="Times New Roman" w:hAnsi="Garamond"/>
          <w:color w:val="000000"/>
          <w:sz w:val="24"/>
          <w:szCs w:val="24"/>
        </w:rPr>
        <w:t xml:space="preserve"> также принимает формы посланные по факсу и по электронной почте. Судоходные компании также должны убедиться, что они и/или их суда пользуются последней версией формы.</w:t>
      </w:r>
    </w:p>
    <w:p w:rsidR="00146836" w:rsidRPr="001A0C7C" w:rsidRDefault="001A0C7C" w:rsidP="00146836">
      <w:pPr>
        <w:pStyle w:val="ad"/>
        <w:numPr>
          <w:ilvl w:val="0"/>
          <w:numId w:val="51"/>
        </w:numPr>
        <w:shd w:val="clear" w:color="auto" w:fill="FFFFFF"/>
        <w:jc w:val="both"/>
        <w:rPr>
          <w:rFonts w:ascii="Garamond" w:eastAsia="Times New Roman" w:hAnsi="Garamond"/>
          <w:color w:val="000000"/>
          <w:sz w:val="24"/>
          <w:szCs w:val="24"/>
        </w:rPr>
      </w:pPr>
      <w:r>
        <w:rPr>
          <w:rFonts w:ascii="Garamond" w:eastAsia="Times New Roman" w:hAnsi="Garamond"/>
          <w:color w:val="000000"/>
          <w:sz w:val="24"/>
          <w:szCs w:val="24"/>
        </w:rPr>
        <w:t>Заполнение всех полей, помеченных звездочкой</w:t>
      </w:r>
      <w:proofErr w:type="gramStart"/>
      <w:r w:rsidR="00542595" w:rsidRPr="001A0C7C">
        <w:rPr>
          <w:rFonts w:ascii="Garamond" w:eastAsia="Times New Roman" w:hAnsi="Garamond"/>
          <w:color w:val="000000"/>
          <w:sz w:val="24"/>
          <w:szCs w:val="24"/>
        </w:rPr>
        <w:t xml:space="preserve"> (*)</w:t>
      </w:r>
      <w:r>
        <w:rPr>
          <w:rFonts w:ascii="Garamond" w:eastAsia="Times New Roman" w:hAnsi="Garamond"/>
          <w:color w:val="000000"/>
          <w:sz w:val="24"/>
          <w:szCs w:val="24"/>
        </w:rPr>
        <w:t>,</w:t>
      </w:r>
      <w:r w:rsidR="00542595" w:rsidRPr="001A0C7C">
        <w:rPr>
          <w:rFonts w:ascii="Garamond" w:eastAsia="Times New Roman" w:hAnsi="Garamond"/>
          <w:color w:val="000000"/>
          <w:sz w:val="24"/>
          <w:szCs w:val="24"/>
        </w:rPr>
        <w:t xml:space="preserve"> </w:t>
      </w:r>
      <w:proofErr w:type="gramEnd"/>
      <w:r>
        <w:rPr>
          <w:rFonts w:ascii="Garamond" w:eastAsia="Times New Roman" w:hAnsi="Garamond"/>
          <w:color w:val="000000"/>
          <w:sz w:val="24"/>
          <w:szCs w:val="24"/>
        </w:rPr>
        <w:t>обязательно</w:t>
      </w:r>
      <w:r w:rsidR="00542595" w:rsidRPr="001A0C7C">
        <w:rPr>
          <w:rFonts w:ascii="Garamond" w:eastAsia="Times New Roman" w:hAnsi="Garamond"/>
          <w:color w:val="000000"/>
          <w:sz w:val="24"/>
          <w:szCs w:val="24"/>
        </w:rPr>
        <w:t xml:space="preserve">. </w:t>
      </w:r>
    </w:p>
    <w:p w:rsidR="00542595" w:rsidRPr="001A0C7C" w:rsidRDefault="001A0C7C" w:rsidP="001A0C7C">
      <w:pPr>
        <w:pStyle w:val="3"/>
      </w:pPr>
      <w:r>
        <w:rPr>
          <w:rFonts w:eastAsia="Times New Roman"/>
        </w:rPr>
        <w:t>Характеристика судна</w:t>
      </w:r>
    </w:p>
    <w:tbl>
      <w:tblPr>
        <w:tblStyle w:val="a5"/>
        <w:tblW w:w="0" w:type="auto"/>
        <w:tblLook w:val="04A0" w:firstRow="1" w:lastRow="0" w:firstColumn="1" w:lastColumn="0" w:noHBand="0" w:noVBand="1"/>
      </w:tblPr>
      <w:tblGrid>
        <w:gridCol w:w="2860"/>
        <w:gridCol w:w="3414"/>
      </w:tblGrid>
      <w:tr w:rsidR="00146836" w:rsidRPr="00146836" w:rsidTr="00D84116">
        <w:tc>
          <w:tcPr>
            <w:tcW w:w="2860" w:type="dxa"/>
          </w:tcPr>
          <w:p w:rsidR="00146836" w:rsidRPr="00146836" w:rsidRDefault="001A0C7C" w:rsidP="004110A2">
            <w:pPr>
              <w:jc w:val="both"/>
              <w:rPr>
                <w:rFonts w:ascii="Garamond" w:hAnsi="Garamond"/>
                <w:color w:val="000000"/>
                <w:sz w:val="24"/>
                <w:szCs w:val="24"/>
              </w:rPr>
            </w:pPr>
            <w:r>
              <w:rPr>
                <w:rFonts w:ascii="Garamond" w:hAnsi="Garamond"/>
                <w:color w:val="000000"/>
                <w:sz w:val="24"/>
                <w:szCs w:val="24"/>
              </w:rPr>
              <w:t>Наименование</w:t>
            </w:r>
            <w:r w:rsidR="00146836" w:rsidRPr="00146836">
              <w:rPr>
                <w:rFonts w:ascii="Garamond" w:hAnsi="Garamond"/>
                <w:color w:val="000000"/>
                <w:sz w:val="24"/>
                <w:szCs w:val="24"/>
                <w:lang w:val="en-US"/>
              </w:rPr>
              <w:t xml:space="preserve"> *</w:t>
            </w:r>
          </w:p>
        </w:tc>
        <w:tc>
          <w:tcPr>
            <w:tcW w:w="3414" w:type="dxa"/>
          </w:tcPr>
          <w:p w:rsidR="00146836" w:rsidRPr="00146836" w:rsidRDefault="001A0C7C" w:rsidP="001A0C7C">
            <w:pPr>
              <w:jc w:val="both"/>
              <w:rPr>
                <w:rFonts w:ascii="Garamond" w:hAnsi="Garamond"/>
                <w:sz w:val="24"/>
                <w:szCs w:val="24"/>
                <w:lang w:val="en-US"/>
              </w:rPr>
            </w:pPr>
            <w:r>
              <w:rPr>
                <w:rFonts w:ascii="Garamond" w:hAnsi="Garamond"/>
                <w:color w:val="000000"/>
                <w:sz w:val="24"/>
                <w:szCs w:val="24"/>
              </w:rPr>
              <w:t>Государство Флага</w:t>
            </w:r>
            <w:r w:rsidR="00146836" w:rsidRPr="00146836">
              <w:rPr>
                <w:rFonts w:ascii="Garamond" w:hAnsi="Garamond"/>
                <w:color w:val="000000"/>
                <w:sz w:val="24"/>
                <w:szCs w:val="24"/>
                <w:lang w:val="en-US"/>
              </w:rPr>
              <w:t>*</w:t>
            </w:r>
          </w:p>
        </w:tc>
      </w:tr>
      <w:tr w:rsidR="00146836" w:rsidRPr="00146836" w:rsidTr="00D84116">
        <w:tc>
          <w:tcPr>
            <w:tcW w:w="2860" w:type="dxa"/>
          </w:tcPr>
          <w:p w:rsidR="00146836" w:rsidRPr="00146836" w:rsidRDefault="00D84116" w:rsidP="00D84116">
            <w:pPr>
              <w:jc w:val="both"/>
              <w:rPr>
                <w:rFonts w:ascii="Garamond" w:hAnsi="Garamond"/>
                <w:color w:val="000000"/>
                <w:sz w:val="24"/>
                <w:szCs w:val="24"/>
              </w:rPr>
            </w:pPr>
            <w:r>
              <w:rPr>
                <w:rFonts w:ascii="Garamond" w:hAnsi="Garamond"/>
                <w:color w:val="000000"/>
                <w:sz w:val="24"/>
                <w:szCs w:val="24"/>
              </w:rPr>
              <w:t xml:space="preserve">Номер </w:t>
            </w:r>
            <w:r w:rsidR="00146836" w:rsidRPr="00146836">
              <w:rPr>
                <w:rFonts w:ascii="Garamond" w:hAnsi="Garamond"/>
                <w:color w:val="000000"/>
                <w:sz w:val="24"/>
                <w:szCs w:val="24"/>
                <w:lang w:val="en-US"/>
              </w:rPr>
              <w:t>IMO*</w:t>
            </w:r>
          </w:p>
        </w:tc>
        <w:tc>
          <w:tcPr>
            <w:tcW w:w="3414" w:type="dxa"/>
          </w:tcPr>
          <w:p w:rsidR="00146836" w:rsidRPr="00146836" w:rsidRDefault="00D84116" w:rsidP="00D84116">
            <w:pPr>
              <w:jc w:val="both"/>
              <w:rPr>
                <w:rFonts w:ascii="Garamond" w:hAnsi="Garamond"/>
                <w:sz w:val="24"/>
                <w:szCs w:val="24"/>
                <w:lang w:val="en-US"/>
              </w:rPr>
            </w:pPr>
            <w:r>
              <w:rPr>
                <w:rFonts w:ascii="Garamond" w:hAnsi="Garamond"/>
                <w:color w:val="000000"/>
                <w:sz w:val="24"/>
                <w:szCs w:val="24"/>
              </w:rPr>
              <w:t xml:space="preserve">Номер </w:t>
            </w:r>
            <w:r w:rsidR="00146836" w:rsidRPr="00146836">
              <w:rPr>
                <w:rFonts w:ascii="Garamond" w:hAnsi="Garamond"/>
                <w:color w:val="000000"/>
                <w:sz w:val="24"/>
                <w:szCs w:val="24"/>
                <w:lang w:val="en-US"/>
              </w:rPr>
              <w:t>MMSI *</w:t>
            </w:r>
          </w:p>
        </w:tc>
      </w:tr>
      <w:tr w:rsidR="00146836" w:rsidRPr="00146836" w:rsidTr="00D84116">
        <w:tc>
          <w:tcPr>
            <w:tcW w:w="2860" w:type="dxa"/>
          </w:tcPr>
          <w:p w:rsidR="00146836" w:rsidRPr="00146836" w:rsidRDefault="00D84116" w:rsidP="004110A2">
            <w:pPr>
              <w:jc w:val="both"/>
              <w:rPr>
                <w:rFonts w:ascii="Garamond" w:hAnsi="Garamond"/>
                <w:color w:val="000000"/>
                <w:sz w:val="24"/>
                <w:szCs w:val="24"/>
              </w:rPr>
            </w:pPr>
            <w:r>
              <w:rPr>
                <w:rFonts w:ascii="Garamond" w:hAnsi="Garamond"/>
                <w:color w:val="000000"/>
                <w:sz w:val="24"/>
                <w:szCs w:val="24"/>
              </w:rPr>
              <w:t xml:space="preserve">Позывной </w:t>
            </w:r>
            <w:r w:rsidR="00146836" w:rsidRPr="00146836">
              <w:rPr>
                <w:rFonts w:ascii="Garamond" w:hAnsi="Garamond"/>
                <w:color w:val="000000"/>
                <w:sz w:val="24"/>
                <w:szCs w:val="24"/>
                <w:lang w:val="en-US"/>
              </w:rPr>
              <w:t>*</w:t>
            </w:r>
          </w:p>
        </w:tc>
        <w:tc>
          <w:tcPr>
            <w:tcW w:w="3414" w:type="dxa"/>
          </w:tcPr>
          <w:p w:rsidR="00146836" w:rsidRPr="00D84116" w:rsidRDefault="00D84116" w:rsidP="004110A2">
            <w:pPr>
              <w:jc w:val="both"/>
              <w:rPr>
                <w:rFonts w:ascii="Garamond" w:hAnsi="Garamond"/>
                <w:sz w:val="24"/>
                <w:szCs w:val="24"/>
              </w:rPr>
            </w:pPr>
            <w:r>
              <w:rPr>
                <w:rFonts w:ascii="Garamond" w:hAnsi="Garamond"/>
                <w:color w:val="000000"/>
                <w:sz w:val="24"/>
                <w:szCs w:val="24"/>
              </w:rPr>
              <w:t>Капитан судна</w:t>
            </w:r>
          </w:p>
        </w:tc>
      </w:tr>
      <w:tr w:rsidR="00146836" w:rsidRPr="00146836" w:rsidTr="00D84116">
        <w:tc>
          <w:tcPr>
            <w:tcW w:w="2860" w:type="dxa"/>
          </w:tcPr>
          <w:p w:rsidR="00146836" w:rsidRPr="00146836" w:rsidRDefault="00D84116" w:rsidP="004110A2">
            <w:pPr>
              <w:jc w:val="both"/>
              <w:rPr>
                <w:rFonts w:ascii="Garamond" w:hAnsi="Garamond"/>
                <w:color w:val="000000"/>
                <w:sz w:val="24"/>
                <w:szCs w:val="24"/>
              </w:rPr>
            </w:pPr>
            <w:r>
              <w:rPr>
                <w:rFonts w:ascii="Garamond" w:hAnsi="Garamond"/>
                <w:color w:val="000000"/>
                <w:sz w:val="24"/>
                <w:szCs w:val="24"/>
              </w:rPr>
              <w:t xml:space="preserve">Основной адрес </w:t>
            </w:r>
            <w:r w:rsidR="00146836" w:rsidRPr="00146836">
              <w:rPr>
                <w:rFonts w:ascii="Garamond" w:hAnsi="Garamond"/>
                <w:color w:val="000000"/>
                <w:sz w:val="24"/>
                <w:szCs w:val="24"/>
                <w:lang w:val="en-US"/>
              </w:rPr>
              <w:t>E-Mail *</w:t>
            </w:r>
          </w:p>
        </w:tc>
        <w:tc>
          <w:tcPr>
            <w:tcW w:w="3414" w:type="dxa"/>
          </w:tcPr>
          <w:p w:rsidR="00146836" w:rsidRPr="00146836" w:rsidRDefault="00D84116" w:rsidP="004110A2">
            <w:pPr>
              <w:jc w:val="both"/>
              <w:rPr>
                <w:rFonts w:ascii="Garamond" w:hAnsi="Garamond"/>
                <w:sz w:val="24"/>
                <w:szCs w:val="24"/>
                <w:lang w:val="en-US"/>
              </w:rPr>
            </w:pPr>
            <w:r>
              <w:rPr>
                <w:rFonts w:ascii="Garamond" w:hAnsi="Garamond"/>
                <w:color w:val="000000"/>
                <w:sz w:val="24"/>
                <w:szCs w:val="24"/>
              </w:rPr>
              <w:t xml:space="preserve">Дополнительный адрес </w:t>
            </w:r>
            <w:r w:rsidR="00146836" w:rsidRPr="00146836">
              <w:rPr>
                <w:rFonts w:ascii="Garamond" w:hAnsi="Garamond"/>
                <w:color w:val="000000"/>
                <w:sz w:val="24"/>
                <w:szCs w:val="24"/>
                <w:lang w:val="en-US"/>
              </w:rPr>
              <w:t>E-Mail</w:t>
            </w:r>
          </w:p>
        </w:tc>
      </w:tr>
      <w:tr w:rsidR="00D84116" w:rsidRPr="00D84116" w:rsidTr="00D84116">
        <w:tc>
          <w:tcPr>
            <w:tcW w:w="2860" w:type="dxa"/>
          </w:tcPr>
          <w:p w:rsidR="00D84116" w:rsidRDefault="00D84116" w:rsidP="004110A2">
            <w:pPr>
              <w:jc w:val="both"/>
              <w:rPr>
                <w:rFonts w:ascii="Garamond" w:hAnsi="Garamond"/>
                <w:color w:val="000000"/>
                <w:sz w:val="24"/>
                <w:szCs w:val="24"/>
              </w:rPr>
            </w:pPr>
            <w:r>
              <w:rPr>
                <w:rFonts w:ascii="Garamond" w:hAnsi="Garamond"/>
                <w:color w:val="000000"/>
                <w:sz w:val="24"/>
                <w:szCs w:val="24"/>
              </w:rPr>
              <w:t>Контактный номер судна*</w:t>
            </w:r>
          </w:p>
        </w:tc>
        <w:tc>
          <w:tcPr>
            <w:tcW w:w="3414" w:type="dxa"/>
          </w:tcPr>
          <w:p w:rsidR="00D84116" w:rsidRPr="00D84116" w:rsidRDefault="00D84116" w:rsidP="004110A2">
            <w:pPr>
              <w:jc w:val="both"/>
              <w:rPr>
                <w:rFonts w:ascii="Garamond" w:hAnsi="Garamond"/>
                <w:color w:val="000000"/>
                <w:sz w:val="24"/>
                <w:szCs w:val="24"/>
              </w:rPr>
            </w:pPr>
            <w:r>
              <w:rPr>
                <w:rFonts w:ascii="Garamond" w:hAnsi="Garamond"/>
                <w:color w:val="000000"/>
                <w:sz w:val="24"/>
                <w:szCs w:val="24"/>
              </w:rPr>
              <w:t xml:space="preserve">Контактный адрес </w:t>
            </w:r>
            <w:r>
              <w:rPr>
                <w:rFonts w:ascii="Garamond" w:hAnsi="Garamond"/>
                <w:color w:val="000000"/>
                <w:sz w:val="24"/>
                <w:szCs w:val="24"/>
                <w:lang w:val="en-US"/>
              </w:rPr>
              <w:t>E</w:t>
            </w:r>
            <w:r w:rsidRPr="00D84116">
              <w:rPr>
                <w:rFonts w:ascii="Garamond" w:hAnsi="Garamond"/>
                <w:color w:val="000000"/>
                <w:sz w:val="24"/>
                <w:szCs w:val="24"/>
              </w:rPr>
              <w:t>-</w:t>
            </w:r>
            <w:r>
              <w:rPr>
                <w:rFonts w:ascii="Garamond" w:hAnsi="Garamond"/>
                <w:color w:val="000000"/>
                <w:sz w:val="24"/>
                <w:szCs w:val="24"/>
                <w:lang w:val="en-US"/>
              </w:rPr>
              <w:t>Mail</w:t>
            </w:r>
            <w:r>
              <w:rPr>
                <w:rFonts w:ascii="Garamond" w:hAnsi="Garamond"/>
                <w:color w:val="000000"/>
                <w:sz w:val="24"/>
                <w:szCs w:val="24"/>
              </w:rPr>
              <w:t xml:space="preserve"> судна*</w:t>
            </w:r>
          </w:p>
        </w:tc>
      </w:tr>
    </w:tbl>
    <w:p w:rsidR="00D84116" w:rsidRPr="00D84116" w:rsidRDefault="00D84116" w:rsidP="00167D66">
      <w:pPr>
        <w:shd w:val="clear" w:color="auto" w:fill="FFFFFF"/>
        <w:jc w:val="both"/>
        <w:rPr>
          <w:rFonts w:ascii="Garamond" w:hAnsi="Garamond"/>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3184"/>
        <w:gridCol w:w="3261"/>
      </w:tblGrid>
      <w:tr w:rsidR="00542595" w:rsidRPr="00CC0BBF" w:rsidTr="00D84116">
        <w:trPr>
          <w:trHeight w:val="346"/>
        </w:trPr>
        <w:tc>
          <w:tcPr>
            <w:tcW w:w="3184" w:type="dxa"/>
            <w:tcBorders>
              <w:top w:val="single" w:sz="6" w:space="0" w:color="auto"/>
              <w:left w:val="single" w:sz="6" w:space="0" w:color="auto"/>
              <w:bottom w:val="single" w:sz="6" w:space="0" w:color="auto"/>
              <w:right w:val="single" w:sz="6" w:space="0" w:color="auto"/>
            </w:tcBorders>
            <w:shd w:val="clear" w:color="auto" w:fill="FFFFFF"/>
          </w:tcPr>
          <w:p w:rsidR="00542595" w:rsidRPr="00D84116" w:rsidRDefault="00D84116" w:rsidP="00167D66">
            <w:pPr>
              <w:shd w:val="clear" w:color="auto" w:fill="FFFFFF"/>
              <w:jc w:val="both"/>
              <w:rPr>
                <w:rFonts w:ascii="Garamond" w:hAnsi="Garamond"/>
                <w:sz w:val="24"/>
                <w:szCs w:val="24"/>
              </w:rPr>
            </w:pPr>
            <w:r>
              <w:rPr>
                <w:rFonts w:ascii="Garamond" w:hAnsi="Garamond"/>
                <w:color w:val="000000"/>
                <w:sz w:val="24"/>
                <w:szCs w:val="24"/>
              </w:rPr>
              <w:t>Наименование судовладельца</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542595" w:rsidRPr="00D84116" w:rsidRDefault="00D84116" w:rsidP="00167D66">
            <w:pPr>
              <w:shd w:val="clear" w:color="auto" w:fill="FFFFFF"/>
              <w:jc w:val="both"/>
              <w:rPr>
                <w:rFonts w:ascii="Garamond" w:hAnsi="Garamond"/>
                <w:sz w:val="24"/>
                <w:szCs w:val="24"/>
              </w:rPr>
            </w:pPr>
            <w:r>
              <w:rPr>
                <w:rFonts w:ascii="Garamond" w:hAnsi="Garamond"/>
                <w:color w:val="000000"/>
                <w:sz w:val="24"/>
                <w:szCs w:val="24"/>
              </w:rPr>
              <w:t>Наименование оператора</w:t>
            </w:r>
          </w:p>
        </w:tc>
      </w:tr>
      <w:tr w:rsidR="00542595" w:rsidRPr="00CC0BBF" w:rsidTr="00D84116">
        <w:trPr>
          <w:trHeight w:val="336"/>
        </w:trPr>
        <w:tc>
          <w:tcPr>
            <w:tcW w:w="3184" w:type="dxa"/>
            <w:tcBorders>
              <w:top w:val="single" w:sz="6" w:space="0" w:color="auto"/>
              <w:left w:val="single" w:sz="6" w:space="0" w:color="auto"/>
              <w:bottom w:val="single" w:sz="6" w:space="0" w:color="auto"/>
              <w:right w:val="single" w:sz="6" w:space="0" w:color="auto"/>
            </w:tcBorders>
            <w:shd w:val="clear" w:color="auto" w:fill="FFFFFF"/>
          </w:tcPr>
          <w:p w:rsidR="00542595" w:rsidRPr="00D84116" w:rsidRDefault="00D84116" w:rsidP="00167D66">
            <w:pPr>
              <w:shd w:val="clear" w:color="auto" w:fill="FFFFFF"/>
              <w:jc w:val="both"/>
              <w:rPr>
                <w:rFonts w:ascii="Garamond" w:hAnsi="Garamond"/>
                <w:sz w:val="24"/>
                <w:szCs w:val="24"/>
              </w:rPr>
            </w:pPr>
            <w:r>
              <w:rPr>
                <w:rFonts w:ascii="Garamond" w:hAnsi="Garamond"/>
                <w:color w:val="000000"/>
                <w:sz w:val="24"/>
                <w:szCs w:val="24"/>
              </w:rPr>
              <w:t>Адрес оператора</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542595" w:rsidRPr="00D84116" w:rsidRDefault="00D84116" w:rsidP="00167D66">
            <w:pPr>
              <w:shd w:val="clear" w:color="auto" w:fill="FFFFFF"/>
              <w:jc w:val="both"/>
              <w:rPr>
                <w:rFonts w:ascii="Garamond" w:hAnsi="Garamond"/>
                <w:sz w:val="24"/>
                <w:szCs w:val="24"/>
              </w:rPr>
            </w:pPr>
            <w:r>
              <w:rPr>
                <w:rFonts w:ascii="Garamond" w:hAnsi="Garamond"/>
                <w:color w:val="000000"/>
                <w:sz w:val="24"/>
                <w:szCs w:val="24"/>
              </w:rPr>
              <w:t>Телефон оператора</w:t>
            </w:r>
          </w:p>
        </w:tc>
      </w:tr>
      <w:tr w:rsidR="00542595" w:rsidRPr="00CC0BBF" w:rsidTr="00D84116">
        <w:trPr>
          <w:trHeight w:val="336"/>
        </w:trPr>
        <w:tc>
          <w:tcPr>
            <w:tcW w:w="3184" w:type="dxa"/>
            <w:tcBorders>
              <w:top w:val="single" w:sz="6" w:space="0" w:color="auto"/>
              <w:left w:val="single" w:sz="6" w:space="0" w:color="auto"/>
              <w:bottom w:val="single" w:sz="6" w:space="0" w:color="auto"/>
              <w:right w:val="single" w:sz="6" w:space="0" w:color="auto"/>
            </w:tcBorders>
            <w:shd w:val="clear" w:color="auto" w:fill="FFFFFF"/>
          </w:tcPr>
          <w:p w:rsidR="00542595" w:rsidRPr="00D84116" w:rsidRDefault="00542595" w:rsidP="00167D66">
            <w:pPr>
              <w:shd w:val="clear" w:color="auto" w:fill="FFFFFF"/>
              <w:jc w:val="both"/>
              <w:rPr>
                <w:rFonts w:ascii="Garamond" w:hAnsi="Garamond"/>
                <w:sz w:val="24"/>
                <w:szCs w:val="24"/>
              </w:rPr>
            </w:pPr>
            <w:r w:rsidRPr="00CC0BBF">
              <w:rPr>
                <w:rFonts w:ascii="Garamond" w:hAnsi="Garamond"/>
                <w:color w:val="000000"/>
                <w:sz w:val="24"/>
                <w:szCs w:val="24"/>
                <w:lang w:val="en-US"/>
              </w:rPr>
              <w:t>E-Mail</w:t>
            </w:r>
            <w:r w:rsidR="00D84116">
              <w:rPr>
                <w:rFonts w:ascii="Garamond" w:hAnsi="Garamond"/>
                <w:color w:val="000000"/>
                <w:sz w:val="24"/>
                <w:szCs w:val="24"/>
              </w:rPr>
              <w:t xml:space="preserve"> оператора</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542595" w:rsidRPr="00CD425B" w:rsidRDefault="00CD425B" w:rsidP="00CD425B">
            <w:pPr>
              <w:shd w:val="clear" w:color="auto" w:fill="FFFFFF"/>
              <w:jc w:val="both"/>
              <w:rPr>
                <w:rFonts w:ascii="Garamond" w:hAnsi="Garamond"/>
                <w:sz w:val="24"/>
                <w:szCs w:val="24"/>
              </w:rPr>
            </w:pPr>
            <w:r>
              <w:rPr>
                <w:rFonts w:ascii="Garamond" w:hAnsi="Garamond"/>
                <w:color w:val="000000"/>
                <w:sz w:val="24"/>
                <w:szCs w:val="24"/>
              </w:rPr>
              <w:t xml:space="preserve">Наименование </w:t>
            </w:r>
            <w:r w:rsidR="00542595" w:rsidRPr="00CC0BBF">
              <w:rPr>
                <w:rFonts w:ascii="Garamond" w:hAnsi="Garamond"/>
                <w:color w:val="000000"/>
                <w:sz w:val="24"/>
                <w:szCs w:val="24"/>
                <w:lang w:val="en-US"/>
              </w:rPr>
              <w:t>DPA</w:t>
            </w:r>
            <w:r>
              <w:rPr>
                <w:rFonts w:ascii="Garamond" w:hAnsi="Garamond"/>
                <w:color w:val="000000"/>
                <w:sz w:val="24"/>
                <w:szCs w:val="24"/>
              </w:rPr>
              <w:t>:</w:t>
            </w:r>
          </w:p>
        </w:tc>
      </w:tr>
      <w:tr w:rsidR="00542595" w:rsidRPr="00CC0BBF" w:rsidTr="00D84116">
        <w:trPr>
          <w:trHeight w:val="346"/>
        </w:trPr>
        <w:tc>
          <w:tcPr>
            <w:tcW w:w="3184" w:type="dxa"/>
            <w:tcBorders>
              <w:top w:val="single" w:sz="6" w:space="0" w:color="auto"/>
              <w:left w:val="single" w:sz="6" w:space="0" w:color="auto"/>
              <w:bottom w:val="single" w:sz="6" w:space="0" w:color="auto"/>
              <w:right w:val="single" w:sz="6" w:space="0" w:color="auto"/>
            </w:tcBorders>
            <w:shd w:val="clear" w:color="auto" w:fill="FFFFFF"/>
          </w:tcPr>
          <w:p w:rsidR="00542595" w:rsidRPr="00CD425B" w:rsidRDefault="00CD425B" w:rsidP="00CD425B">
            <w:pPr>
              <w:shd w:val="clear" w:color="auto" w:fill="FFFFFF"/>
              <w:jc w:val="both"/>
              <w:rPr>
                <w:rFonts w:ascii="Garamond" w:hAnsi="Garamond"/>
                <w:sz w:val="24"/>
                <w:szCs w:val="24"/>
              </w:rPr>
            </w:pPr>
            <w:r>
              <w:rPr>
                <w:rFonts w:ascii="Garamond" w:hAnsi="Garamond"/>
                <w:color w:val="000000"/>
                <w:sz w:val="24"/>
                <w:szCs w:val="24"/>
              </w:rPr>
              <w:t xml:space="preserve">Телефон </w:t>
            </w:r>
            <w:r>
              <w:rPr>
                <w:rFonts w:ascii="Garamond" w:hAnsi="Garamond"/>
                <w:color w:val="000000"/>
                <w:sz w:val="24"/>
                <w:szCs w:val="24"/>
                <w:lang w:val="en-US"/>
              </w:rPr>
              <w:t>DPA</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542595" w:rsidRPr="00CC0BBF" w:rsidRDefault="00542595" w:rsidP="00167D66">
            <w:pPr>
              <w:shd w:val="clear" w:color="auto" w:fill="FFFFFF"/>
              <w:jc w:val="both"/>
              <w:rPr>
                <w:rFonts w:ascii="Garamond" w:hAnsi="Garamond"/>
                <w:sz w:val="24"/>
                <w:szCs w:val="24"/>
              </w:rPr>
            </w:pPr>
            <w:r w:rsidRPr="00CC0BBF">
              <w:rPr>
                <w:rFonts w:ascii="Garamond" w:hAnsi="Garamond"/>
                <w:color w:val="000000"/>
                <w:sz w:val="24"/>
                <w:szCs w:val="24"/>
                <w:lang w:val="en-US"/>
              </w:rPr>
              <w:t>DPA E-Mail</w:t>
            </w:r>
          </w:p>
        </w:tc>
      </w:tr>
    </w:tbl>
    <w:p w:rsidR="00542595" w:rsidRPr="00CD425B" w:rsidRDefault="00CD425B" w:rsidP="00CD425B">
      <w:pPr>
        <w:pStyle w:val="3"/>
      </w:pPr>
      <w:r>
        <w:t>Характеристики движения</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678"/>
        <w:gridCol w:w="5000"/>
      </w:tblGrid>
      <w:tr w:rsidR="00542595" w:rsidRPr="00CD425B" w:rsidTr="00D84116">
        <w:trPr>
          <w:trHeight w:val="20"/>
        </w:trPr>
        <w:tc>
          <w:tcPr>
            <w:tcW w:w="4678" w:type="dxa"/>
            <w:shd w:val="clear" w:color="auto" w:fill="FFFFFF"/>
          </w:tcPr>
          <w:p w:rsidR="00CD425B" w:rsidRDefault="00CD425B" w:rsidP="00167D66">
            <w:pPr>
              <w:shd w:val="clear" w:color="auto" w:fill="FFFFFF"/>
              <w:jc w:val="both"/>
              <w:rPr>
                <w:rFonts w:ascii="Garamond" w:hAnsi="Garamond"/>
                <w:color w:val="000000"/>
                <w:sz w:val="24"/>
                <w:szCs w:val="24"/>
              </w:rPr>
            </w:pPr>
            <w:r>
              <w:rPr>
                <w:rFonts w:ascii="Garamond" w:hAnsi="Garamond"/>
                <w:color w:val="000000"/>
                <w:sz w:val="24"/>
                <w:szCs w:val="24"/>
              </w:rPr>
              <w:t>Точка входа в Зону высокого риска</w:t>
            </w:r>
            <w:r w:rsidR="00542595" w:rsidRPr="00CD425B">
              <w:rPr>
                <w:rFonts w:ascii="Garamond" w:hAnsi="Garamond"/>
                <w:color w:val="000000"/>
                <w:sz w:val="24"/>
                <w:szCs w:val="24"/>
              </w:rPr>
              <w:t xml:space="preserve">* </w:t>
            </w:r>
          </w:p>
          <w:p w:rsidR="00542595" w:rsidRPr="00CC0BBF" w:rsidRDefault="00542595" w:rsidP="00CD425B">
            <w:pPr>
              <w:shd w:val="clear" w:color="auto" w:fill="FFFFFF"/>
              <w:jc w:val="both"/>
              <w:rPr>
                <w:rFonts w:ascii="Garamond" w:hAnsi="Garamond"/>
                <w:sz w:val="24"/>
                <w:szCs w:val="24"/>
                <w:lang w:val="en-US"/>
              </w:rPr>
            </w:pPr>
            <w:r w:rsidRPr="00CC0BBF">
              <w:rPr>
                <w:rFonts w:ascii="Garamond" w:hAnsi="Garamond"/>
                <w:color w:val="000000"/>
                <w:sz w:val="24"/>
                <w:szCs w:val="24"/>
                <w:lang w:val="en-US"/>
              </w:rPr>
              <w:t>(78</w:t>
            </w:r>
            <w:r w:rsidRPr="00CC0BBF">
              <w:rPr>
                <w:rFonts w:ascii="Garamond" w:eastAsia="Times New Roman" w:hAnsi="Garamond" w:cs="Times New Roman"/>
                <w:color w:val="000000"/>
                <w:sz w:val="24"/>
                <w:szCs w:val="24"/>
                <w:lang w:val="en-US"/>
              </w:rPr>
              <w:t>°</w:t>
            </w:r>
            <w:r w:rsidRPr="00CC0BBF">
              <w:rPr>
                <w:rFonts w:ascii="Garamond" w:eastAsia="Times New Roman" w:hAnsi="Garamond"/>
                <w:color w:val="000000"/>
                <w:sz w:val="24"/>
                <w:szCs w:val="24"/>
                <w:lang w:val="en-US"/>
              </w:rPr>
              <w:t>E/10</w:t>
            </w:r>
            <w:r w:rsidRPr="00CC0BBF">
              <w:rPr>
                <w:rFonts w:ascii="Garamond" w:eastAsia="Times New Roman" w:hAnsi="Garamond" w:cs="Times New Roman"/>
                <w:color w:val="000000"/>
                <w:sz w:val="24"/>
                <w:szCs w:val="24"/>
                <w:lang w:val="en-US"/>
              </w:rPr>
              <w:t>°</w:t>
            </w:r>
            <w:r w:rsidRPr="00CC0BBF">
              <w:rPr>
                <w:rFonts w:ascii="Garamond" w:eastAsia="Times New Roman" w:hAnsi="Garamond"/>
                <w:color w:val="000000"/>
                <w:sz w:val="24"/>
                <w:szCs w:val="24"/>
                <w:lang w:val="en-US"/>
              </w:rPr>
              <w:t>S/23</w:t>
            </w:r>
            <w:r w:rsidRPr="00CC0BBF">
              <w:rPr>
                <w:rFonts w:ascii="Garamond" w:eastAsia="Times New Roman" w:hAnsi="Garamond" w:cs="Times New Roman"/>
                <w:color w:val="000000"/>
                <w:sz w:val="24"/>
                <w:szCs w:val="24"/>
                <w:lang w:val="en-US"/>
              </w:rPr>
              <w:t>°</w:t>
            </w:r>
            <w:r w:rsidRPr="00CC0BBF">
              <w:rPr>
                <w:rFonts w:ascii="Garamond" w:eastAsia="Times New Roman" w:hAnsi="Garamond"/>
                <w:color w:val="000000"/>
                <w:sz w:val="24"/>
                <w:szCs w:val="24"/>
                <w:lang w:val="en-US"/>
              </w:rPr>
              <w:t>N/</w:t>
            </w:r>
            <w:r w:rsidR="00CD425B">
              <w:rPr>
                <w:rFonts w:ascii="Garamond" w:eastAsia="Times New Roman" w:hAnsi="Garamond"/>
                <w:color w:val="000000"/>
                <w:sz w:val="24"/>
                <w:szCs w:val="24"/>
              </w:rPr>
              <w:t>Суэц</w:t>
            </w:r>
            <w:r w:rsidRPr="00CC0BBF">
              <w:rPr>
                <w:rFonts w:ascii="Garamond" w:eastAsia="Times New Roman" w:hAnsi="Garamond"/>
                <w:color w:val="000000"/>
                <w:sz w:val="24"/>
                <w:szCs w:val="24"/>
                <w:lang w:val="en-US"/>
              </w:rPr>
              <w:t>/</w:t>
            </w:r>
            <w:r w:rsidR="00CD425B">
              <w:rPr>
                <w:rFonts w:ascii="Garamond" w:eastAsia="Times New Roman" w:hAnsi="Garamond"/>
                <w:color w:val="000000"/>
                <w:sz w:val="24"/>
                <w:szCs w:val="24"/>
              </w:rPr>
              <w:t>Порт</w:t>
            </w:r>
            <w:r w:rsidRPr="00CC0BBF">
              <w:rPr>
                <w:rFonts w:ascii="Garamond" w:eastAsia="Times New Roman" w:hAnsi="Garamond"/>
                <w:color w:val="000000"/>
                <w:sz w:val="24"/>
                <w:szCs w:val="24"/>
                <w:lang w:val="en-US"/>
              </w:rPr>
              <w:t>)</w:t>
            </w:r>
          </w:p>
        </w:tc>
        <w:tc>
          <w:tcPr>
            <w:tcW w:w="5000" w:type="dxa"/>
            <w:shd w:val="clear" w:color="auto" w:fill="FFFFFF"/>
          </w:tcPr>
          <w:p w:rsidR="00542595" w:rsidRPr="00CD425B" w:rsidRDefault="00CD425B" w:rsidP="00167D66">
            <w:pPr>
              <w:shd w:val="clear" w:color="auto" w:fill="FFFFFF"/>
              <w:jc w:val="both"/>
              <w:rPr>
                <w:rFonts w:ascii="Garamond" w:hAnsi="Garamond"/>
                <w:sz w:val="24"/>
                <w:szCs w:val="24"/>
              </w:rPr>
            </w:pPr>
            <w:r>
              <w:rPr>
                <w:rFonts w:ascii="Garamond" w:hAnsi="Garamond"/>
                <w:color w:val="000000"/>
                <w:sz w:val="24"/>
                <w:szCs w:val="24"/>
              </w:rPr>
              <w:t>Дата</w:t>
            </w:r>
            <w:r w:rsidR="00542595" w:rsidRPr="00CD425B">
              <w:rPr>
                <w:rFonts w:ascii="Garamond" w:hAnsi="Garamond"/>
                <w:color w:val="000000"/>
                <w:sz w:val="24"/>
                <w:szCs w:val="24"/>
              </w:rPr>
              <w:t>/</w:t>
            </w:r>
            <w:r>
              <w:rPr>
                <w:rFonts w:ascii="Garamond" w:hAnsi="Garamond"/>
                <w:color w:val="000000"/>
                <w:sz w:val="24"/>
                <w:szCs w:val="24"/>
              </w:rPr>
              <w:t>время входа в Зону высокого риска</w:t>
            </w:r>
            <w:r w:rsidR="00542595" w:rsidRPr="00CD425B">
              <w:rPr>
                <w:rFonts w:ascii="Garamond" w:hAnsi="Garamond"/>
                <w:color w:val="000000"/>
                <w:sz w:val="24"/>
                <w:szCs w:val="24"/>
              </w:rPr>
              <w:t>*</w:t>
            </w:r>
          </w:p>
          <w:p w:rsidR="00542595" w:rsidRPr="00CD425B" w:rsidRDefault="00CD425B" w:rsidP="00CD425B">
            <w:pPr>
              <w:shd w:val="clear" w:color="auto" w:fill="FFFFFF"/>
              <w:jc w:val="both"/>
              <w:rPr>
                <w:rFonts w:ascii="Garamond" w:hAnsi="Garamond"/>
                <w:sz w:val="24"/>
                <w:szCs w:val="24"/>
              </w:rPr>
            </w:pPr>
            <w:r w:rsidRPr="00CD425B">
              <w:rPr>
                <w:rFonts w:ascii="Garamond" w:hAnsi="Garamond"/>
                <w:color w:val="000000"/>
                <w:sz w:val="24"/>
                <w:szCs w:val="24"/>
              </w:rPr>
              <w:t>(ДД/ММ/ГГГГ)</w:t>
            </w:r>
            <w:r w:rsidR="00542595" w:rsidRPr="00CD425B">
              <w:rPr>
                <w:rFonts w:ascii="Garamond" w:hAnsi="Garamond"/>
                <w:color w:val="000000"/>
                <w:sz w:val="24"/>
                <w:szCs w:val="24"/>
              </w:rPr>
              <w:t xml:space="preserve"> (</w:t>
            </w:r>
            <w:r>
              <w:rPr>
                <w:rFonts w:ascii="Garamond" w:hAnsi="Garamond"/>
                <w:color w:val="000000"/>
                <w:sz w:val="24"/>
                <w:szCs w:val="24"/>
              </w:rPr>
              <w:t>ЧЧ</w:t>
            </w:r>
            <w:r w:rsidR="00542595" w:rsidRPr="00CD425B">
              <w:rPr>
                <w:rFonts w:ascii="Garamond" w:hAnsi="Garamond"/>
                <w:color w:val="000000"/>
                <w:sz w:val="24"/>
                <w:szCs w:val="24"/>
              </w:rPr>
              <w:t>) (</w:t>
            </w:r>
            <w:r>
              <w:rPr>
                <w:rFonts w:ascii="Garamond" w:hAnsi="Garamond"/>
                <w:color w:val="000000"/>
                <w:sz w:val="24"/>
                <w:szCs w:val="24"/>
              </w:rPr>
              <w:t>ММ</w:t>
            </w:r>
            <w:r w:rsidR="00542595" w:rsidRPr="00CD425B">
              <w:rPr>
                <w:rFonts w:ascii="Garamond" w:hAnsi="Garamond"/>
                <w:color w:val="000000"/>
                <w:sz w:val="24"/>
                <w:szCs w:val="24"/>
              </w:rPr>
              <w:t>)</w:t>
            </w:r>
          </w:p>
        </w:tc>
      </w:tr>
      <w:tr w:rsidR="00542595" w:rsidRPr="00CD425B" w:rsidTr="00D84116">
        <w:trPr>
          <w:trHeight w:val="20"/>
        </w:trPr>
        <w:tc>
          <w:tcPr>
            <w:tcW w:w="4678" w:type="dxa"/>
            <w:shd w:val="clear" w:color="auto" w:fill="FFFFFF"/>
          </w:tcPr>
          <w:p w:rsidR="00CD425B" w:rsidRDefault="00CD425B" w:rsidP="00167D66">
            <w:pPr>
              <w:shd w:val="clear" w:color="auto" w:fill="FFFFFF"/>
              <w:jc w:val="both"/>
              <w:rPr>
                <w:rFonts w:ascii="Garamond" w:hAnsi="Garamond"/>
                <w:color w:val="000000"/>
                <w:sz w:val="24"/>
                <w:szCs w:val="24"/>
              </w:rPr>
            </w:pPr>
            <w:r>
              <w:rPr>
                <w:rFonts w:ascii="Garamond" w:hAnsi="Garamond"/>
                <w:color w:val="000000"/>
                <w:sz w:val="24"/>
                <w:szCs w:val="24"/>
              </w:rPr>
              <w:t>Точка выхода из Зоны высокого риска</w:t>
            </w:r>
            <w:r w:rsidRPr="00CD425B">
              <w:rPr>
                <w:rFonts w:ascii="Garamond" w:hAnsi="Garamond"/>
                <w:color w:val="000000"/>
                <w:sz w:val="24"/>
                <w:szCs w:val="24"/>
              </w:rPr>
              <w:t>*</w:t>
            </w:r>
          </w:p>
          <w:p w:rsidR="00542595" w:rsidRPr="00CC0BBF" w:rsidRDefault="00542595" w:rsidP="00CD425B">
            <w:pPr>
              <w:shd w:val="clear" w:color="auto" w:fill="FFFFFF"/>
              <w:jc w:val="both"/>
              <w:rPr>
                <w:rFonts w:ascii="Garamond" w:hAnsi="Garamond"/>
                <w:sz w:val="24"/>
                <w:szCs w:val="24"/>
                <w:lang w:val="en-US"/>
              </w:rPr>
            </w:pPr>
            <w:r w:rsidRPr="00CC0BBF">
              <w:rPr>
                <w:rFonts w:ascii="Garamond" w:hAnsi="Garamond"/>
                <w:color w:val="000000"/>
                <w:sz w:val="24"/>
                <w:szCs w:val="24"/>
                <w:lang w:val="en-US"/>
              </w:rPr>
              <w:t>(78</w:t>
            </w:r>
            <w:r w:rsidRPr="00CC0BBF">
              <w:rPr>
                <w:rFonts w:ascii="Garamond" w:eastAsia="Times New Roman" w:hAnsi="Garamond" w:cs="Times New Roman"/>
                <w:color w:val="000000"/>
                <w:sz w:val="24"/>
                <w:szCs w:val="24"/>
                <w:lang w:val="en-US"/>
              </w:rPr>
              <w:t>°</w:t>
            </w:r>
            <w:r w:rsidRPr="00CC0BBF">
              <w:rPr>
                <w:rFonts w:ascii="Garamond" w:eastAsia="Times New Roman" w:hAnsi="Garamond"/>
                <w:color w:val="000000"/>
                <w:sz w:val="24"/>
                <w:szCs w:val="24"/>
                <w:lang w:val="en-US"/>
              </w:rPr>
              <w:t>E/10</w:t>
            </w:r>
            <w:r w:rsidRPr="00CC0BBF">
              <w:rPr>
                <w:rFonts w:ascii="Garamond" w:eastAsia="Times New Roman" w:hAnsi="Garamond" w:cs="Times New Roman"/>
                <w:color w:val="000000"/>
                <w:sz w:val="24"/>
                <w:szCs w:val="24"/>
                <w:lang w:val="en-US"/>
              </w:rPr>
              <w:t>°</w:t>
            </w:r>
            <w:r w:rsidRPr="00CC0BBF">
              <w:rPr>
                <w:rFonts w:ascii="Garamond" w:eastAsia="Times New Roman" w:hAnsi="Garamond"/>
                <w:color w:val="000000"/>
                <w:sz w:val="24"/>
                <w:szCs w:val="24"/>
                <w:lang w:val="en-US"/>
              </w:rPr>
              <w:t>S/23</w:t>
            </w:r>
            <w:r w:rsidRPr="00CC0BBF">
              <w:rPr>
                <w:rFonts w:ascii="Garamond" w:eastAsia="Times New Roman" w:hAnsi="Garamond" w:cs="Times New Roman"/>
                <w:color w:val="000000"/>
                <w:sz w:val="24"/>
                <w:szCs w:val="24"/>
                <w:lang w:val="en-US"/>
              </w:rPr>
              <w:t>°</w:t>
            </w:r>
            <w:r w:rsidRPr="00CC0BBF">
              <w:rPr>
                <w:rFonts w:ascii="Garamond" w:eastAsia="Times New Roman" w:hAnsi="Garamond"/>
                <w:color w:val="000000"/>
                <w:sz w:val="24"/>
                <w:szCs w:val="24"/>
                <w:lang w:val="en-US"/>
              </w:rPr>
              <w:t>N/</w:t>
            </w:r>
            <w:r w:rsidR="00CD425B">
              <w:rPr>
                <w:rFonts w:ascii="Garamond" w:eastAsia="Times New Roman" w:hAnsi="Garamond"/>
                <w:color w:val="000000"/>
                <w:sz w:val="24"/>
                <w:szCs w:val="24"/>
              </w:rPr>
              <w:t>Суэц</w:t>
            </w:r>
            <w:r w:rsidRPr="00CC0BBF">
              <w:rPr>
                <w:rFonts w:ascii="Garamond" w:eastAsia="Times New Roman" w:hAnsi="Garamond"/>
                <w:color w:val="000000"/>
                <w:sz w:val="24"/>
                <w:szCs w:val="24"/>
                <w:lang w:val="en-US"/>
              </w:rPr>
              <w:t>/</w:t>
            </w:r>
            <w:r w:rsidR="00CD425B">
              <w:rPr>
                <w:rFonts w:ascii="Garamond" w:eastAsia="Times New Roman" w:hAnsi="Garamond"/>
                <w:color w:val="000000"/>
                <w:sz w:val="24"/>
                <w:szCs w:val="24"/>
              </w:rPr>
              <w:t>Порт</w:t>
            </w:r>
            <w:r w:rsidRPr="00CC0BBF">
              <w:rPr>
                <w:rFonts w:ascii="Garamond" w:eastAsia="Times New Roman" w:hAnsi="Garamond"/>
                <w:color w:val="000000"/>
                <w:sz w:val="24"/>
                <w:szCs w:val="24"/>
                <w:lang w:val="en-US"/>
              </w:rPr>
              <w:t>)</w:t>
            </w:r>
          </w:p>
        </w:tc>
        <w:tc>
          <w:tcPr>
            <w:tcW w:w="5000" w:type="dxa"/>
            <w:shd w:val="clear" w:color="auto" w:fill="FFFFFF"/>
          </w:tcPr>
          <w:p w:rsidR="00CD425B" w:rsidRPr="00CD425B" w:rsidRDefault="00CD425B" w:rsidP="00CD425B">
            <w:pPr>
              <w:shd w:val="clear" w:color="auto" w:fill="FFFFFF"/>
              <w:jc w:val="both"/>
              <w:rPr>
                <w:rFonts w:ascii="Garamond" w:hAnsi="Garamond"/>
                <w:sz w:val="24"/>
                <w:szCs w:val="24"/>
              </w:rPr>
            </w:pPr>
            <w:r>
              <w:rPr>
                <w:rFonts w:ascii="Garamond" w:hAnsi="Garamond"/>
                <w:color w:val="000000"/>
                <w:sz w:val="24"/>
                <w:szCs w:val="24"/>
              </w:rPr>
              <w:t>Дата</w:t>
            </w:r>
            <w:r w:rsidRPr="00CD425B">
              <w:rPr>
                <w:rFonts w:ascii="Garamond" w:hAnsi="Garamond"/>
                <w:color w:val="000000"/>
                <w:sz w:val="24"/>
                <w:szCs w:val="24"/>
              </w:rPr>
              <w:t>/</w:t>
            </w:r>
            <w:r>
              <w:rPr>
                <w:rFonts w:ascii="Garamond" w:hAnsi="Garamond"/>
                <w:color w:val="000000"/>
                <w:sz w:val="24"/>
                <w:szCs w:val="24"/>
              </w:rPr>
              <w:t>время входа в Зону высокого риска</w:t>
            </w:r>
            <w:r w:rsidRPr="00CD425B">
              <w:rPr>
                <w:rFonts w:ascii="Garamond" w:hAnsi="Garamond"/>
                <w:color w:val="000000"/>
                <w:sz w:val="24"/>
                <w:szCs w:val="24"/>
              </w:rPr>
              <w:t>*</w:t>
            </w:r>
          </w:p>
          <w:p w:rsidR="00542595" w:rsidRPr="00CD425B" w:rsidRDefault="00CD425B" w:rsidP="00CD425B">
            <w:pPr>
              <w:shd w:val="clear" w:color="auto" w:fill="FFFFFF"/>
              <w:jc w:val="both"/>
              <w:rPr>
                <w:rFonts w:ascii="Garamond" w:hAnsi="Garamond"/>
                <w:sz w:val="24"/>
                <w:szCs w:val="24"/>
              </w:rPr>
            </w:pPr>
            <w:r w:rsidRPr="00CD425B">
              <w:rPr>
                <w:rFonts w:ascii="Garamond" w:hAnsi="Garamond"/>
                <w:color w:val="000000"/>
                <w:sz w:val="24"/>
                <w:szCs w:val="24"/>
              </w:rPr>
              <w:t>(ДД/ММ/ГГГГ) (</w:t>
            </w:r>
            <w:r>
              <w:rPr>
                <w:rFonts w:ascii="Garamond" w:hAnsi="Garamond"/>
                <w:color w:val="000000"/>
                <w:sz w:val="24"/>
                <w:szCs w:val="24"/>
              </w:rPr>
              <w:t>ЧЧ</w:t>
            </w:r>
            <w:r w:rsidRPr="00CD425B">
              <w:rPr>
                <w:rFonts w:ascii="Garamond" w:hAnsi="Garamond"/>
                <w:color w:val="000000"/>
                <w:sz w:val="24"/>
                <w:szCs w:val="24"/>
              </w:rPr>
              <w:t>) (</w:t>
            </w:r>
            <w:r>
              <w:rPr>
                <w:rFonts w:ascii="Garamond" w:hAnsi="Garamond"/>
                <w:color w:val="000000"/>
                <w:sz w:val="24"/>
                <w:szCs w:val="24"/>
              </w:rPr>
              <w:t>ММ</w:t>
            </w:r>
            <w:r w:rsidRPr="00CD425B">
              <w:rPr>
                <w:rFonts w:ascii="Garamond" w:hAnsi="Garamond"/>
                <w:color w:val="000000"/>
                <w:sz w:val="24"/>
                <w:szCs w:val="24"/>
              </w:rPr>
              <w:t>)</w:t>
            </w:r>
          </w:p>
        </w:tc>
      </w:tr>
      <w:tr w:rsidR="00542595" w:rsidRPr="00CD425B" w:rsidTr="00D84116">
        <w:trPr>
          <w:trHeight w:val="20"/>
        </w:trPr>
        <w:tc>
          <w:tcPr>
            <w:tcW w:w="4678" w:type="dxa"/>
            <w:shd w:val="clear" w:color="auto" w:fill="FFFFFF"/>
          </w:tcPr>
          <w:p w:rsidR="00542595" w:rsidRPr="00CD425B" w:rsidRDefault="00CD425B" w:rsidP="00167D66">
            <w:pPr>
              <w:shd w:val="clear" w:color="auto" w:fill="FFFFFF"/>
              <w:jc w:val="both"/>
              <w:rPr>
                <w:rFonts w:ascii="Garamond" w:hAnsi="Garamond"/>
                <w:sz w:val="24"/>
                <w:szCs w:val="24"/>
              </w:rPr>
            </w:pPr>
            <w:r>
              <w:rPr>
                <w:rFonts w:ascii="Garamond" w:hAnsi="Garamond"/>
                <w:color w:val="000000"/>
                <w:sz w:val="24"/>
                <w:szCs w:val="24"/>
              </w:rPr>
              <w:t xml:space="preserve">Намерены ли Вы следовать </w:t>
            </w:r>
            <w:r w:rsidR="00542595" w:rsidRPr="00CC0BBF">
              <w:rPr>
                <w:rFonts w:ascii="Garamond" w:hAnsi="Garamond"/>
                <w:color w:val="000000"/>
                <w:sz w:val="24"/>
                <w:szCs w:val="24"/>
                <w:lang w:val="en-US"/>
              </w:rPr>
              <w:t>IRTC</w:t>
            </w:r>
            <w:r>
              <w:rPr>
                <w:rFonts w:ascii="Garamond" w:hAnsi="Garamond"/>
                <w:color w:val="000000"/>
                <w:sz w:val="24"/>
                <w:szCs w:val="24"/>
              </w:rPr>
              <w:t xml:space="preserve"> (РКБ)</w:t>
            </w:r>
            <w:r w:rsidR="00542595" w:rsidRPr="00CD425B">
              <w:rPr>
                <w:rFonts w:ascii="Garamond" w:hAnsi="Garamond"/>
                <w:color w:val="000000"/>
                <w:sz w:val="24"/>
                <w:szCs w:val="24"/>
              </w:rPr>
              <w:t>?</w:t>
            </w:r>
          </w:p>
        </w:tc>
        <w:tc>
          <w:tcPr>
            <w:tcW w:w="5000" w:type="dxa"/>
            <w:shd w:val="clear" w:color="auto" w:fill="FFFFFF"/>
          </w:tcPr>
          <w:p w:rsidR="00542595" w:rsidRPr="00CD425B" w:rsidRDefault="00542595" w:rsidP="00167D66">
            <w:pPr>
              <w:shd w:val="clear" w:color="auto" w:fill="FFFFFF"/>
              <w:jc w:val="both"/>
              <w:rPr>
                <w:rFonts w:ascii="Garamond" w:hAnsi="Garamond"/>
                <w:sz w:val="24"/>
                <w:szCs w:val="24"/>
              </w:rPr>
            </w:pPr>
          </w:p>
        </w:tc>
      </w:tr>
      <w:tr w:rsidR="00542595" w:rsidRPr="00CC0BBF" w:rsidTr="00D84116">
        <w:trPr>
          <w:trHeight w:val="20"/>
        </w:trPr>
        <w:tc>
          <w:tcPr>
            <w:tcW w:w="4678" w:type="dxa"/>
            <w:shd w:val="clear" w:color="auto" w:fill="FFFFFF"/>
          </w:tcPr>
          <w:p w:rsidR="00542595" w:rsidRPr="00CD425B" w:rsidRDefault="00CD425B" w:rsidP="00CD425B">
            <w:pPr>
              <w:shd w:val="clear" w:color="auto" w:fill="FFFFFF"/>
              <w:jc w:val="both"/>
              <w:rPr>
                <w:rFonts w:ascii="Garamond" w:hAnsi="Garamond"/>
                <w:sz w:val="24"/>
                <w:szCs w:val="24"/>
              </w:rPr>
            </w:pPr>
            <w:r>
              <w:rPr>
                <w:rFonts w:ascii="Garamond" w:hAnsi="Garamond"/>
                <w:i/>
                <w:iCs/>
                <w:color w:val="000000"/>
                <w:sz w:val="24"/>
                <w:szCs w:val="24"/>
              </w:rPr>
              <w:t>ОВП</w:t>
            </w:r>
            <w:r w:rsidRPr="00CD425B">
              <w:rPr>
                <w:rFonts w:ascii="Garamond" w:hAnsi="Garamond"/>
                <w:i/>
                <w:iCs/>
                <w:color w:val="000000"/>
                <w:sz w:val="24"/>
                <w:szCs w:val="24"/>
              </w:rPr>
              <w:t xml:space="preserve"> </w:t>
            </w:r>
            <w:r>
              <w:rPr>
                <w:rFonts w:ascii="Garamond" w:hAnsi="Garamond"/>
                <w:i/>
                <w:iCs/>
                <w:color w:val="000000"/>
                <w:sz w:val="24"/>
                <w:szCs w:val="24"/>
              </w:rPr>
              <w:t>в</w:t>
            </w:r>
            <w:r w:rsidR="00542595" w:rsidRPr="00CD425B">
              <w:rPr>
                <w:rFonts w:ascii="Garamond" w:hAnsi="Garamond"/>
                <w:i/>
                <w:iCs/>
                <w:color w:val="000000"/>
                <w:sz w:val="24"/>
                <w:szCs w:val="24"/>
              </w:rPr>
              <w:t xml:space="preserve"> </w:t>
            </w:r>
            <w:r>
              <w:rPr>
                <w:rFonts w:ascii="Garamond" w:hAnsi="Garamond"/>
                <w:i/>
                <w:iCs/>
                <w:color w:val="000000"/>
                <w:sz w:val="24"/>
                <w:szCs w:val="24"/>
              </w:rPr>
              <w:t>РКБ</w:t>
            </w:r>
            <w:r w:rsidRPr="00CD425B">
              <w:rPr>
                <w:rFonts w:ascii="Garamond" w:hAnsi="Garamond"/>
                <w:i/>
                <w:iCs/>
                <w:color w:val="000000"/>
                <w:sz w:val="24"/>
                <w:szCs w:val="24"/>
              </w:rPr>
              <w:t xml:space="preserve"> </w:t>
            </w:r>
            <w:r w:rsidR="00542595" w:rsidRPr="00CD425B">
              <w:rPr>
                <w:rFonts w:ascii="Garamond" w:hAnsi="Garamond"/>
                <w:i/>
                <w:iCs/>
                <w:color w:val="000000"/>
                <w:sz w:val="24"/>
                <w:szCs w:val="24"/>
              </w:rPr>
              <w:t>(</w:t>
            </w:r>
            <w:r>
              <w:rPr>
                <w:rFonts w:ascii="Garamond" w:hAnsi="Garamond"/>
                <w:i/>
                <w:iCs/>
                <w:color w:val="000000"/>
                <w:sz w:val="24"/>
                <w:szCs w:val="24"/>
              </w:rPr>
              <w:t xml:space="preserve">время </w:t>
            </w:r>
            <w:proofErr w:type="gramStart"/>
            <w:r>
              <w:rPr>
                <w:rFonts w:ascii="Garamond" w:hAnsi="Garamond"/>
                <w:i/>
                <w:iCs/>
                <w:color w:val="000000"/>
                <w:sz w:val="24"/>
                <w:szCs w:val="24"/>
              </w:rPr>
              <w:t>в</w:t>
            </w:r>
            <w:proofErr w:type="gramEnd"/>
            <w:r w:rsidR="00542595" w:rsidRPr="00CC0BBF">
              <w:rPr>
                <w:rFonts w:ascii="Garamond" w:hAnsi="Garamond"/>
                <w:i/>
                <w:iCs/>
                <w:color w:val="000000"/>
                <w:sz w:val="24"/>
                <w:szCs w:val="24"/>
                <w:lang w:val="en-US"/>
              </w:rPr>
              <w:t>UTC</w:t>
            </w:r>
            <w:r w:rsidR="00542595" w:rsidRPr="00CD425B">
              <w:rPr>
                <w:rFonts w:ascii="Garamond" w:hAnsi="Garamond"/>
                <w:i/>
                <w:iCs/>
                <w:color w:val="000000"/>
                <w:sz w:val="24"/>
                <w:szCs w:val="24"/>
              </w:rPr>
              <w:t>/</w:t>
            </w:r>
            <w:r>
              <w:rPr>
                <w:rFonts w:ascii="Garamond" w:hAnsi="Garamond"/>
                <w:i/>
                <w:iCs/>
                <w:color w:val="000000"/>
                <w:sz w:val="24"/>
                <w:szCs w:val="24"/>
                <w:lang w:val="en-US"/>
              </w:rPr>
              <w:t>GMT</w:t>
            </w:r>
            <w:r w:rsidR="00542595" w:rsidRPr="00CD425B">
              <w:rPr>
                <w:rFonts w:ascii="Garamond" w:hAnsi="Garamond"/>
                <w:i/>
                <w:iCs/>
                <w:color w:val="000000"/>
                <w:sz w:val="24"/>
                <w:szCs w:val="24"/>
              </w:rPr>
              <w:t>) *</w:t>
            </w:r>
          </w:p>
        </w:tc>
        <w:tc>
          <w:tcPr>
            <w:tcW w:w="5000" w:type="dxa"/>
            <w:shd w:val="clear" w:color="auto" w:fill="FFFFFF"/>
          </w:tcPr>
          <w:p w:rsidR="00542595" w:rsidRPr="00CC0BBF" w:rsidRDefault="00542595" w:rsidP="00CD425B">
            <w:pPr>
              <w:shd w:val="clear" w:color="auto" w:fill="FFFFFF"/>
              <w:jc w:val="both"/>
              <w:rPr>
                <w:rFonts w:ascii="Garamond" w:hAnsi="Garamond"/>
                <w:sz w:val="24"/>
                <w:szCs w:val="24"/>
              </w:rPr>
            </w:pPr>
            <w:r w:rsidRPr="00CD425B">
              <w:rPr>
                <w:rFonts w:ascii="Garamond" w:hAnsi="Garamond"/>
                <w:i/>
                <w:iCs/>
                <w:color w:val="000000"/>
                <w:sz w:val="24"/>
                <w:szCs w:val="24"/>
              </w:rPr>
              <w:t>(</w:t>
            </w:r>
            <w:r w:rsidR="00CD425B">
              <w:rPr>
                <w:rFonts w:ascii="Garamond" w:hAnsi="Garamond"/>
                <w:i/>
                <w:iCs/>
                <w:color w:val="000000"/>
                <w:sz w:val="24"/>
                <w:szCs w:val="24"/>
              </w:rPr>
              <w:t>При возможности – квадратик для отметки</w:t>
            </w:r>
            <w:r w:rsidRPr="00CD425B">
              <w:rPr>
                <w:rFonts w:ascii="Garamond" w:hAnsi="Garamond"/>
                <w:color w:val="000000"/>
                <w:sz w:val="24"/>
                <w:szCs w:val="24"/>
              </w:rPr>
              <w:t>)</w:t>
            </w:r>
          </w:p>
        </w:tc>
      </w:tr>
      <w:tr w:rsidR="00542595" w:rsidRPr="00CC0BBF" w:rsidTr="00D84116">
        <w:trPr>
          <w:trHeight w:val="20"/>
        </w:trPr>
        <w:tc>
          <w:tcPr>
            <w:tcW w:w="4678" w:type="dxa"/>
            <w:shd w:val="clear" w:color="auto" w:fill="FFFFFF"/>
          </w:tcPr>
          <w:p w:rsidR="00542595" w:rsidRPr="00CC0BBF" w:rsidRDefault="00CD425B" w:rsidP="00CD425B">
            <w:pPr>
              <w:shd w:val="clear" w:color="auto" w:fill="FFFFFF"/>
              <w:jc w:val="both"/>
              <w:rPr>
                <w:rFonts w:ascii="Garamond" w:hAnsi="Garamond"/>
                <w:sz w:val="24"/>
                <w:szCs w:val="24"/>
              </w:rPr>
            </w:pPr>
            <w:r>
              <w:rPr>
                <w:rFonts w:ascii="Garamond" w:hAnsi="Garamond"/>
                <w:i/>
                <w:iCs/>
                <w:color w:val="000000"/>
                <w:sz w:val="24"/>
                <w:szCs w:val="24"/>
              </w:rPr>
              <w:t>Направление</w:t>
            </w:r>
            <w:r w:rsidR="00542595" w:rsidRPr="00CC0BBF">
              <w:rPr>
                <w:rFonts w:ascii="Garamond" w:hAnsi="Garamond"/>
                <w:i/>
                <w:iCs/>
                <w:color w:val="000000"/>
                <w:sz w:val="24"/>
                <w:szCs w:val="24"/>
                <w:lang w:val="en-US"/>
              </w:rPr>
              <w:t>* (</w:t>
            </w:r>
            <w:r>
              <w:rPr>
                <w:rFonts w:ascii="Garamond" w:hAnsi="Garamond"/>
                <w:i/>
                <w:iCs/>
                <w:color w:val="000000"/>
                <w:sz w:val="24"/>
                <w:szCs w:val="24"/>
              </w:rPr>
              <w:t>Восток</w:t>
            </w:r>
            <w:r w:rsidR="00542595" w:rsidRPr="00CC0BBF">
              <w:rPr>
                <w:rFonts w:ascii="Garamond" w:hAnsi="Garamond"/>
                <w:i/>
                <w:iCs/>
                <w:color w:val="000000"/>
                <w:sz w:val="24"/>
                <w:szCs w:val="24"/>
                <w:lang w:val="en-US"/>
              </w:rPr>
              <w:t>/</w:t>
            </w:r>
            <w:r>
              <w:rPr>
                <w:rFonts w:ascii="Garamond" w:hAnsi="Garamond"/>
                <w:i/>
                <w:iCs/>
                <w:color w:val="000000"/>
                <w:sz w:val="24"/>
                <w:szCs w:val="24"/>
              </w:rPr>
              <w:t>Запад</w:t>
            </w:r>
            <w:r w:rsidR="00542595" w:rsidRPr="00CC0BBF">
              <w:rPr>
                <w:rFonts w:ascii="Garamond" w:hAnsi="Garamond"/>
                <w:i/>
                <w:iCs/>
                <w:color w:val="000000"/>
                <w:sz w:val="24"/>
                <w:szCs w:val="24"/>
                <w:lang w:val="en-US"/>
              </w:rPr>
              <w:t>)</w:t>
            </w:r>
          </w:p>
        </w:tc>
        <w:tc>
          <w:tcPr>
            <w:tcW w:w="5000" w:type="dxa"/>
            <w:shd w:val="clear" w:color="auto" w:fill="FFFFFF"/>
          </w:tcPr>
          <w:p w:rsidR="00542595" w:rsidRPr="00CC0BBF" w:rsidRDefault="00542595" w:rsidP="00167D66">
            <w:pPr>
              <w:shd w:val="clear" w:color="auto" w:fill="FFFFFF"/>
              <w:jc w:val="both"/>
              <w:rPr>
                <w:rFonts w:ascii="Garamond" w:hAnsi="Garamond"/>
                <w:sz w:val="24"/>
                <w:szCs w:val="24"/>
              </w:rPr>
            </w:pPr>
          </w:p>
        </w:tc>
      </w:tr>
      <w:tr w:rsidR="00542595" w:rsidRPr="00CD425B" w:rsidTr="00D84116">
        <w:trPr>
          <w:trHeight w:val="20"/>
        </w:trPr>
        <w:tc>
          <w:tcPr>
            <w:tcW w:w="4678" w:type="dxa"/>
            <w:shd w:val="clear" w:color="auto" w:fill="FFFFFF"/>
          </w:tcPr>
          <w:p w:rsidR="00542595" w:rsidRPr="00CD425B" w:rsidRDefault="00CD425B" w:rsidP="00CD425B">
            <w:pPr>
              <w:shd w:val="clear" w:color="auto" w:fill="FFFFFF"/>
              <w:jc w:val="both"/>
              <w:rPr>
                <w:rFonts w:ascii="Garamond" w:hAnsi="Garamond"/>
                <w:sz w:val="24"/>
                <w:szCs w:val="24"/>
              </w:rPr>
            </w:pPr>
            <w:r>
              <w:rPr>
                <w:rFonts w:ascii="Garamond" w:hAnsi="Garamond"/>
                <w:color w:val="000000"/>
                <w:sz w:val="24"/>
                <w:szCs w:val="24"/>
              </w:rPr>
              <w:t>Намерены ли Вы присоединиться к групп</w:t>
            </w:r>
            <w:r>
              <w:rPr>
                <w:rFonts w:ascii="Garamond" w:hAnsi="Garamond"/>
                <w:color w:val="000000"/>
                <w:sz w:val="24"/>
                <w:szCs w:val="24"/>
              </w:rPr>
              <w:t>о</w:t>
            </w:r>
            <w:r>
              <w:rPr>
                <w:rFonts w:ascii="Garamond" w:hAnsi="Garamond"/>
                <w:color w:val="000000"/>
                <w:sz w:val="24"/>
                <w:szCs w:val="24"/>
              </w:rPr>
              <w:t>вому переходу?</w:t>
            </w:r>
          </w:p>
        </w:tc>
        <w:tc>
          <w:tcPr>
            <w:tcW w:w="5000" w:type="dxa"/>
            <w:shd w:val="clear" w:color="auto" w:fill="FFFFFF"/>
          </w:tcPr>
          <w:p w:rsidR="00542595" w:rsidRPr="00CD425B" w:rsidRDefault="00CD425B" w:rsidP="00167D66">
            <w:pPr>
              <w:shd w:val="clear" w:color="auto" w:fill="FFFFFF"/>
              <w:jc w:val="both"/>
              <w:rPr>
                <w:rFonts w:ascii="Garamond" w:hAnsi="Garamond"/>
                <w:sz w:val="24"/>
                <w:szCs w:val="24"/>
              </w:rPr>
            </w:pPr>
            <w:r>
              <w:rPr>
                <w:rFonts w:ascii="Garamond" w:hAnsi="Garamond"/>
                <w:color w:val="000000"/>
                <w:sz w:val="24"/>
                <w:szCs w:val="24"/>
              </w:rPr>
              <w:t>Намерены ли Вы присоединиться к госуда</w:t>
            </w:r>
            <w:r>
              <w:rPr>
                <w:rFonts w:ascii="Garamond" w:hAnsi="Garamond"/>
                <w:color w:val="000000"/>
                <w:sz w:val="24"/>
                <w:szCs w:val="24"/>
              </w:rPr>
              <w:t>р</w:t>
            </w:r>
            <w:r>
              <w:rPr>
                <w:rFonts w:ascii="Garamond" w:hAnsi="Garamond"/>
                <w:color w:val="000000"/>
                <w:sz w:val="24"/>
                <w:szCs w:val="24"/>
              </w:rPr>
              <w:t>ственному конвою?</w:t>
            </w:r>
          </w:p>
        </w:tc>
      </w:tr>
      <w:tr w:rsidR="00542595" w:rsidRPr="009F6C5E" w:rsidTr="00D84116">
        <w:trPr>
          <w:trHeight w:val="20"/>
        </w:trPr>
        <w:tc>
          <w:tcPr>
            <w:tcW w:w="4678" w:type="dxa"/>
            <w:shd w:val="clear" w:color="auto" w:fill="FFFFFF"/>
          </w:tcPr>
          <w:p w:rsidR="00542595" w:rsidRPr="00CD425B" w:rsidRDefault="00542595" w:rsidP="00167D66">
            <w:pPr>
              <w:shd w:val="clear" w:color="auto" w:fill="FFFFFF"/>
              <w:jc w:val="both"/>
              <w:rPr>
                <w:rFonts w:ascii="Garamond" w:hAnsi="Garamond"/>
                <w:sz w:val="24"/>
                <w:szCs w:val="24"/>
              </w:rPr>
            </w:pPr>
          </w:p>
        </w:tc>
        <w:tc>
          <w:tcPr>
            <w:tcW w:w="5000" w:type="dxa"/>
            <w:shd w:val="clear" w:color="auto" w:fill="FFFFFF"/>
          </w:tcPr>
          <w:p w:rsidR="00542595" w:rsidRPr="00EF16D8" w:rsidRDefault="009F6C5E" w:rsidP="00167D66">
            <w:pPr>
              <w:shd w:val="clear" w:color="auto" w:fill="FFFFFF"/>
              <w:jc w:val="both"/>
              <w:rPr>
                <w:rFonts w:ascii="Garamond" w:hAnsi="Garamond"/>
                <w:sz w:val="24"/>
                <w:szCs w:val="24"/>
              </w:rPr>
            </w:pPr>
            <w:r>
              <w:rPr>
                <w:rFonts w:ascii="Garamond" w:hAnsi="Garamond"/>
                <w:i/>
                <w:iCs/>
                <w:color w:val="000000"/>
                <w:sz w:val="24"/>
                <w:szCs w:val="24"/>
              </w:rPr>
              <w:t>К какому государственному конвою вы присоединяетесь</w:t>
            </w:r>
            <w:r w:rsidR="00542595" w:rsidRPr="009F6C5E">
              <w:rPr>
                <w:rFonts w:ascii="Garamond" w:hAnsi="Garamond"/>
                <w:i/>
                <w:iCs/>
                <w:color w:val="000000"/>
                <w:sz w:val="24"/>
                <w:szCs w:val="24"/>
              </w:rPr>
              <w:t xml:space="preserve">? </w:t>
            </w:r>
            <w:r w:rsidR="00542595" w:rsidRPr="00EF16D8">
              <w:rPr>
                <w:rFonts w:ascii="Garamond" w:hAnsi="Garamond"/>
                <w:i/>
                <w:iCs/>
                <w:color w:val="000000"/>
                <w:sz w:val="24"/>
                <w:szCs w:val="24"/>
              </w:rPr>
              <w:t>*</w:t>
            </w:r>
          </w:p>
          <w:p w:rsidR="00542595" w:rsidRPr="009F6C5E" w:rsidRDefault="00542595" w:rsidP="009F6C5E">
            <w:pPr>
              <w:shd w:val="clear" w:color="auto" w:fill="FFFFFF"/>
              <w:jc w:val="both"/>
              <w:rPr>
                <w:rFonts w:ascii="Garamond" w:hAnsi="Garamond"/>
                <w:sz w:val="24"/>
                <w:szCs w:val="24"/>
              </w:rPr>
            </w:pPr>
            <w:r w:rsidRPr="009F6C5E">
              <w:rPr>
                <w:rFonts w:ascii="Garamond" w:hAnsi="Garamond"/>
                <w:i/>
                <w:iCs/>
                <w:color w:val="000000"/>
                <w:sz w:val="24"/>
                <w:szCs w:val="24"/>
              </w:rPr>
              <w:t>(</w:t>
            </w:r>
            <w:r w:rsidR="009F6C5E">
              <w:rPr>
                <w:rFonts w:ascii="Garamond" w:hAnsi="Garamond"/>
                <w:i/>
                <w:iCs/>
                <w:color w:val="000000"/>
                <w:sz w:val="24"/>
                <w:szCs w:val="24"/>
              </w:rPr>
              <w:t>китайский</w:t>
            </w:r>
            <w:r w:rsidRPr="009F6C5E">
              <w:rPr>
                <w:rFonts w:ascii="Garamond" w:hAnsi="Garamond"/>
                <w:i/>
                <w:iCs/>
                <w:color w:val="000000"/>
                <w:sz w:val="24"/>
                <w:szCs w:val="24"/>
              </w:rPr>
              <w:t xml:space="preserve">, </w:t>
            </w:r>
            <w:r w:rsidR="009F6C5E">
              <w:rPr>
                <w:rFonts w:ascii="Garamond" w:hAnsi="Garamond"/>
                <w:i/>
                <w:iCs/>
                <w:color w:val="000000"/>
                <w:sz w:val="24"/>
                <w:szCs w:val="24"/>
              </w:rPr>
              <w:t>индийский</w:t>
            </w:r>
            <w:r w:rsidRPr="009F6C5E">
              <w:rPr>
                <w:rFonts w:ascii="Garamond" w:hAnsi="Garamond"/>
                <w:i/>
                <w:iCs/>
                <w:color w:val="000000"/>
                <w:sz w:val="24"/>
                <w:szCs w:val="24"/>
              </w:rPr>
              <w:t xml:space="preserve">, </w:t>
            </w:r>
            <w:r w:rsidR="009F6C5E">
              <w:rPr>
                <w:rFonts w:ascii="Garamond" w:hAnsi="Garamond"/>
                <w:i/>
                <w:iCs/>
                <w:color w:val="000000"/>
                <w:sz w:val="24"/>
                <w:szCs w:val="24"/>
              </w:rPr>
              <w:t>японский</w:t>
            </w:r>
            <w:r w:rsidRPr="009F6C5E">
              <w:rPr>
                <w:rFonts w:ascii="Garamond" w:hAnsi="Garamond"/>
                <w:i/>
                <w:iCs/>
                <w:color w:val="000000"/>
                <w:sz w:val="24"/>
                <w:szCs w:val="24"/>
              </w:rPr>
              <w:t xml:space="preserve">, </w:t>
            </w:r>
            <w:r w:rsidR="009F6C5E">
              <w:rPr>
                <w:rFonts w:ascii="Garamond" w:hAnsi="Garamond"/>
                <w:i/>
                <w:iCs/>
                <w:color w:val="000000"/>
                <w:sz w:val="24"/>
                <w:szCs w:val="24"/>
              </w:rPr>
              <w:t>корейский</w:t>
            </w:r>
            <w:r w:rsidRPr="009F6C5E">
              <w:rPr>
                <w:rFonts w:ascii="Garamond" w:hAnsi="Garamond"/>
                <w:i/>
                <w:iCs/>
                <w:color w:val="000000"/>
                <w:sz w:val="24"/>
                <w:szCs w:val="24"/>
              </w:rPr>
              <w:t xml:space="preserve">, </w:t>
            </w:r>
            <w:r w:rsidR="009F6C5E">
              <w:rPr>
                <w:rFonts w:ascii="Garamond" w:hAnsi="Garamond"/>
                <w:i/>
                <w:iCs/>
                <w:color w:val="000000"/>
                <w:sz w:val="24"/>
                <w:szCs w:val="24"/>
              </w:rPr>
              <w:t>российский</w:t>
            </w:r>
            <w:r w:rsidRPr="009F6C5E">
              <w:rPr>
                <w:rFonts w:ascii="Garamond" w:hAnsi="Garamond"/>
                <w:i/>
                <w:iCs/>
                <w:color w:val="000000"/>
                <w:sz w:val="24"/>
                <w:szCs w:val="24"/>
              </w:rPr>
              <w:t xml:space="preserve">, </w:t>
            </w:r>
            <w:r w:rsidR="009F6C5E">
              <w:rPr>
                <w:rFonts w:ascii="Garamond" w:hAnsi="Garamond"/>
                <w:i/>
                <w:iCs/>
                <w:color w:val="000000"/>
                <w:sz w:val="24"/>
                <w:szCs w:val="24"/>
              </w:rPr>
              <w:t>турецкий</w:t>
            </w:r>
            <w:r w:rsidRPr="009F6C5E">
              <w:rPr>
                <w:rFonts w:ascii="Garamond" w:hAnsi="Garamond"/>
                <w:i/>
                <w:iCs/>
                <w:color w:val="000000"/>
                <w:sz w:val="24"/>
                <w:szCs w:val="24"/>
              </w:rPr>
              <w:t>)</w:t>
            </w:r>
          </w:p>
        </w:tc>
      </w:tr>
      <w:tr w:rsidR="00542595" w:rsidRPr="00CC0BBF" w:rsidTr="00D84116">
        <w:trPr>
          <w:trHeight w:val="20"/>
        </w:trPr>
        <w:tc>
          <w:tcPr>
            <w:tcW w:w="4678" w:type="dxa"/>
            <w:shd w:val="clear" w:color="auto" w:fill="FFFFFF"/>
          </w:tcPr>
          <w:p w:rsidR="00542595" w:rsidRPr="009F6C5E" w:rsidRDefault="009F6C5E" w:rsidP="00167D66">
            <w:pPr>
              <w:shd w:val="clear" w:color="auto" w:fill="FFFFFF"/>
              <w:jc w:val="both"/>
              <w:rPr>
                <w:rFonts w:ascii="Garamond" w:hAnsi="Garamond"/>
                <w:sz w:val="24"/>
                <w:szCs w:val="24"/>
              </w:rPr>
            </w:pPr>
            <w:r>
              <w:rPr>
                <w:rFonts w:ascii="Garamond" w:hAnsi="Garamond"/>
                <w:color w:val="000000"/>
                <w:sz w:val="24"/>
                <w:szCs w:val="24"/>
              </w:rPr>
              <w:t>Члены команды и их национальность</w:t>
            </w:r>
          </w:p>
        </w:tc>
        <w:tc>
          <w:tcPr>
            <w:tcW w:w="5000" w:type="dxa"/>
            <w:shd w:val="clear" w:color="auto" w:fill="FFFFFF"/>
          </w:tcPr>
          <w:p w:rsidR="00542595" w:rsidRPr="009F6C5E" w:rsidRDefault="009F6C5E" w:rsidP="00167D66">
            <w:pPr>
              <w:shd w:val="clear" w:color="auto" w:fill="FFFFFF"/>
              <w:jc w:val="both"/>
              <w:rPr>
                <w:rFonts w:ascii="Garamond" w:hAnsi="Garamond"/>
                <w:sz w:val="24"/>
                <w:szCs w:val="24"/>
              </w:rPr>
            </w:pPr>
            <w:r>
              <w:rPr>
                <w:rFonts w:ascii="Garamond" w:hAnsi="Garamond"/>
                <w:color w:val="000000"/>
                <w:sz w:val="24"/>
                <w:szCs w:val="24"/>
              </w:rPr>
              <w:t>Осадка</w:t>
            </w:r>
          </w:p>
        </w:tc>
      </w:tr>
      <w:tr w:rsidR="00D84116" w:rsidRPr="00D84116" w:rsidTr="00D84116">
        <w:trPr>
          <w:trHeight w:val="20"/>
        </w:trPr>
        <w:tc>
          <w:tcPr>
            <w:tcW w:w="4678" w:type="dxa"/>
            <w:shd w:val="clear" w:color="auto" w:fill="FFFFFF"/>
          </w:tcPr>
          <w:p w:rsidR="00D84116" w:rsidRPr="009F6C5E" w:rsidRDefault="009F6C5E" w:rsidP="009F6C5E">
            <w:pPr>
              <w:shd w:val="clear" w:color="auto" w:fill="FFFFFF"/>
              <w:jc w:val="both"/>
              <w:rPr>
                <w:rFonts w:ascii="Garamond" w:hAnsi="Garamond"/>
                <w:sz w:val="24"/>
                <w:szCs w:val="24"/>
              </w:rPr>
            </w:pPr>
            <w:r>
              <w:rPr>
                <w:rFonts w:ascii="Garamond" w:hAnsi="Garamond"/>
                <w:color w:val="000000"/>
                <w:sz w:val="24"/>
                <w:szCs w:val="24"/>
              </w:rPr>
              <w:t xml:space="preserve">Высота надводного борта в самой низкой его части </w:t>
            </w:r>
            <w:r w:rsidR="00D84116" w:rsidRPr="009F6C5E">
              <w:rPr>
                <w:rFonts w:ascii="Garamond" w:hAnsi="Garamond"/>
                <w:color w:val="000000"/>
                <w:sz w:val="24"/>
                <w:szCs w:val="24"/>
              </w:rPr>
              <w:t>(</w:t>
            </w:r>
            <w:r w:rsidR="00D84116" w:rsidRPr="00CC0BBF">
              <w:rPr>
                <w:rFonts w:ascii="Garamond" w:hAnsi="Garamond"/>
                <w:color w:val="000000"/>
                <w:sz w:val="24"/>
                <w:szCs w:val="24"/>
                <w:lang w:val="en-US"/>
              </w:rPr>
              <w:t>M</w:t>
            </w:r>
            <w:r w:rsidR="00D84116" w:rsidRPr="009F6C5E">
              <w:rPr>
                <w:rFonts w:ascii="Garamond" w:hAnsi="Garamond"/>
                <w:color w:val="000000"/>
                <w:sz w:val="24"/>
                <w:szCs w:val="24"/>
              </w:rPr>
              <w:t>)*</w:t>
            </w:r>
          </w:p>
        </w:tc>
        <w:tc>
          <w:tcPr>
            <w:tcW w:w="5000" w:type="dxa"/>
            <w:shd w:val="clear" w:color="auto" w:fill="FFFFFF"/>
          </w:tcPr>
          <w:p w:rsidR="00D84116" w:rsidRPr="00CC0BBF" w:rsidRDefault="009F6C5E" w:rsidP="00D84116">
            <w:pPr>
              <w:shd w:val="clear" w:color="auto" w:fill="FFFFFF"/>
              <w:jc w:val="both"/>
              <w:rPr>
                <w:rFonts w:ascii="Garamond" w:hAnsi="Garamond"/>
                <w:sz w:val="24"/>
                <w:szCs w:val="24"/>
              </w:rPr>
            </w:pPr>
            <w:r>
              <w:rPr>
                <w:rFonts w:ascii="Garamond" w:hAnsi="Garamond"/>
                <w:color w:val="000000"/>
                <w:sz w:val="24"/>
                <w:szCs w:val="24"/>
              </w:rPr>
              <w:t>Планируемая скорость перехода</w:t>
            </w:r>
            <w:r w:rsidR="00D84116" w:rsidRPr="00CC0BBF">
              <w:rPr>
                <w:rFonts w:ascii="Garamond" w:hAnsi="Garamond"/>
                <w:color w:val="000000"/>
                <w:sz w:val="24"/>
                <w:szCs w:val="24"/>
                <w:lang w:val="en-US"/>
              </w:rPr>
              <w:t>*</w:t>
            </w:r>
          </w:p>
          <w:p w:rsidR="00D84116" w:rsidRPr="00CC0BBF" w:rsidRDefault="00D84116" w:rsidP="00167D66">
            <w:pPr>
              <w:shd w:val="clear" w:color="auto" w:fill="FFFFFF"/>
              <w:jc w:val="both"/>
              <w:rPr>
                <w:rFonts w:ascii="Garamond" w:hAnsi="Garamond"/>
                <w:color w:val="000000"/>
                <w:sz w:val="24"/>
                <w:szCs w:val="24"/>
                <w:lang w:val="en-US"/>
              </w:rPr>
            </w:pPr>
          </w:p>
        </w:tc>
      </w:tr>
    </w:tbl>
    <w:p w:rsidR="00D84116" w:rsidRDefault="00D84116" w:rsidP="00167D66">
      <w:pPr>
        <w:shd w:val="clear" w:color="auto" w:fill="FFFFFF"/>
        <w:jc w:val="both"/>
        <w:rPr>
          <w:rFonts w:ascii="Garamond" w:hAnsi="Garamond"/>
          <w:color w:val="000000"/>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2698"/>
        <w:gridCol w:w="6980"/>
      </w:tblGrid>
      <w:tr w:rsidR="00542595" w:rsidRPr="00865AD0" w:rsidTr="001B35C2">
        <w:trPr>
          <w:trHeight w:val="20"/>
        </w:trPr>
        <w:tc>
          <w:tcPr>
            <w:tcW w:w="2698" w:type="dxa"/>
            <w:tcBorders>
              <w:top w:val="single" w:sz="6" w:space="0" w:color="auto"/>
              <w:left w:val="single" w:sz="6" w:space="0" w:color="auto"/>
              <w:bottom w:val="single" w:sz="6" w:space="0" w:color="auto"/>
              <w:right w:val="single" w:sz="6" w:space="0" w:color="auto"/>
            </w:tcBorders>
            <w:shd w:val="clear" w:color="auto" w:fill="FFFFFF"/>
          </w:tcPr>
          <w:p w:rsidR="00542595" w:rsidRPr="00CC0BBF" w:rsidRDefault="009F6C5E" w:rsidP="00167D66">
            <w:pPr>
              <w:shd w:val="clear" w:color="auto" w:fill="FFFFFF"/>
              <w:jc w:val="both"/>
              <w:rPr>
                <w:rFonts w:ascii="Garamond" w:hAnsi="Garamond"/>
                <w:sz w:val="24"/>
                <w:szCs w:val="24"/>
              </w:rPr>
            </w:pPr>
            <w:r>
              <w:rPr>
                <w:rFonts w:ascii="Garamond" w:hAnsi="Garamond"/>
                <w:color w:val="000000"/>
                <w:sz w:val="24"/>
                <w:szCs w:val="24"/>
              </w:rPr>
              <w:t>Максимальная скорость судов</w:t>
            </w:r>
            <w:r w:rsidR="00542595" w:rsidRPr="00CC0BBF">
              <w:rPr>
                <w:rFonts w:ascii="Garamond" w:hAnsi="Garamond"/>
                <w:color w:val="000000"/>
                <w:sz w:val="24"/>
                <w:szCs w:val="24"/>
                <w:lang w:val="en-US"/>
              </w:rPr>
              <w:t>*</w:t>
            </w:r>
          </w:p>
        </w:tc>
        <w:tc>
          <w:tcPr>
            <w:tcW w:w="6980" w:type="dxa"/>
            <w:tcBorders>
              <w:top w:val="single" w:sz="6" w:space="0" w:color="auto"/>
              <w:left w:val="single" w:sz="6" w:space="0" w:color="auto"/>
              <w:bottom w:val="single" w:sz="6" w:space="0" w:color="auto"/>
              <w:right w:val="single" w:sz="6" w:space="0" w:color="auto"/>
            </w:tcBorders>
            <w:shd w:val="clear" w:color="auto" w:fill="FFFFFF"/>
          </w:tcPr>
          <w:p w:rsidR="00542595" w:rsidRPr="009F6C5E" w:rsidRDefault="009F6C5E" w:rsidP="00167D66">
            <w:pPr>
              <w:shd w:val="clear" w:color="auto" w:fill="FFFFFF"/>
              <w:jc w:val="both"/>
              <w:rPr>
                <w:rFonts w:ascii="Garamond" w:hAnsi="Garamond"/>
                <w:sz w:val="24"/>
                <w:szCs w:val="24"/>
                <w:lang w:val="en-US"/>
              </w:rPr>
            </w:pPr>
            <w:r>
              <w:rPr>
                <w:rFonts w:ascii="Garamond" w:hAnsi="Garamond"/>
                <w:color w:val="000000"/>
                <w:sz w:val="24"/>
                <w:szCs w:val="24"/>
              </w:rPr>
              <w:t>Груз</w:t>
            </w:r>
          </w:p>
          <w:p w:rsidR="00542595" w:rsidRPr="00CC0BBF" w:rsidRDefault="00542595" w:rsidP="009F6C5E">
            <w:pPr>
              <w:shd w:val="clear" w:color="auto" w:fill="FFFFFF"/>
              <w:jc w:val="both"/>
              <w:rPr>
                <w:rFonts w:ascii="Garamond" w:hAnsi="Garamond"/>
                <w:sz w:val="24"/>
                <w:szCs w:val="24"/>
                <w:lang w:val="en-US"/>
              </w:rPr>
            </w:pPr>
            <w:r w:rsidRPr="009F6C5E">
              <w:rPr>
                <w:rFonts w:ascii="Garamond" w:hAnsi="Garamond"/>
                <w:i/>
                <w:iCs/>
                <w:color w:val="000000"/>
                <w:sz w:val="24"/>
                <w:szCs w:val="24"/>
              </w:rPr>
              <w:t>(</w:t>
            </w:r>
            <w:r w:rsidR="009F6C5E">
              <w:rPr>
                <w:rFonts w:ascii="Garamond" w:hAnsi="Garamond"/>
                <w:i/>
                <w:iCs/>
                <w:color w:val="000000"/>
                <w:sz w:val="24"/>
                <w:szCs w:val="24"/>
              </w:rPr>
              <w:t>Сырая</w:t>
            </w:r>
            <w:r w:rsidR="009F6C5E" w:rsidRPr="009F6C5E">
              <w:rPr>
                <w:rFonts w:ascii="Garamond" w:hAnsi="Garamond"/>
                <w:i/>
                <w:iCs/>
                <w:color w:val="000000"/>
                <w:sz w:val="24"/>
                <w:szCs w:val="24"/>
              </w:rPr>
              <w:t xml:space="preserve"> </w:t>
            </w:r>
            <w:r w:rsidR="009F6C5E">
              <w:rPr>
                <w:rFonts w:ascii="Garamond" w:hAnsi="Garamond"/>
                <w:i/>
                <w:iCs/>
                <w:color w:val="000000"/>
                <w:sz w:val="24"/>
                <w:szCs w:val="24"/>
              </w:rPr>
              <w:t xml:space="preserve">нефть </w:t>
            </w:r>
            <w:r w:rsidRPr="009F6C5E">
              <w:rPr>
                <w:rFonts w:ascii="Garamond" w:hAnsi="Garamond"/>
                <w:i/>
                <w:iCs/>
                <w:color w:val="000000"/>
                <w:sz w:val="24"/>
                <w:szCs w:val="24"/>
              </w:rPr>
              <w:t>/</w:t>
            </w:r>
            <w:r w:rsidR="009F6C5E">
              <w:rPr>
                <w:rFonts w:ascii="Garamond" w:hAnsi="Garamond"/>
                <w:i/>
                <w:iCs/>
                <w:color w:val="000000"/>
                <w:sz w:val="24"/>
                <w:szCs w:val="24"/>
              </w:rPr>
              <w:t>Чистая</w:t>
            </w:r>
            <w:r w:rsidR="009F6C5E" w:rsidRPr="009F6C5E">
              <w:rPr>
                <w:rFonts w:ascii="Garamond" w:hAnsi="Garamond"/>
                <w:i/>
                <w:iCs/>
                <w:color w:val="000000"/>
                <w:sz w:val="24"/>
                <w:szCs w:val="24"/>
              </w:rPr>
              <w:t xml:space="preserve"> </w:t>
            </w:r>
            <w:r w:rsidR="009F6C5E">
              <w:rPr>
                <w:rFonts w:ascii="Garamond" w:hAnsi="Garamond"/>
                <w:i/>
                <w:iCs/>
                <w:color w:val="000000"/>
                <w:sz w:val="24"/>
                <w:szCs w:val="24"/>
              </w:rPr>
              <w:t>нефть</w:t>
            </w:r>
            <w:r w:rsidRPr="009F6C5E">
              <w:rPr>
                <w:rFonts w:ascii="Garamond" w:hAnsi="Garamond"/>
                <w:i/>
                <w:iCs/>
                <w:color w:val="000000"/>
                <w:sz w:val="24"/>
                <w:szCs w:val="24"/>
              </w:rPr>
              <w:t>/</w:t>
            </w:r>
            <w:r w:rsidR="009F6C5E">
              <w:rPr>
                <w:rFonts w:ascii="Garamond" w:hAnsi="Garamond"/>
                <w:i/>
                <w:iCs/>
                <w:color w:val="000000"/>
                <w:sz w:val="24"/>
                <w:szCs w:val="24"/>
              </w:rPr>
              <w:t xml:space="preserve"> Оружие</w:t>
            </w:r>
            <w:r w:rsidRPr="009F6C5E">
              <w:rPr>
                <w:rFonts w:ascii="Garamond" w:hAnsi="Garamond"/>
                <w:i/>
                <w:iCs/>
                <w:color w:val="000000"/>
                <w:sz w:val="24"/>
                <w:szCs w:val="24"/>
              </w:rPr>
              <w:t>/</w:t>
            </w:r>
            <w:r w:rsidR="009F6C5E">
              <w:rPr>
                <w:rFonts w:ascii="Garamond" w:hAnsi="Garamond"/>
                <w:i/>
                <w:iCs/>
                <w:color w:val="000000"/>
                <w:sz w:val="24"/>
                <w:szCs w:val="24"/>
              </w:rPr>
              <w:t xml:space="preserve"> Химикаты</w:t>
            </w:r>
            <w:r w:rsidRPr="009F6C5E">
              <w:rPr>
                <w:rFonts w:ascii="Garamond" w:hAnsi="Garamond"/>
                <w:i/>
                <w:iCs/>
                <w:color w:val="000000"/>
                <w:sz w:val="24"/>
                <w:szCs w:val="24"/>
              </w:rPr>
              <w:t>/</w:t>
            </w:r>
            <w:r w:rsidR="009F6C5E">
              <w:rPr>
                <w:rFonts w:ascii="Garamond" w:hAnsi="Garamond"/>
                <w:i/>
                <w:iCs/>
                <w:color w:val="000000"/>
                <w:sz w:val="24"/>
                <w:szCs w:val="24"/>
              </w:rPr>
              <w:t xml:space="preserve"> Газ</w:t>
            </w:r>
            <w:r w:rsidRPr="009F6C5E">
              <w:rPr>
                <w:rFonts w:ascii="Garamond" w:hAnsi="Garamond"/>
                <w:i/>
                <w:iCs/>
                <w:color w:val="000000"/>
                <w:sz w:val="24"/>
                <w:szCs w:val="24"/>
              </w:rPr>
              <w:t>/</w:t>
            </w:r>
            <w:r w:rsidR="009F6C5E">
              <w:rPr>
                <w:rFonts w:ascii="Garamond" w:hAnsi="Garamond"/>
                <w:i/>
                <w:iCs/>
                <w:color w:val="000000"/>
                <w:sz w:val="24"/>
                <w:szCs w:val="24"/>
              </w:rPr>
              <w:t xml:space="preserve"> Пассаж</w:t>
            </w:r>
            <w:r w:rsidR="009F6C5E">
              <w:rPr>
                <w:rFonts w:ascii="Garamond" w:hAnsi="Garamond"/>
                <w:i/>
                <w:iCs/>
                <w:color w:val="000000"/>
                <w:sz w:val="24"/>
                <w:szCs w:val="24"/>
              </w:rPr>
              <w:t>и</w:t>
            </w:r>
            <w:r w:rsidR="009F6C5E">
              <w:rPr>
                <w:rFonts w:ascii="Garamond" w:hAnsi="Garamond"/>
                <w:i/>
                <w:iCs/>
                <w:color w:val="000000"/>
                <w:sz w:val="24"/>
                <w:szCs w:val="24"/>
              </w:rPr>
              <w:t>ры</w:t>
            </w:r>
            <w:r w:rsidRPr="009F6C5E">
              <w:rPr>
                <w:rFonts w:ascii="Garamond" w:hAnsi="Garamond"/>
                <w:i/>
                <w:iCs/>
                <w:color w:val="000000"/>
                <w:sz w:val="24"/>
                <w:szCs w:val="24"/>
              </w:rPr>
              <w:t>/</w:t>
            </w:r>
            <w:r w:rsidR="009F6C5E">
              <w:rPr>
                <w:rFonts w:ascii="Garamond" w:hAnsi="Garamond"/>
                <w:i/>
                <w:iCs/>
                <w:color w:val="000000"/>
                <w:sz w:val="24"/>
                <w:szCs w:val="24"/>
              </w:rPr>
              <w:t>Сыпучий</w:t>
            </w:r>
            <w:r w:rsidR="009F6C5E" w:rsidRPr="009F6C5E">
              <w:rPr>
                <w:rFonts w:ascii="Garamond" w:hAnsi="Garamond"/>
                <w:i/>
                <w:iCs/>
                <w:color w:val="000000"/>
                <w:sz w:val="24"/>
                <w:szCs w:val="24"/>
              </w:rPr>
              <w:t xml:space="preserve"> </w:t>
            </w:r>
            <w:r w:rsidR="009F6C5E">
              <w:rPr>
                <w:rFonts w:ascii="Garamond" w:hAnsi="Garamond"/>
                <w:i/>
                <w:iCs/>
                <w:color w:val="000000"/>
                <w:sz w:val="24"/>
                <w:szCs w:val="24"/>
              </w:rPr>
              <w:t>груз</w:t>
            </w:r>
            <w:r w:rsidRPr="009F6C5E">
              <w:rPr>
                <w:rFonts w:ascii="Garamond" w:hAnsi="Garamond"/>
                <w:i/>
                <w:iCs/>
                <w:color w:val="000000"/>
                <w:sz w:val="24"/>
                <w:szCs w:val="24"/>
              </w:rPr>
              <w:t>/</w:t>
            </w:r>
            <w:r w:rsidR="009F6C5E">
              <w:rPr>
                <w:rFonts w:ascii="Garamond" w:hAnsi="Garamond"/>
                <w:i/>
                <w:iCs/>
                <w:color w:val="000000"/>
                <w:sz w:val="24"/>
                <w:szCs w:val="24"/>
              </w:rPr>
              <w:t>Контейнеры</w:t>
            </w:r>
            <w:r w:rsidRPr="009F6C5E">
              <w:rPr>
                <w:rFonts w:ascii="Garamond" w:hAnsi="Garamond"/>
                <w:i/>
                <w:iCs/>
                <w:color w:val="000000"/>
                <w:sz w:val="24"/>
                <w:szCs w:val="24"/>
              </w:rPr>
              <w:t>/</w:t>
            </w:r>
            <w:r w:rsidR="009F6C5E">
              <w:rPr>
                <w:rFonts w:ascii="Garamond" w:hAnsi="Garamond"/>
                <w:i/>
                <w:iCs/>
                <w:color w:val="000000"/>
                <w:sz w:val="24"/>
                <w:szCs w:val="24"/>
              </w:rPr>
              <w:t>Рыболовство</w:t>
            </w:r>
            <w:r w:rsidRPr="009F6C5E">
              <w:rPr>
                <w:rFonts w:ascii="Garamond" w:hAnsi="Garamond"/>
                <w:i/>
                <w:iCs/>
                <w:color w:val="000000"/>
                <w:sz w:val="24"/>
                <w:szCs w:val="24"/>
              </w:rPr>
              <w:t>/</w:t>
            </w:r>
            <w:r w:rsidR="009F6C5E">
              <w:rPr>
                <w:rFonts w:ascii="Garamond" w:hAnsi="Garamond"/>
                <w:i/>
                <w:iCs/>
                <w:color w:val="000000"/>
                <w:sz w:val="24"/>
                <w:szCs w:val="24"/>
              </w:rPr>
              <w:t>Балласт</w:t>
            </w:r>
            <w:r w:rsidRPr="009F6C5E">
              <w:rPr>
                <w:rFonts w:ascii="Garamond" w:hAnsi="Garamond"/>
                <w:i/>
                <w:iCs/>
                <w:color w:val="000000"/>
                <w:sz w:val="24"/>
                <w:szCs w:val="24"/>
              </w:rPr>
              <w:t>/</w:t>
            </w:r>
            <w:r w:rsidR="009F6C5E">
              <w:rPr>
                <w:rFonts w:ascii="Garamond" w:hAnsi="Garamond"/>
                <w:i/>
                <w:iCs/>
                <w:color w:val="000000"/>
                <w:sz w:val="24"/>
                <w:szCs w:val="24"/>
              </w:rPr>
              <w:t>Другие</w:t>
            </w:r>
            <w:proofErr w:type="gramStart"/>
            <w:r w:rsidRPr="009F6C5E">
              <w:rPr>
                <w:rFonts w:ascii="Garamond" w:eastAsia="Times New Roman" w:hAnsi="Garamond" w:cs="Times New Roman"/>
                <w:i/>
                <w:iCs/>
                <w:color w:val="000000"/>
                <w:sz w:val="24"/>
                <w:szCs w:val="24"/>
              </w:rPr>
              <w:t>…</w:t>
            </w:r>
            <w:r w:rsidRPr="009F6C5E">
              <w:rPr>
                <w:rFonts w:ascii="Garamond" w:eastAsia="Times New Roman" w:hAnsi="Garamond"/>
                <w:i/>
                <w:iCs/>
                <w:color w:val="000000"/>
                <w:sz w:val="24"/>
                <w:szCs w:val="24"/>
              </w:rPr>
              <w:t xml:space="preserve"> </w:t>
            </w:r>
            <w:r w:rsidR="009F6C5E">
              <w:rPr>
                <w:rFonts w:ascii="Garamond" w:eastAsia="Times New Roman" w:hAnsi="Garamond"/>
                <w:i/>
                <w:iCs/>
                <w:color w:val="000000"/>
                <w:sz w:val="24"/>
                <w:szCs w:val="24"/>
              </w:rPr>
              <w:t>П</w:t>
            </w:r>
            <w:proofErr w:type="gramEnd"/>
            <w:r w:rsidR="009F6C5E">
              <w:rPr>
                <w:rFonts w:ascii="Garamond" w:eastAsia="Times New Roman" w:hAnsi="Garamond"/>
                <w:i/>
                <w:iCs/>
                <w:color w:val="000000"/>
                <w:sz w:val="24"/>
                <w:szCs w:val="24"/>
              </w:rPr>
              <w:t>ожалу</w:t>
            </w:r>
            <w:r w:rsidR="009F6C5E">
              <w:rPr>
                <w:rFonts w:ascii="Garamond" w:eastAsia="Times New Roman" w:hAnsi="Garamond"/>
                <w:i/>
                <w:iCs/>
                <w:color w:val="000000"/>
                <w:sz w:val="24"/>
                <w:szCs w:val="24"/>
              </w:rPr>
              <w:t>й</w:t>
            </w:r>
            <w:r w:rsidR="009F6C5E">
              <w:rPr>
                <w:rFonts w:ascii="Garamond" w:eastAsia="Times New Roman" w:hAnsi="Garamond"/>
                <w:i/>
                <w:iCs/>
                <w:color w:val="000000"/>
                <w:sz w:val="24"/>
                <w:szCs w:val="24"/>
              </w:rPr>
              <w:t>ста, уточните</w:t>
            </w:r>
            <w:r w:rsidRPr="00CC0BBF">
              <w:rPr>
                <w:rFonts w:ascii="Garamond" w:eastAsia="Times New Roman" w:hAnsi="Garamond"/>
                <w:i/>
                <w:iCs/>
                <w:color w:val="000000"/>
                <w:sz w:val="24"/>
                <w:szCs w:val="24"/>
                <w:lang w:val="en-US"/>
              </w:rPr>
              <w:t>)</w:t>
            </w:r>
          </w:p>
        </w:tc>
      </w:tr>
      <w:tr w:rsidR="00542595" w:rsidRPr="00CC0BBF" w:rsidTr="001B35C2">
        <w:trPr>
          <w:trHeight w:val="20"/>
        </w:trPr>
        <w:tc>
          <w:tcPr>
            <w:tcW w:w="2698" w:type="dxa"/>
            <w:tcBorders>
              <w:top w:val="single" w:sz="6" w:space="0" w:color="auto"/>
              <w:left w:val="single" w:sz="6" w:space="0" w:color="auto"/>
              <w:bottom w:val="single" w:sz="6" w:space="0" w:color="auto"/>
              <w:right w:val="single" w:sz="6" w:space="0" w:color="auto"/>
            </w:tcBorders>
            <w:shd w:val="clear" w:color="auto" w:fill="FFFFFF"/>
          </w:tcPr>
          <w:p w:rsidR="00542595" w:rsidRPr="00CC0BBF" w:rsidRDefault="00542595" w:rsidP="00167D66">
            <w:pPr>
              <w:shd w:val="clear" w:color="auto" w:fill="FFFFFF"/>
              <w:jc w:val="both"/>
              <w:rPr>
                <w:rFonts w:ascii="Garamond" w:hAnsi="Garamond"/>
                <w:sz w:val="24"/>
                <w:szCs w:val="24"/>
                <w:lang w:val="en-US"/>
              </w:rPr>
            </w:pPr>
          </w:p>
        </w:tc>
        <w:tc>
          <w:tcPr>
            <w:tcW w:w="6980" w:type="dxa"/>
            <w:tcBorders>
              <w:top w:val="single" w:sz="6" w:space="0" w:color="auto"/>
              <w:left w:val="single" w:sz="6" w:space="0" w:color="auto"/>
              <w:bottom w:val="single" w:sz="6" w:space="0" w:color="auto"/>
              <w:right w:val="single" w:sz="6" w:space="0" w:color="auto"/>
            </w:tcBorders>
            <w:shd w:val="clear" w:color="auto" w:fill="FFFFFF"/>
          </w:tcPr>
          <w:p w:rsidR="00542595" w:rsidRPr="009F6C5E" w:rsidRDefault="009F6C5E" w:rsidP="00167D66">
            <w:pPr>
              <w:shd w:val="clear" w:color="auto" w:fill="FFFFFF"/>
              <w:jc w:val="both"/>
              <w:rPr>
                <w:rFonts w:ascii="Garamond" w:hAnsi="Garamond"/>
                <w:sz w:val="24"/>
                <w:szCs w:val="24"/>
              </w:rPr>
            </w:pPr>
            <w:r>
              <w:rPr>
                <w:rFonts w:ascii="Garamond" w:hAnsi="Garamond"/>
                <w:color w:val="000000"/>
                <w:sz w:val="24"/>
                <w:szCs w:val="24"/>
              </w:rPr>
              <w:t>Опасный груз</w:t>
            </w:r>
          </w:p>
        </w:tc>
      </w:tr>
      <w:tr w:rsidR="00542595" w:rsidRPr="00CC0BBF" w:rsidTr="001B35C2">
        <w:trPr>
          <w:trHeight w:val="20"/>
        </w:trPr>
        <w:tc>
          <w:tcPr>
            <w:tcW w:w="2698" w:type="dxa"/>
            <w:tcBorders>
              <w:top w:val="single" w:sz="6" w:space="0" w:color="auto"/>
              <w:left w:val="single" w:sz="6" w:space="0" w:color="auto"/>
              <w:bottom w:val="single" w:sz="6" w:space="0" w:color="auto"/>
              <w:right w:val="single" w:sz="6" w:space="0" w:color="auto"/>
            </w:tcBorders>
            <w:shd w:val="clear" w:color="auto" w:fill="FFFFFF"/>
          </w:tcPr>
          <w:p w:rsidR="00542595" w:rsidRPr="009F6C5E" w:rsidRDefault="009F6C5E" w:rsidP="00167D66">
            <w:pPr>
              <w:shd w:val="clear" w:color="auto" w:fill="FFFFFF"/>
              <w:jc w:val="both"/>
              <w:rPr>
                <w:rFonts w:ascii="Garamond" w:hAnsi="Garamond"/>
                <w:sz w:val="24"/>
                <w:szCs w:val="24"/>
              </w:rPr>
            </w:pPr>
            <w:r>
              <w:rPr>
                <w:rFonts w:ascii="Garamond" w:hAnsi="Garamond"/>
                <w:color w:val="000000"/>
                <w:sz w:val="24"/>
                <w:szCs w:val="24"/>
              </w:rPr>
              <w:t>Следующий порт захода</w:t>
            </w:r>
          </w:p>
        </w:tc>
        <w:tc>
          <w:tcPr>
            <w:tcW w:w="6980" w:type="dxa"/>
            <w:tcBorders>
              <w:top w:val="single" w:sz="6" w:space="0" w:color="auto"/>
              <w:left w:val="single" w:sz="6" w:space="0" w:color="auto"/>
              <w:bottom w:val="single" w:sz="6" w:space="0" w:color="auto"/>
              <w:right w:val="single" w:sz="6" w:space="0" w:color="auto"/>
            </w:tcBorders>
            <w:shd w:val="clear" w:color="auto" w:fill="FFFFFF"/>
          </w:tcPr>
          <w:p w:rsidR="00542595" w:rsidRPr="009F6C5E" w:rsidRDefault="009F6C5E" w:rsidP="00167D66">
            <w:pPr>
              <w:shd w:val="clear" w:color="auto" w:fill="FFFFFF"/>
              <w:jc w:val="both"/>
              <w:rPr>
                <w:rFonts w:ascii="Garamond" w:hAnsi="Garamond"/>
                <w:sz w:val="24"/>
                <w:szCs w:val="24"/>
              </w:rPr>
            </w:pPr>
            <w:r>
              <w:rPr>
                <w:rFonts w:ascii="Garamond" w:hAnsi="Garamond"/>
                <w:color w:val="000000"/>
                <w:sz w:val="24"/>
                <w:szCs w:val="24"/>
              </w:rPr>
              <w:t>Последний порт захода</w:t>
            </w:r>
          </w:p>
        </w:tc>
      </w:tr>
    </w:tbl>
    <w:p w:rsidR="009F6C5E" w:rsidRDefault="009F6C5E" w:rsidP="00167D66">
      <w:pPr>
        <w:shd w:val="clear" w:color="auto" w:fill="FFFFFF"/>
        <w:jc w:val="both"/>
        <w:rPr>
          <w:rFonts w:ascii="Garamond" w:hAnsi="Garamond"/>
          <w:color w:val="000000"/>
          <w:sz w:val="24"/>
          <w:szCs w:val="24"/>
        </w:rPr>
      </w:pPr>
    </w:p>
    <w:p w:rsidR="009F6C5E" w:rsidRPr="009F6C5E" w:rsidRDefault="009F6C5E" w:rsidP="00167D66">
      <w:pPr>
        <w:shd w:val="clear" w:color="auto" w:fill="FFFFFF"/>
        <w:jc w:val="both"/>
        <w:rPr>
          <w:rFonts w:ascii="Garamond" w:hAnsi="Garamond"/>
          <w:color w:val="000000"/>
          <w:sz w:val="24"/>
          <w:szCs w:val="24"/>
          <w:lang w:val="en-US"/>
        </w:rPr>
      </w:pPr>
      <w:r>
        <w:rPr>
          <w:rFonts w:ascii="Garamond" w:hAnsi="Garamond"/>
          <w:color w:val="000000"/>
          <w:sz w:val="24"/>
          <w:szCs w:val="24"/>
        </w:rPr>
        <w:lastRenderedPageBreak/>
        <w:t>Примечание</w:t>
      </w:r>
      <w:r w:rsidR="00542595" w:rsidRPr="00CC0BBF">
        <w:rPr>
          <w:rFonts w:ascii="Garamond" w:hAnsi="Garamond"/>
          <w:color w:val="000000"/>
          <w:sz w:val="24"/>
          <w:szCs w:val="24"/>
          <w:lang w:val="en-US"/>
        </w:rPr>
        <w:t xml:space="preserve">: </w:t>
      </w:r>
    </w:p>
    <w:p w:rsidR="009F6C5E" w:rsidRPr="009F6C5E" w:rsidRDefault="009F6C5E" w:rsidP="00167D66">
      <w:pPr>
        <w:shd w:val="clear" w:color="auto" w:fill="FFFFFF"/>
        <w:jc w:val="both"/>
        <w:rPr>
          <w:rFonts w:ascii="Garamond" w:hAnsi="Garamond"/>
          <w:color w:val="000000"/>
          <w:sz w:val="24"/>
          <w:szCs w:val="24"/>
        </w:rPr>
      </w:pPr>
      <w:r>
        <w:rPr>
          <w:rFonts w:ascii="Garamond" w:hAnsi="Garamond"/>
          <w:color w:val="000000"/>
          <w:sz w:val="24"/>
          <w:szCs w:val="24"/>
        </w:rPr>
        <w:t>а</w:t>
      </w:r>
      <w:r w:rsidR="00542595" w:rsidRPr="009F6C5E">
        <w:rPr>
          <w:rFonts w:ascii="Garamond" w:hAnsi="Garamond"/>
          <w:color w:val="000000"/>
          <w:sz w:val="24"/>
          <w:szCs w:val="24"/>
        </w:rPr>
        <w:t xml:space="preserve">. </w:t>
      </w:r>
      <w:r>
        <w:rPr>
          <w:rFonts w:ascii="Garamond" w:hAnsi="Garamond"/>
          <w:color w:val="000000"/>
          <w:sz w:val="24"/>
          <w:szCs w:val="24"/>
        </w:rPr>
        <w:t>Поля, выделенные курсивом, появляются только при выборе предшествующих опций</w:t>
      </w:r>
    </w:p>
    <w:p w:rsidR="009F6C5E" w:rsidRPr="009F6C5E" w:rsidRDefault="009F6C5E" w:rsidP="00167D66">
      <w:pPr>
        <w:shd w:val="clear" w:color="auto" w:fill="FFFFFF"/>
        <w:jc w:val="both"/>
        <w:rPr>
          <w:rFonts w:ascii="Garamond" w:hAnsi="Garamond"/>
          <w:sz w:val="24"/>
          <w:szCs w:val="24"/>
        </w:rPr>
      </w:pPr>
      <w:proofErr w:type="gramStart"/>
      <w:r>
        <w:rPr>
          <w:rFonts w:ascii="Garamond" w:hAnsi="Garamond"/>
          <w:color w:val="000000"/>
          <w:sz w:val="24"/>
          <w:szCs w:val="24"/>
        </w:rPr>
        <w:t>б</w:t>
      </w:r>
      <w:proofErr w:type="gramEnd"/>
      <w:r w:rsidR="00542595" w:rsidRPr="009F6C5E">
        <w:rPr>
          <w:rFonts w:ascii="Garamond" w:hAnsi="Garamond"/>
          <w:color w:val="000000"/>
          <w:sz w:val="24"/>
          <w:szCs w:val="24"/>
        </w:rPr>
        <w:t xml:space="preserve">. </w:t>
      </w:r>
      <w:r>
        <w:rPr>
          <w:rFonts w:ascii="Garamond" w:hAnsi="Garamond"/>
          <w:sz w:val="24"/>
          <w:szCs w:val="24"/>
        </w:rPr>
        <w:t>Пункты в квадратных скобках – опции для выбора в разворачивающемся списке.</w:t>
      </w:r>
    </w:p>
    <w:p w:rsidR="00542595" w:rsidRPr="009F6C5E" w:rsidRDefault="009F6C5E" w:rsidP="009F6C5E">
      <w:pPr>
        <w:pStyle w:val="3"/>
      </w:pPr>
      <w:r>
        <w:t>Характеристики движения</w:t>
      </w:r>
    </w:p>
    <w:tbl>
      <w:tblPr>
        <w:tblW w:w="0" w:type="auto"/>
        <w:tblInd w:w="40" w:type="dxa"/>
        <w:tblLayout w:type="fixed"/>
        <w:tblCellMar>
          <w:left w:w="40" w:type="dxa"/>
          <w:right w:w="40" w:type="dxa"/>
        </w:tblCellMar>
        <w:tblLook w:val="0000" w:firstRow="0" w:lastRow="0" w:firstColumn="0" w:lastColumn="0" w:noHBand="0" w:noVBand="0"/>
      </w:tblPr>
      <w:tblGrid>
        <w:gridCol w:w="4789"/>
        <w:gridCol w:w="4645"/>
      </w:tblGrid>
      <w:tr w:rsidR="00542595" w:rsidRPr="00F9599A" w:rsidTr="00F9599A">
        <w:trPr>
          <w:trHeight w:val="346"/>
        </w:trPr>
        <w:tc>
          <w:tcPr>
            <w:tcW w:w="4789" w:type="dxa"/>
            <w:tcBorders>
              <w:top w:val="single" w:sz="6" w:space="0" w:color="auto"/>
              <w:left w:val="single" w:sz="6" w:space="0" w:color="auto"/>
              <w:bottom w:val="single" w:sz="6" w:space="0" w:color="auto"/>
              <w:right w:val="single" w:sz="6" w:space="0" w:color="auto"/>
            </w:tcBorders>
            <w:shd w:val="clear" w:color="auto" w:fill="FFFFFF"/>
          </w:tcPr>
          <w:p w:rsidR="00542595" w:rsidRPr="00F9599A" w:rsidRDefault="00F9599A" w:rsidP="00F9599A">
            <w:pPr>
              <w:shd w:val="clear" w:color="auto" w:fill="FFFFFF"/>
              <w:jc w:val="both"/>
              <w:rPr>
                <w:rFonts w:ascii="Garamond" w:hAnsi="Garamond"/>
                <w:sz w:val="24"/>
                <w:szCs w:val="24"/>
              </w:rPr>
            </w:pPr>
            <w:proofErr w:type="gramStart"/>
            <w:r>
              <w:rPr>
                <w:rFonts w:ascii="Garamond" w:hAnsi="Garamond"/>
                <w:color w:val="000000"/>
                <w:sz w:val="24"/>
                <w:szCs w:val="24"/>
              </w:rPr>
              <w:t>Включен</w:t>
            </w:r>
            <w:proofErr w:type="gramEnd"/>
            <w:r w:rsidRPr="00F9599A">
              <w:rPr>
                <w:rFonts w:ascii="Garamond" w:hAnsi="Garamond"/>
                <w:color w:val="000000"/>
                <w:sz w:val="24"/>
                <w:szCs w:val="24"/>
              </w:rPr>
              <w:t xml:space="preserve"> </w:t>
            </w:r>
            <w:r>
              <w:rPr>
                <w:rFonts w:ascii="Garamond" w:hAnsi="Garamond"/>
                <w:color w:val="000000"/>
                <w:sz w:val="24"/>
                <w:szCs w:val="24"/>
              </w:rPr>
              <w:t>ли</w:t>
            </w:r>
            <w:r w:rsidRPr="00F9599A">
              <w:rPr>
                <w:rFonts w:ascii="Garamond" w:hAnsi="Garamond"/>
                <w:color w:val="000000"/>
                <w:sz w:val="24"/>
                <w:szCs w:val="24"/>
              </w:rPr>
              <w:t xml:space="preserve"> </w:t>
            </w:r>
            <w:r>
              <w:rPr>
                <w:rFonts w:ascii="Garamond" w:hAnsi="Garamond"/>
                <w:color w:val="000000"/>
                <w:sz w:val="24"/>
                <w:szCs w:val="24"/>
              </w:rPr>
              <w:t>АИС</w:t>
            </w:r>
            <w:r w:rsidRPr="00F9599A">
              <w:rPr>
                <w:rFonts w:ascii="Garamond" w:hAnsi="Garamond"/>
                <w:color w:val="000000"/>
                <w:sz w:val="24"/>
                <w:szCs w:val="24"/>
              </w:rPr>
              <w:t xml:space="preserve"> </w:t>
            </w:r>
            <w:r>
              <w:rPr>
                <w:rFonts w:ascii="Garamond" w:hAnsi="Garamond"/>
                <w:color w:val="000000"/>
                <w:sz w:val="24"/>
                <w:szCs w:val="24"/>
              </w:rPr>
              <w:t xml:space="preserve">при движении через </w:t>
            </w:r>
            <w:r w:rsidR="00542595" w:rsidRPr="00CC0BBF">
              <w:rPr>
                <w:rFonts w:ascii="Garamond" w:hAnsi="Garamond"/>
                <w:color w:val="000000"/>
                <w:sz w:val="24"/>
                <w:szCs w:val="24"/>
                <w:lang w:val="en-US"/>
              </w:rPr>
              <w:t>GOA</w:t>
            </w:r>
            <w:r w:rsidR="00542595" w:rsidRPr="00F9599A">
              <w:rPr>
                <w:rFonts w:ascii="Garamond" w:hAnsi="Garamond"/>
                <w:color w:val="000000"/>
                <w:sz w:val="24"/>
                <w:szCs w:val="24"/>
              </w:rPr>
              <w:t>?</w:t>
            </w:r>
          </w:p>
        </w:tc>
        <w:tc>
          <w:tcPr>
            <w:tcW w:w="4645" w:type="dxa"/>
            <w:tcBorders>
              <w:top w:val="single" w:sz="6" w:space="0" w:color="auto"/>
              <w:left w:val="single" w:sz="6" w:space="0" w:color="auto"/>
              <w:bottom w:val="single" w:sz="6" w:space="0" w:color="auto"/>
              <w:right w:val="single" w:sz="6" w:space="0" w:color="auto"/>
            </w:tcBorders>
            <w:shd w:val="clear" w:color="auto" w:fill="FFFFFF"/>
          </w:tcPr>
          <w:p w:rsidR="00542595" w:rsidRPr="00F9599A" w:rsidRDefault="00F9599A" w:rsidP="00167D66">
            <w:pPr>
              <w:shd w:val="clear" w:color="auto" w:fill="FFFFFF"/>
              <w:jc w:val="both"/>
              <w:rPr>
                <w:rFonts w:ascii="Garamond" w:hAnsi="Garamond"/>
                <w:sz w:val="24"/>
                <w:szCs w:val="24"/>
              </w:rPr>
            </w:pPr>
            <w:proofErr w:type="gramStart"/>
            <w:r>
              <w:rPr>
                <w:rFonts w:ascii="Garamond" w:hAnsi="Garamond"/>
                <w:color w:val="000000"/>
                <w:sz w:val="24"/>
                <w:szCs w:val="24"/>
              </w:rPr>
              <w:t>Включен</w:t>
            </w:r>
            <w:proofErr w:type="gramEnd"/>
            <w:r w:rsidRPr="00F9599A">
              <w:rPr>
                <w:rFonts w:ascii="Garamond" w:hAnsi="Garamond"/>
                <w:color w:val="000000"/>
                <w:sz w:val="24"/>
                <w:szCs w:val="24"/>
              </w:rPr>
              <w:t xml:space="preserve"> </w:t>
            </w:r>
            <w:r>
              <w:rPr>
                <w:rFonts w:ascii="Garamond" w:hAnsi="Garamond"/>
                <w:color w:val="000000"/>
                <w:sz w:val="24"/>
                <w:szCs w:val="24"/>
              </w:rPr>
              <w:t>ли</w:t>
            </w:r>
            <w:r w:rsidRPr="00F9599A">
              <w:rPr>
                <w:rFonts w:ascii="Garamond" w:hAnsi="Garamond"/>
                <w:color w:val="000000"/>
                <w:sz w:val="24"/>
                <w:szCs w:val="24"/>
              </w:rPr>
              <w:t xml:space="preserve"> </w:t>
            </w:r>
            <w:r>
              <w:rPr>
                <w:rFonts w:ascii="Garamond" w:hAnsi="Garamond"/>
                <w:color w:val="000000"/>
                <w:sz w:val="24"/>
                <w:szCs w:val="24"/>
              </w:rPr>
              <w:t>АИС</w:t>
            </w:r>
            <w:r w:rsidRPr="00F9599A">
              <w:rPr>
                <w:rFonts w:ascii="Garamond" w:hAnsi="Garamond"/>
                <w:color w:val="000000"/>
                <w:sz w:val="24"/>
                <w:szCs w:val="24"/>
              </w:rPr>
              <w:t xml:space="preserve"> </w:t>
            </w:r>
            <w:r>
              <w:rPr>
                <w:rFonts w:ascii="Garamond" w:hAnsi="Garamond"/>
                <w:color w:val="000000"/>
                <w:sz w:val="24"/>
                <w:szCs w:val="24"/>
              </w:rPr>
              <w:t xml:space="preserve">при движении через </w:t>
            </w:r>
            <w:r w:rsidR="00542595" w:rsidRPr="00CC0BBF">
              <w:rPr>
                <w:rFonts w:ascii="Garamond" w:hAnsi="Garamond"/>
                <w:color w:val="000000"/>
                <w:sz w:val="24"/>
                <w:szCs w:val="24"/>
                <w:lang w:val="en-US"/>
              </w:rPr>
              <w:t>HOA</w:t>
            </w:r>
            <w:r w:rsidR="00542595" w:rsidRPr="00F9599A">
              <w:rPr>
                <w:rFonts w:ascii="Garamond" w:hAnsi="Garamond"/>
                <w:color w:val="000000"/>
                <w:sz w:val="24"/>
                <w:szCs w:val="24"/>
              </w:rPr>
              <w:t>?</w:t>
            </w:r>
          </w:p>
        </w:tc>
      </w:tr>
      <w:tr w:rsidR="00542595" w:rsidRPr="009A44E3" w:rsidTr="00F9599A">
        <w:trPr>
          <w:trHeight w:val="336"/>
        </w:trPr>
        <w:tc>
          <w:tcPr>
            <w:tcW w:w="4789" w:type="dxa"/>
            <w:tcBorders>
              <w:top w:val="single" w:sz="6" w:space="0" w:color="auto"/>
              <w:left w:val="single" w:sz="6" w:space="0" w:color="auto"/>
              <w:bottom w:val="single" w:sz="6" w:space="0" w:color="auto"/>
              <w:right w:val="single" w:sz="6" w:space="0" w:color="auto"/>
            </w:tcBorders>
            <w:shd w:val="clear" w:color="auto" w:fill="FFFFFF"/>
          </w:tcPr>
          <w:p w:rsidR="00542595" w:rsidRPr="00CC0BBF" w:rsidRDefault="00F9599A" w:rsidP="00167D66">
            <w:pPr>
              <w:shd w:val="clear" w:color="auto" w:fill="FFFFFF"/>
              <w:jc w:val="both"/>
              <w:rPr>
                <w:rFonts w:ascii="Garamond" w:hAnsi="Garamond"/>
                <w:sz w:val="24"/>
                <w:szCs w:val="24"/>
                <w:lang w:val="en-US"/>
              </w:rPr>
            </w:pPr>
            <w:r>
              <w:rPr>
                <w:rFonts w:ascii="Garamond" w:hAnsi="Garamond"/>
                <w:color w:val="000000"/>
                <w:sz w:val="24"/>
                <w:szCs w:val="24"/>
              </w:rPr>
              <w:t>Принятые антипиратские меры</w:t>
            </w:r>
            <w:r w:rsidR="00542595" w:rsidRPr="00CC0BBF">
              <w:rPr>
                <w:rFonts w:ascii="Garamond" w:hAnsi="Garamond"/>
                <w:color w:val="000000"/>
                <w:sz w:val="24"/>
                <w:szCs w:val="24"/>
                <w:lang w:val="en-US"/>
              </w:rPr>
              <w:t>?</w:t>
            </w:r>
          </w:p>
        </w:tc>
        <w:tc>
          <w:tcPr>
            <w:tcW w:w="4645" w:type="dxa"/>
            <w:tcBorders>
              <w:top w:val="single" w:sz="6" w:space="0" w:color="auto"/>
              <w:left w:val="single" w:sz="6" w:space="0" w:color="auto"/>
              <w:bottom w:val="single" w:sz="6" w:space="0" w:color="auto"/>
              <w:right w:val="single" w:sz="6" w:space="0" w:color="auto"/>
            </w:tcBorders>
            <w:shd w:val="clear" w:color="auto" w:fill="FFFFFF"/>
          </w:tcPr>
          <w:p w:rsidR="00542595" w:rsidRPr="00CC0BBF" w:rsidRDefault="00542595" w:rsidP="00167D66">
            <w:pPr>
              <w:shd w:val="clear" w:color="auto" w:fill="FFFFFF"/>
              <w:jc w:val="both"/>
              <w:rPr>
                <w:rFonts w:ascii="Garamond" w:hAnsi="Garamond"/>
                <w:sz w:val="24"/>
                <w:szCs w:val="24"/>
                <w:lang w:val="en-US"/>
              </w:rPr>
            </w:pPr>
          </w:p>
        </w:tc>
      </w:tr>
      <w:tr w:rsidR="00542595" w:rsidRPr="00CC0BBF" w:rsidTr="00F9599A">
        <w:trPr>
          <w:trHeight w:val="293"/>
        </w:trPr>
        <w:tc>
          <w:tcPr>
            <w:tcW w:w="4789" w:type="dxa"/>
            <w:tcBorders>
              <w:top w:val="single" w:sz="6" w:space="0" w:color="auto"/>
              <w:left w:val="single" w:sz="6" w:space="0" w:color="auto"/>
              <w:bottom w:val="single" w:sz="6" w:space="0" w:color="auto"/>
              <w:right w:val="single" w:sz="6" w:space="0" w:color="auto"/>
            </w:tcBorders>
            <w:shd w:val="clear" w:color="auto" w:fill="FFFFFF"/>
          </w:tcPr>
          <w:p w:rsidR="00542595" w:rsidRPr="00F9599A" w:rsidRDefault="00F9599A" w:rsidP="00167D66">
            <w:pPr>
              <w:shd w:val="clear" w:color="auto" w:fill="FFFFFF"/>
              <w:jc w:val="both"/>
              <w:rPr>
                <w:rFonts w:ascii="Garamond" w:hAnsi="Garamond"/>
                <w:sz w:val="24"/>
                <w:szCs w:val="24"/>
              </w:rPr>
            </w:pPr>
            <w:r>
              <w:rPr>
                <w:rFonts w:ascii="Garamond" w:hAnsi="Garamond"/>
                <w:i/>
                <w:iCs/>
                <w:color w:val="000000"/>
                <w:sz w:val="24"/>
                <w:szCs w:val="24"/>
              </w:rPr>
              <w:t>Инструктаж команды</w:t>
            </w:r>
          </w:p>
        </w:tc>
        <w:tc>
          <w:tcPr>
            <w:tcW w:w="4645" w:type="dxa"/>
            <w:tcBorders>
              <w:top w:val="single" w:sz="6" w:space="0" w:color="auto"/>
              <w:left w:val="single" w:sz="6" w:space="0" w:color="auto"/>
              <w:bottom w:val="single" w:sz="6" w:space="0" w:color="auto"/>
              <w:right w:val="single" w:sz="6" w:space="0" w:color="auto"/>
            </w:tcBorders>
            <w:shd w:val="clear" w:color="auto" w:fill="FFFFFF"/>
          </w:tcPr>
          <w:p w:rsidR="00542595" w:rsidRPr="00F9599A" w:rsidRDefault="00F9599A" w:rsidP="00167D66">
            <w:pPr>
              <w:shd w:val="clear" w:color="auto" w:fill="FFFFFF"/>
              <w:jc w:val="both"/>
              <w:rPr>
                <w:rFonts w:ascii="Garamond" w:hAnsi="Garamond"/>
                <w:sz w:val="24"/>
                <w:szCs w:val="24"/>
              </w:rPr>
            </w:pPr>
            <w:r>
              <w:rPr>
                <w:rFonts w:ascii="Garamond" w:hAnsi="Garamond"/>
                <w:i/>
                <w:iCs/>
                <w:color w:val="000000"/>
                <w:sz w:val="24"/>
                <w:szCs w:val="24"/>
              </w:rPr>
              <w:t>Дополнительные НП</w:t>
            </w:r>
          </w:p>
        </w:tc>
      </w:tr>
      <w:tr w:rsidR="00542595" w:rsidRPr="00CC0BBF" w:rsidTr="00F9599A">
        <w:trPr>
          <w:trHeight w:val="288"/>
        </w:trPr>
        <w:tc>
          <w:tcPr>
            <w:tcW w:w="4789" w:type="dxa"/>
            <w:tcBorders>
              <w:top w:val="single" w:sz="6" w:space="0" w:color="auto"/>
              <w:left w:val="single" w:sz="6" w:space="0" w:color="auto"/>
              <w:bottom w:val="single" w:sz="6" w:space="0" w:color="auto"/>
              <w:right w:val="single" w:sz="6" w:space="0" w:color="auto"/>
            </w:tcBorders>
            <w:shd w:val="clear" w:color="auto" w:fill="FFFFFF"/>
          </w:tcPr>
          <w:p w:rsidR="00542595" w:rsidRPr="00F9599A" w:rsidRDefault="00F9599A" w:rsidP="00167D66">
            <w:pPr>
              <w:shd w:val="clear" w:color="auto" w:fill="FFFFFF"/>
              <w:jc w:val="both"/>
              <w:rPr>
                <w:rFonts w:ascii="Garamond" w:hAnsi="Garamond"/>
                <w:sz w:val="24"/>
                <w:szCs w:val="24"/>
              </w:rPr>
            </w:pPr>
            <w:r>
              <w:rPr>
                <w:rFonts w:ascii="Garamond" w:hAnsi="Garamond"/>
                <w:i/>
                <w:iCs/>
                <w:color w:val="000000"/>
                <w:sz w:val="24"/>
                <w:szCs w:val="24"/>
              </w:rPr>
              <w:t>Монтаж пожарных шлангов</w:t>
            </w:r>
          </w:p>
        </w:tc>
        <w:tc>
          <w:tcPr>
            <w:tcW w:w="4645" w:type="dxa"/>
            <w:tcBorders>
              <w:top w:val="single" w:sz="6" w:space="0" w:color="auto"/>
              <w:left w:val="single" w:sz="6" w:space="0" w:color="auto"/>
              <w:bottom w:val="single" w:sz="6" w:space="0" w:color="auto"/>
              <w:right w:val="single" w:sz="6" w:space="0" w:color="auto"/>
            </w:tcBorders>
            <w:shd w:val="clear" w:color="auto" w:fill="FFFFFF"/>
          </w:tcPr>
          <w:p w:rsidR="00542595" w:rsidRPr="00F9599A" w:rsidRDefault="00F9599A" w:rsidP="00167D66">
            <w:pPr>
              <w:shd w:val="clear" w:color="auto" w:fill="FFFFFF"/>
              <w:jc w:val="both"/>
              <w:rPr>
                <w:rFonts w:ascii="Garamond" w:hAnsi="Garamond"/>
                <w:sz w:val="24"/>
                <w:szCs w:val="24"/>
              </w:rPr>
            </w:pPr>
            <w:r>
              <w:rPr>
                <w:rFonts w:ascii="Garamond" w:hAnsi="Garamond"/>
                <w:i/>
                <w:iCs/>
                <w:color w:val="000000"/>
                <w:sz w:val="24"/>
                <w:szCs w:val="24"/>
              </w:rPr>
              <w:t>Готовность водяных насосов</w:t>
            </w:r>
          </w:p>
        </w:tc>
      </w:tr>
      <w:tr w:rsidR="00542595" w:rsidRPr="00CC0BBF" w:rsidTr="00F9599A">
        <w:trPr>
          <w:trHeight w:val="336"/>
        </w:trPr>
        <w:tc>
          <w:tcPr>
            <w:tcW w:w="4789" w:type="dxa"/>
            <w:tcBorders>
              <w:top w:val="single" w:sz="6" w:space="0" w:color="auto"/>
              <w:left w:val="single" w:sz="6" w:space="0" w:color="auto"/>
              <w:bottom w:val="single" w:sz="6" w:space="0" w:color="auto"/>
              <w:right w:val="single" w:sz="6" w:space="0" w:color="auto"/>
            </w:tcBorders>
            <w:shd w:val="clear" w:color="auto" w:fill="FFFFFF"/>
          </w:tcPr>
          <w:p w:rsidR="00542595" w:rsidRPr="00F9599A" w:rsidRDefault="00F9599A" w:rsidP="00167D66">
            <w:pPr>
              <w:shd w:val="clear" w:color="auto" w:fill="FFFFFF"/>
              <w:jc w:val="both"/>
              <w:rPr>
                <w:rFonts w:ascii="Garamond" w:hAnsi="Garamond"/>
                <w:sz w:val="24"/>
                <w:szCs w:val="24"/>
              </w:rPr>
            </w:pPr>
            <w:r>
              <w:rPr>
                <w:rFonts w:ascii="Garamond" w:hAnsi="Garamond"/>
                <w:i/>
                <w:iCs/>
                <w:color w:val="000000"/>
                <w:sz w:val="24"/>
                <w:szCs w:val="24"/>
              </w:rPr>
              <w:t>Колючая/режущая проволока</w:t>
            </w:r>
          </w:p>
        </w:tc>
        <w:tc>
          <w:tcPr>
            <w:tcW w:w="4645" w:type="dxa"/>
            <w:tcBorders>
              <w:top w:val="single" w:sz="6" w:space="0" w:color="auto"/>
              <w:left w:val="single" w:sz="6" w:space="0" w:color="auto"/>
              <w:bottom w:val="single" w:sz="6" w:space="0" w:color="auto"/>
              <w:right w:val="single" w:sz="6" w:space="0" w:color="auto"/>
            </w:tcBorders>
            <w:shd w:val="clear" w:color="auto" w:fill="FFFFFF"/>
          </w:tcPr>
          <w:p w:rsidR="00542595" w:rsidRPr="00F9599A" w:rsidRDefault="00F9599A" w:rsidP="00167D66">
            <w:pPr>
              <w:shd w:val="clear" w:color="auto" w:fill="FFFFFF"/>
              <w:jc w:val="both"/>
              <w:rPr>
                <w:rFonts w:ascii="Garamond" w:hAnsi="Garamond"/>
                <w:sz w:val="24"/>
                <w:szCs w:val="24"/>
              </w:rPr>
            </w:pPr>
            <w:r>
              <w:rPr>
                <w:rFonts w:ascii="Garamond" w:hAnsi="Garamond"/>
                <w:color w:val="000000"/>
                <w:sz w:val="24"/>
                <w:szCs w:val="24"/>
              </w:rPr>
              <w:t>Запертые двери</w:t>
            </w:r>
          </w:p>
        </w:tc>
      </w:tr>
      <w:tr w:rsidR="00542595" w:rsidRPr="00CC0BBF" w:rsidTr="00F9599A">
        <w:trPr>
          <w:trHeight w:val="288"/>
        </w:trPr>
        <w:tc>
          <w:tcPr>
            <w:tcW w:w="4789" w:type="dxa"/>
            <w:tcBorders>
              <w:top w:val="single" w:sz="6" w:space="0" w:color="auto"/>
              <w:left w:val="single" w:sz="6" w:space="0" w:color="auto"/>
              <w:bottom w:val="single" w:sz="6" w:space="0" w:color="auto"/>
              <w:right w:val="single" w:sz="6" w:space="0" w:color="auto"/>
            </w:tcBorders>
            <w:shd w:val="clear" w:color="auto" w:fill="FFFFFF"/>
          </w:tcPr>
          <w:p w:rsidR="00542595" w:rsidRPr="00F9599A" w:rsidRDefault="00F9599A" w:rsidP="00167D66">
            <w:pPr>
              <w:shd w:val="clear" w:color="auto" w:fill="FFFFFF"/>
              <w:jc w:val="both"/>
              <w:rPr>
                <w:rFonts w:ascii="Garamond" w:hAnsi="Garamond"/>
                <w:sz w:val="24"/>
                <w:szCs w:val="24"/>
              </w:rPr>
            </w:pPr>
            <w:r>
              <w:rPr>
                <w:rFonts w:ascii="Garamond" w:hAnsi="Garamond"/>
                <w:i/>
                <w:iCs/>
                <w:color w:val="000000"/>
                <w:sz w:val="24"/>
                <w:szCs w:val="24"/>
              </w:rPr>
              <w:t>План внешней связи</w:t>
            </w:r>
          </w:p>
        </w:tc>
        <w:tc>
          <w:tcPr>
            <w:tcW w:w="4645" w:type="dxa"/>
            <w:tcBorders>
              <w:top w:val="single" w:sz="6" w:space="0" w:color="auto"/>
              <w:left w:val="single" w:sz="6" w:space="0" w:color="auto"/>
              <w:bottom w:val="single" w:sz="6" w:space="0" w:color="auto"/>
              <w:right w:val="single" w:sz="6" w:space="0" w:color="auto"/>
            </w:tcBorders>
            <w:shd w:val="clear" w:color="auto" w:fill="FFFFFF"/>
          </w:tcPr>
          <w:p w:rsidR="00542595" w:rsidRPr="00F9599A" w:rsidRDefault="00F9599A" w:rsidP="00167D66">
            <w:pPr>
              <w:shd w:val="clear" w:color="auto" w:fill="FFFFFF"/>
              <w:jc w:val="both"/>
              <w:rPr>
                <w:rFonts w:ascii="Garamond" w:hAnsi="Garamond"/>
                <w:sz w:val="24"/>
                <w:szCs w:val="24"/>
              </w:rPr>
            </w:pPr>
            <w:r>
              <w:rPr>
                <w:rFonts w:ascii="Garamond" w:hAnsi="Garamond"/>
                <w:i/>
                <w:iCs/>
                <w:color w:val="000000"/>
                <w:sz w:val="24"/>
                <w:szCs w:val="24"/>
              </w:rPr>
              <w:t>Наружные трапы убраны</w:t>
            </w:r>
          </w:p>
        </w:tc>
      </w:tr>
      <w:tr w:rsidR="00542595" w:rsidRPr="00CC0BBF" w:rsidTr="00F9599A">
        <w:trPr>
          <w:trHeight w:val="288"/>
        </w:trPr>
        <w:tc>
          <w:tcPr>
            <w:tcW w:w="4789" w:type="dxa"/>
            <w:tcBorders>
              <w:top w:val="single" w:sz="6" w:space="0" w:color="auto"/>
              <w:left w:val="single" w:sz="6" w:space="0" w:color="auto"/>
              <w:bottom w:val="single" w:sz="6" w:space="0" w:color="auto"/>
              <w:right w:val="single" w:sz="6" w:space="0" w:color="auto"/>
            </w:tcBorders>
            <w:shd w:val="clear" w:color="auto" w:fill="FFFFFF"/>
          </w:tcPr>
          <w:p w:rsidR="00542595" w:rsidRPr="00F9599A" w:rsidRDefault="00F9599A" w:rsidP="00167D66">
            <w:pPr>
              <w:shd w:val="clear" w:color="auto" w:fill="FFFFFF"/>
              <w:jc w:val="both"/>
              <w:rPr>
                <w:rFonts w:ascii="Garamond" w:hAnsi="Garamond"/>
                <w:sz w:val="24"/>
                <w:szCs w:val="24"/>
              </w:rPr>
            </w:pPr>
            <w:r>
              <w:rPr>
                <w:rFonts w:ascii="Garamond" w:hAnsi="Garamond"/>
                <w:i/>
                <w:iCs/>
                <w:color w:val="000000"/>
                <w:sz w:val="24"/>
                <w:szCs w:val="24"/>
              </w:rPr>
              <w:t>Цитадель</w:t>
            </w:r>
          </w:p>
        </w:tc>
        <w:tc>
          <w:tcPr>
            <w:tcW w:w="4645" w:type="dxa"/>
            <w:tcBorders>
              <w:top w:val="single" w:sz="6" w:space="0" w:color="auto"/>
              <w:left w:val="single" w:sz="6" w:space="0" w:color="auto"/>
              <w:bottom w:val="single" w:sz="6" w:space="0" w:color="auto"/>
              <w:right w:val="single" w:sz="6" w:space="0" w:color="auto"/>
            </w:tcBorders>
            <w:shd w:val="clear" w:color="auto" w:fill="FFFFFF"/>
          </w:tcPr>
          <w:p w:rsidR="00542595" w:rsidRPr="00F9599A" w:rsidRDefault="00F9599A" w:rsidP="00167D66">
            <w:pPr>
              <w:shd w:val="clear" w:color="auto" w:fill="FFFFFF"/>
              <w:jc w:val="both"/>
              <w:rPr>
                <w:rFonts w:ascii="Garamond" w:hAnsi="Garamond"/>
                <w:sz w:val="24"/>
                <w:szCs w:val="24"/>
              </w:rPr>
            </w:pPr>
            <w:r>
              <w:rPr>
                <w:rFonts w:ascii="Garamond" w:hAnsi="Garamond"/>
                <w:i/>
                <w:iCs/>
                <w:color w:val="000000"/>
                <w:sz w:val="24"/>
                <w:szCs w:val="24"/>
              </w:rPr>
              <w:t>Манекены расставлены</w:t>
            </w:r>
          </w:p>
        </w:tc>
      </w:tr>
      <w:tr w:rsidR="00542595" w:rsidRPr="00CC0BBF" w:rsidTr="00F9599A">
        <w:trPr>
          <w:trHeight w:val="293"/>
        </w:trPr>
        <w:tc>
          <w:tcPr>
            <w:tcW w:w="4789" w:type="dxa"/>
            <w:tcBorders>
              <w:top w:val="single" w:sz="6" w:space="0" w:color="auto"/>
              <w:left w:val="single" w:sz="6" w:space="0" w:color="auto"/>
              <w:bottom w:val="single" w:sz="6" w:space="0" w:color="auto"/>
              <w:right w:val="single" w:sz="6" w:space="0" w:color="auto"/>
            </w:tcBorders>
            <w:shd w:val="clear" w:color="auto" w:fill="FFFFFF"/>
          </w:tcPr>
          <w:p w:rsidR="00542595" w:rsidRPr="00F9599A" w:rsidRDefault="00F9599A" w:rsidP="00167D66">
            <w:pPr>
              <w:shd w:val="clear" w:color="auto" w:fill="FFFFFF"/>
              <w:jc w:val="both"/>
              <w:rPr>
                <w:rFonts w:ascii="Garamond" w:hAnsi="Garamond"/>
                <w:sz w:val="24"/>
                <w:szCs w:val="24"/>
              </w:rPr>
            </w:pPr>
            <w:r>
              <w:rPr>
                <w:rFonts w:ascii="Garamond" w:hAnsi="Garamond"/>
                <w:i/>
                <w:iCs/>
                <w:color w:val="000000"/>
                <w:sz w:val="24"/>
                <w:szCs w:val="24"/>
              </w:rPr>
              <w:t>Приборы ночного видения</w:t>
            </w:r>
          </w:p>
        </w:tc>
        <w:tc>
          <w:tcPr>
            <w:tcW w:w="4645" w:type="dxa"/>
            <w:tcBorders>
              <w:top w:val="single" w:sz="6" w:space="0" w:color="auto"/>
              <w:left w:val="single" w:sz="6" w:space="0" w:color="auto"/>
              <w:bottom w:val="single" w:sz="6" w:space="0" w:color="auto"/>
              <w:right w:val="single" w:sz="6" w:space="0" w:color="auto"/>
            </w:tcBorders>
            <w:shd w:val="clear" w:color="auto" w:fill="FFFFFF"/>
          </w:tcPr>
          <w:p w:rsidR="00542595" w:rsidRPr="00F9599A" w:rsidRDefault="00F9599A" w:rsidP="00167D66">
            <w:pPr>
              <w:shd w:val="clear" w:color="auto" w:fill="FFFFFF"/>
              <w:jc w:val="both"/>
              <w:rPr>
                <w:rFonts w:ascii="Garamond" w:hAnsi="Garamond"/>
                <w:sz w:val="24"/>
                <w:szCs w:val="24"/>
              </w:rPr>
            </w:pPr>
            <w:r>
              <w:rPr>
                <w:rFonts w:ascii="Garamond" w:hAnsi="Garamond"/>
                <w:i/>
                <w:iCs/>
                <w:color w:val="000000"/>
                <w:sz w:val="24"/>
                <w:szCs w:val="24"/>
              </w:rPr>
              <w:t>Укомплектованное машинное отделение</w:t>
            </w:r>
          </w:p>
        </w:tc>
      </w:tr>
      <w:tr w:rsidR="00542595" w:rsidRPr="00CC0BBF" w:rsidTr="00F9599A">
        <w:trPr>
          <w:trHeight w:val="288"/>
        </w:trPr>
        <w:tc>
          <w:tcPr>
            <w:tcW w:w="4789" w:type="dxa"/>
            <w:tcBorders>
              <w:top w:val="single" w:sz="6" w:space="0" w:color="auto"/>
              <w:left w:val="single" w:sz="6" w:space="0" w:color="auto"/>
              <w:bottom w:val="single" w:sz="6" w:space="0" w:color="auto"/>
              <w:right w:val="single" w:sz="6" w:space="0" w:color="auto"/>
            </w:tcBorders>
            <w:shd w:val="clear" w:color="auto" w:fill="FFFFFF"/>
          </w:tcPr>
          <w:p w:rsidR="00542595" w:rsidRPr="00F9599A" w:rsidRDefault="00F9599A" w:rsidP="00167D66">
            <w:pPr>
              <w:shd w:val="clear" w:color="auto" w:fill="FFFFFF"/>
              <w:jc w:val="both"/>
              <w:rPr>
                <w:rFonts w:ascii="Garamond" w:hAnsi="Garamond"/>
                <w:sz w:val="24"/>
                <w:szCs w:val="24"/>
              </w:rPr>
            </w:pPr>
            <w:r>
              <w:rPr>
                <w:rFonts w:ascii="Garamond" w:hAnsi="Garamond"/>
                <w:i/>
                <w:iCs/>
                <w:color w:val="000000"/>
                <w:sz w:val="24"/>
                <w:szCs w:val="24"/>
              </w:rPr>
              <w:t>Камеры наружного наблюдения</w:t>
            </w:r>
          </w:p>
        </w:tc>
        <w:tc>
          <w:tcPr>
            <w:tcW w:w="4645" w:type="dxa"/>
            <w:tcBorders>
              <w:top w:val="single" w:sz="6" w:space="0" w:color="auto"/>
              <w:left w:val="single" w:sz="6" w:space="0" w:color="auto"/>
              <w:bottom w:val="single" w:sz="6" w:space="0" w:color="auto"/>
              <w:right w:val="single" w:sz="6" w:space="0" w:color="auto"/>
            </w:tcBorders>
            <w:shd w:val="clear" w:color="auto" w:fill="FFFFFF"/>
          </w:tcPr>
          <w:p w:rsidR="00542595" w:rsidRPr="00F9599A" w:rsidRDefault="00F9599A" w:rsidP="00167D66">
            <w:pPr>
              <w:shd w:val="clear" w:color="auto" w:fill="FFFFFF"/>
              <w:jc w:val="both"/>
              <w:rPr>
                <w:rFonts w:ascii="Garamond" w:hAnsi="Garamond"/>
                <w:sz w:val="24"/>
                <w:szCs w:val="24"/>
              </w:rPr>
            </w:pPr>
            <w:r>
              <w:rPr>
                <w:rFonts w:ascii="Garamond" w:hAnsi="Garamond"/>
                <w:i/>
                <w:iCs/>
                <w:color w:val="000000"/>
                <w:sz w:val="24"/>
                <w:szCs w:val="24"/>
              </w:rPr>
              <w:t>Учения с командой проведены</w:t>
            </w:r>
          </w:p>
        </w:tc>
      </w:tr>
      <w:tr w:rsidR="00542595" w:rsidRPr="00CC0BBF" w:rsidTr="00F9599A">
        <w:trPr>
          <w:trHeight w:val="288"/>
        </w:trPr>
        <w:tc>
          <w:tcPr>
            <w:tcW w:w="4789" w:type="dxa"/>
            <w:tcBorders>
              <w:top w:val="single" w:sz="6" w:space="0" w:color="auto"/>
              <w:left w:val="single" w:sz="6" w:space="0" w:color="auto"/>
              <w:bottom w:val="single" w:sz="6" w:space="0" w:color="auto"/>
              <w:right w:val="single" w:sz="6" w:space="0" w:color="auto"/>
            </w:tcBorders>
            <w:shd w:val="clear" w:color="auto" w:fill="FFFFFF"/>
          </w:tcPr>
          <w:p w:rsidR="00542595" w:rsidRPr="00F9599A" w:rsidRDefault="00F9599A" w:rsidP="00167D66">
            <w:pPr>
              <w:shd w:val="clear" w:color="auto" w:fill="FFFFFF"/>
              <w:jc w:val="both"/>
              <w:rPr>
                <w:rFonts w:ascii="Garamond" w:hAnsi="Garamond"/>
                <w:sz w:val="24"/>
                <w:szCs w:val="24"/>
              </w:rPr>
            </w:pPr>
            <w:r>
              <w:rPr>
                <w:rFonts w:ascii="Garamond" w:hAnsi="Garamond"/>
                <w:i/>
                <w:iCs/>
                <w:color w:val="000000"/>
                <w:sz w:val="24"/>
                <w:szCs w:val="24"/>
              </w:rPr>
              <w:t>На борту группа невооруженной охраны</w:t>
            </w:r>
          </w:p>
        </w:tc>
        <w:tc>
          <w:tcPr>
            <w:tcW w:w="4645" w:type="dxa"/>
            <w:tcBorders>
              <w:top w:val="single" w:sz="6" w:space="0" w:color="auto"/>
              <w:left w:val="single" w:sz="6" w:space="0" w:color="auto"/>
              <w:bottom w:val="single" w:sz="6" w:space="0" w:color="auto"/>
              <w:right w:val="single" w:sz="6" w:space="0" w:color="auto"/>
            </w:tcBorders>
            <w:shd w:val="clear" w:color="auto" w:fill="FFFFFF"/>
          </w:tcPr>
          <w:p w:rsidR="00542595" w:rsidRPr="00CC0BBF" w:rsidRDefault="00F9599A" w:rsidP="00F9599A">
            <w:pPr>
              <w:shd w:val="clear" w:color="auto" w:fill="FFFFFF"/>
              <w:jc w:val="both"/>
              <w:rPr>
                <w:rFonts w:ascii="Garamond" w:hAnsi="Garamond"/>
                <w:sz w:val="24"/>
                <w:szCs w:val="24"/>
              </w:rPr>
            </w:pPr>
            <w:r>
              <w:rPr>
                <w:rFonts w:ascii="Garamond" w:hAnsi="Garamond"/>
                <w:i/>
                <w:iCs/>
                <w:color w:val="000000"/>
                <w:sz w:val="24"/>
                <w:szCs w:val="24"/>
              </w:rPr>
              <w:t>На борту группа вооруженной охраны</w:t>
            </w:r>
          </w:p>
        </w:tc>
      </w:tr>
      <w:tr w:rsidR="00542595" w:rsidRPr="00CC0BBF" w:rsidTr="00F9599A">
        <w:trPr>
          <w:trHeight w:val="288"/>
        </w:trPr>
        <w:tc>
          <w:tcPr>
            <w:tcW w:w="4789" w:type="dxa"/>
            <w:tcBorders>
              <w:top w:val="single" w:sz="6" w:space="0" w:color="auto"/>
              <w:left w:val="single" w:sz="6" w:space="0" w:color="auto"/>
              <w:bottom w:val="single" w:sz="6" w:space="0" w:color="auto"/>
              <w:right w:val="single" w:sz="6" w:space="0" w:color="auto"/>
            </w:tcBorders>
            <w:shd w:val="clear" w:color="auto" w:fill="FFFFFF"/>
          </w:tcPr>
          <w:p w:rsidR="00542595" w:rsidRPr="00CC0BBF" w:rsidRDefault="00F9599A" w:rsidP="00F9599A">
            <w:pPr>
              <w:shd w:val="clear" w:color="auto" w:fill="FFFFFF"/>
              <w:jc w:val="both"/>
              <w:rPr>
                <w:rFonts w:ascii="Garamond" w:hAnsi="Garamond"/>
                <w:sz w:val="24"/>
                <w:szCs w:val="24"/>
              </w:rPr>
            </w:pPr>
            <w:r>
              <w:rPr>
                <w:rFonts w:ascii="Garamond" w:hAnsi="Garamond"/>
                <w:i/>
                <w:iCs/>
                <w:color w:val="000000"/>
                <w:sz w:val="24"/>
                <w:szCs w:val="24"/>
              </w:rPr>
              <w:t>Зона для вертолетной лебедки</w:t>
            </w:r>
            <w:r w:rsidR="00542595" w:rsidRPr="00CC0BBF">
              <w:rPr>
                <w:rFonts w:ascii="Garamond" w:hAnsi="Garamond"/>
                <w:i/>
                <w:iCs/>
                <w:color w:val="000000"/>
                <w:sz w:val="24"/>
                <w:szCs w:val="24"/>
                <w:lang w:val="en-US"/>
              </w:rPr>
              <w:t>?</w:t>
            </w:r>
          </w:p>
        </w:tc>
        <w:tc>
          <w:tcPr>
            <w:tcW w:w="4645" w:type="dxa"/>
            <w:tcBorders>
              <w:top w:val="single" w:sz="6" w:space="0" w:color="auto"/>
              <w:left w:val="single" w:sz="6" w:space="0" w:color="auto"/>
              <w:bottom w:val="single" w:sz="6" w:space="0" w:color="auto"/>
              <w:right w:val="single" w:sz="6" w:space="0" w:color="auto"/>
            </w:tcBorders>
            <w:shd w:val="clear" w:color="auto" w:fill="FFFFFF"/>
          </w:tcPr>
          <w:p w:rsidR="00542595" w:rsidRPr="00F9599A" w:rsidRDefault="00F9599A" w:rsidP="00167D66">
            <w:pPr>
              <w:shd w:val="clear" w:color="auto" w:fill="FFFFFF"/>
              <w:jc w:val="both"/>
              <w:rPr>
                <w:rFonts w:ascii="Garamond" w:hAnsi="Garamond"/>
                <w:sz w:val="24"/>
                <w:szCs w:val="24"/>
              </w:rPr>
            </w:pPr>
            <w:r>
              <w:rPr>
                <w:rFonts w:ascii="Garamond" w:hAnsi="Garamond"/>
                <w:i/>
                <w:iCs/>
                <w:color w:val="000000"/>
                <w:sz w:val="24"/>
                <w:szCs w:val="24"/>
              </w:rPr>
              <w:t>Врач на борту?</w:t>
            </w:r>
          </w:p>
        </w:tc>
      </w:tr>
      <w:tr w:rsidR="00542595" w:rsidRPr="00CC0BBF" w:rsidTr="00F9599A">
        <w:trPr>
          <w:trHeight w:val="293"/>
        </w:trPr>
        <w:tc>
          <w:tcPr>
            <w:tcW w:w="4789" w:type="dxa"/>
            <w:tcBorders>
              <w:top w:val="single" w:sz="6" w:space="0" w:color="auto"/>
              <w:left w:val="single" w:sz="6" w:space="0" w:color="auto"/>
              <w:bottom w:val="single" w:sz="6" w:space="0" w:color="auto"/>
              <w:right w:val="single" w:sz="6" w:space="0" w:color="auto"/>
            </w:tcBorders>
            <w:shd w:val="clear" w:color="auto" w:fill="FFFFFF"/>
          </w:tcPr>
          <w:p w:rsidR="00542595" w:rsidRPr="00CC0BBF" w:rsidRDefault="00F9599A" w:rsidP="00167D66">
            <w:pPr>
              <w:shd w:val="clear" w:color="auto" w:fill="FFFFFF"/>
              <w:jc w:val="both"/>
              <w:rPr>
                <w:rFonts w:ascii="Garamond" w:hAnsi="Garamond"/>
                <w:sz w:val="24"/>
                <w:szCs w:val="24"/>
              </w:rPr>
            </w:pPr>
            <w:r>
              <w:rPr>
                <w:rFonts w:ascii="Garamond" w:hAnsi="Garamond"/>
                <w:i/>
                <w:iCs/>
                <w:color w:val="000000"/>
                <w:sz w:val="24"/>
                <w:szCs w:val="24"/>
              </w:rPr>
              <w:t>Вертолетная площадка</w:t>
            </w:r>
            <w:r w:rsidR="00542595" w:rsidRPr="00CC0BBF">
              <w:rPr>
                <w:rFonts w:ascii="Garamond" w:hAnsi="Garamond"/>
                <w:i/>
                <w:iCs/>
                <w:color w:val="000000"/>
                <w:sz w:val="24"/>
                <w:szCs w:val="24"/>
                <w:lang w:val="en-US"/>
              </w:rPr>
              <w:t>?</w:t>
            </w:r>
          </w:p>
        </w:tc>
        <w:tc>
          <w:tcPr>
            <w:tcW w:w="4645" w:type="dxa"/>
            <w:tcBorders>
              <w:top w:val="single" w:sz="6" w:space="0" w:color="auto"/>
              <w:left w:val="single" w:sz="6" w:space="0" w:color="auto"/>
              <w:bottom w:val="single" w:sz="6" w:space="0" w:color="auto"/>
              <w:right w:val="single" w:sz="6" w:space="0" w:color="auto"/>
            </w:tcBorders>
            <w:shd w:val="clear" w:color="auto" w:fill="FFFFFF"/>
          </w:tcPr>
          <w:p w:rsidR="00542595" w:rsidRPr="00CC0BBF" w:rsidRDefault="00F9599A" w:rsidP="00167D66">
            <w:pPr>
              <w:shd w:val="clear" w:color="auto" w:fill="FFFFFF"/>
              <w:jc w:val="both"/>
              <w:rPr>
                <w:rFonts w:ascii="Garamond" w:hAnsi="Garamond"/>
                <w:sz w:val="24"/>
                <w:szCs w:val="24"/>
              </w:rPr>
            </w:pPr>
            <w:r>
              <w:rPr>
                <w:rFonts w:ascii="Garamond" w:hAnsi="Garamond"/>
                <w:i/>
                <w:iCs/>
                <w:color w:val="000000"/>
                <w:sz w:val="24"/>
                <w:szCs w:val="24"/>
              </w:rPr>
              <w:t>Ношение/хранение оружия на борту</w:t>
            </w:r>
            <w:r w:rsidR="00542595" w:rsidRPr="00F9599A">
              <w:rPr>
                <w:rFonts w:ascii="Garamond" w:hAnsi="Garamond"/>
                <w:i/>
                <w:iCs/>
                <w:color w:val="000000"/>
                <w:sz w:val="24"/>
                <w:szCs w:val="24"/>
              </w:rPr>
              <w:t>?</w:t>
            </w:r>
          </w:p>
        </w:tc>
      </w:tr>
      <w:tr w:rsidR="00542595" w:rsidRPr="00F9599A" w:rsidTr="00F9599A">
        <w:trPr>
          <w:trHeight w:val="509"/>
        </w:trPr>
        <w:tc>
          <w:tcPr>
            <w:tcW w:w="4789" w:type="dxa"/>
            <w:tcBorders>
              <w:top w:val="single" w:sz="6" w:space="0" w:color="auto"/>
              <w:left w:val="single" w:sz="6" w:space="0" w:color="auto"/>
              <w:bottom w:val="single" w:sz="6" w:space="0" w:color="auto"/>
              <w:right w:val="single" w:sz="6" w:space="0" w:color="auto"/>
            </w:tcBorders>
            <w:shd w:val="clear" w:color="auto" w:fill="FFFFFF"/>
          </w:tcPr>
          <w:p w:rsidR="00542595" w:rsidRPr="00F9599A" w:rsidRDefault="00F9599A" w:rsidP="00167D66">
            <w:pPr>
              <w:shd w:val="clear" w:color="auto" w:fill="FFFFFF"/>
              <w:jc w:val="both"/>
              <w:rPr>
                <w:rFonts w:ascii="Garamond" w:hAnsi="Garamond"/>
                <w:sz w:val="24"/>
                <w:szCs w:val="24"/>
              </w:rPr>
            </w:pPr>
            <w:r>
              <w:rPr>
                <w:rFonts w:ascii="Garamond" w:hAnsi="Garamond"/>
                <w:i/>
                <w:iCs/>
                <w:color w:val="000000"/>
                <w:sz w:val="24"/>
                <w:szCs w:val="24"/>
              </w:rPr>
              <w:t>Дополнительные меры</w:t>
            </w:r>
          </w:p>
        </w:tc>
        <w:tc>
          <w:tcPr>
            <w:tcW w:w="4645" w:type="dxa"/>
            <w:tcBorders>
              <w:top w:val="single" w:sz="6" w:space="0" w:color="auto"/>
              <w:left w:val="single" w:sz="6" w:space="0" w:color="auto"/>
              <w:bottom w:val="single" w:sz="6" w:space="0" w:color="auto"/>
              <w:right w:val="single" w:sz="6" w:space="0" w:color="auto"/>
            </w:tcBorders>
            <w:shd w:val="clear" w:color="auto" w:fill="FFFFFF"/>
          </w:tcPr>
          <w:p w:rsidR="00542595" w:rsidRPr="00F9599A" w:rsidRDefault="00F9599A" w:rsidP="00167D66">
            <w:pPr>
              <w:shd w:val="clear" w:color="auto" w:fill="FFFFFF"/>
              <w:jc w:val="both"/>
              <w:rPr>
                <w:rFonts w:ascii="Garamond" w:hAnsi="Garamond"/>
                <w:sz w:val="24"/>
                <w:szCs w:val="24"/>
              </w:rPr>
            </w:pPr>
            <w:r>
              <w:rPr>
                <w:rFonts w:ascii="Garamond" w:hAnsi="Garamond"/>
                <w:i/>
                <w:iCs/>
                <w:color w:val="000000"/>
                <w:sz w:val="24"/>
                <w:szCs w:val="24"/>
              </w:rPr>
              <w:t>Любая иная информация, помогающая защите от пиратства</w:t>
            </w:r>
            <w:r w:rsidR="00542595" w:rsidRPr="00F9599A">
              <w:rPr>
                <w:rFonts w:ascii="Garamond" w:hAnsi="Garamond"/>
                <w:i/>
                <w:iCs/>
                <w:color w:val="000000"/>
                <w:sz w:val="24"/>
                <w:szCs w:val="24"/>
              </w:rPr>
              <w:t>?</w:t>
            </w:r>
          </w:p>
        </w:tc>
      </w:tr>
    </w:tbl>
    <w:p w:rsidR="00F9599A" w:rsidRPr="00F9599A" w:rsidRDefault="00F9599A" w:rsidP="00167D66">
      <w:pPr>
        <w:shd w:val="clear" w:color="auto" w:fill="FFFFFF"/>
        <w:jc w:val="both"/>
        <w:rPr>
          <w:rFonts w:ascii="Garamond" w:hAnsi="Garamond"/>
          <w:sz w:val="24"/>
          <w:szCs w:val="24"/>
        </w:rPr>
      </w:pPr>
      <w:r>
        <w:rPr>
          <w:rFonts w:ascii="Garamond" w:hAnsi="Garamond"/>
          <w:color w:val="000000"/>
          <w:sz w:val="24"/>
          <w:szCs w:val="24"/>
        </w:rPr>
        <w:t>Примечание</w:t>
      </w:r>
      <w:r w:rsidR="00542595" w:rsidRPr="00F9599A">
        <w:rPr>
          <w:rFonts w:ascii="Garamond" w:hAnsi="Garamond"/>
          <w:color w:val="000000"/>
          <w:sz w:val="24"/>
          <w:szCs w:val="24"/>
        </w:rPr>
        <w:t xml:space="preserve">: </w:t>
      </w:r>
      <w:r>
        <w:rPr>
          <w:rFonts w:ascii="Garamond" w:eastAsia="Times New Roman" w:hAnsi="Garamond"/>
          <w:color w:val="000000"/>
          <w:sz w:val="24"/>
          <w:szCs w:val="24"/>
        </w:rPr>
        <w:t>Пункты</w:t>
      </w:r>
      <w:proofErr w:type="gramStart"/>
      <w:r>
        <w:rPr>
          <w:rFonts w:ascii="Garamond" w:eastAsia="Times New Roman" w:hAnsi="Garamond"/>
          <w:color w:val="000000"/>
          <w:sz w:val="24"/>
          <w:szCs w:val="24"/>
        </w:rPr>
        <w:t xml:space="preserve">,, </w:t>
      </w:r>
      <w:proofErr w:type="gramEnd"/>
      <w:r>
        <w:rPr>
          <w:rFonts w:ascii="Garamond" w:eastAsia="Times New Roman" w:hAnsi="Garamond"/>
          <w:color w:val="000000"/>
          <w:sz w:val="24"/>
          <w:szCs w:val="24"/>
        </w:rPr>
        <w:t>набранные курсивом, появляются только при выборе опции «</w:t>
      </w:r>
      <w:r>
        <w:rPr>
          <w:rFonts w:ascii="Garamond" w:hAnsi="Garamond"/>
          <w:color w:val="000000"/>
          <w:sz w:val="24"/>
          <w:szCs w:val="24"/>
        </w:rPr>
        <w:t>Принятые антипиратские меры»</w:t>
      </w:r>
    </w:p>
    <w:p w:rsidR="00F9599A" w:rsidRPr="00EF16D8" w:rsidRDefault="00F9599A">
      <w:pPr>
        <w:widowControl/>
        <w:autoSpaceDE/>
        <w:autoSpaceDN/>
        <w:adjustRightInd/>
        <w:spacing w:after="200" w:line="276" w:lineRule="auto"/>
        <w:rPr>
          <w:rFonts w:ascii="Garamond" w:hAnsi="Garamond"/>
          <w:color w:val="0D6E8F"/>
          <w:sz w:val="24"/>
          <w:szCs w:val="24"/>
        </w:rPr>
      </w:pPr>
      <w:r w:rsidRPr="00EF16D8">
        <w:rPr>
          <w:rFonts w:ascii="Garamond" w:hAnsi="Garamond"/>
          <w:color w:val="0D6E8F"/>
          <w:sz w:val="24"/>
          <w:szCs w:val="24"/>
        </w:rPr>
        <w:br w:type="page"/>
      </w:r>
    </w:p>
    <w:p w:rsidR="00542595" w:rsidRPr="004110A2" w:rsidRDefault="00936C56" w:rsidP="004110A2">
      <w:pPr>
        <w:pStyle w:val="1"/>
      </w:pPr>
      <w:r w:rsidRPr="004110A2">
        <w:lastRenderedPageBreak/>
        <w:t xml:space="preserve">ПРИЛОЖЕНИЕ </w:t>
      </w:r>
      <w:r w:rsidR="00542595" w:rsidRPr="00CC0BBF">
        <w:rPr>
          <w:lang w:val="en-US"/>
        </w:rPr>
        <w:t>F</w:t>
      </w:r>
      <w:r w:rsidR="004110A2">
        <w:t>. Дополнительные рекомендации для рыболовных судов</w:t>
      </w:r>
    </w:p>
    <w:p w:rsidR="004110A2" w:rsidRPr="004110A2" w:rsidRDefault="004110A2" w:rsidP="00167D66">
      <w:pPr>
        <w:shd w:val="clear" w:color="auto" w:fill="FFFFFF"/>
        <w:jc w:val="both"/>
        <w:rPr>
          <w:rFonts w:ascii="Garamond" w:hAnsi="Garamond"/>
          <w:sz w:val="24"/>
          <w:szCs w:val="24"/>
        </w:rPr>
      </w:pPr>
      <w:r>
        <w:rPr>
          <w:rFonts w:ascii="Garamond" w:hAnsi="Garamond"/>
          <w:color w:val="000000"/>
          <w:sz w:val="24"/>
          <w:szCs w:val="24"/>
        </w:rPr>
        <w:t>Приведенные рекомендации для рыболовных судов были предоставлены следующими наци</w:t>
      </w:r>
      <w:r>
        <w:rPr>
          <w:rFonts w:ascii="Garamond" w:hAnsi="Garamond"/>
          <w:color w:val="000000"/>
          <w:sz w:val="24"/>
          <w:szCs w:val="24"/>
        </w:rPr>
        <w:t>о</w:t>
      </w:r>
      <w:r>
        <w:rPr>
          <w:rFonts w:ascii="Garamond" w:hAnsi="Garamond"/>
          <w:color w:val="000000"/>
          <w:sz w:val="24"/>
          <w:szCs w:val="24"/>
        </w:rPr>
        <w:t>нальными рыболовными ассоциациями:</w:t>
      </w:r>
    </w:p>
    <w:p w:rsidR="00542595" w:rsidRPr="00CC0BBF" w:rsidRDefault="00542595" w:rsidP="00167D66">
      <w:pPr>
        <w:shd w:val="clear" w:color="auto" w:fill="FFFFFF"/>
        <w:jc w:val="both"/>
        <w:rPr>
          <w:rFonts w:ascii="Garamond" w:hAnsi="Garamond"/>
          <w:sz w:val="24"/>
          <w:szCs w:val="24"/>
          <w:lang w:val="en-US"/>
        </w:rPr>
      </w:pPr>
      <w:r w:rsidRPr="00CC0BBF">
        <w:rPr>
          <w:rFonts w:ascii="Garamond" w:hAnsi="Garamond"/>
          <w:color w:val="000000"/>
          <w:sz w:val="24"/>
          <w:szCs w:val="24"/>
          <w:lang w:val="en-US"/>
        </w:rPr>
        <w:t xml:space="preserve">OPAGAC </w:t>
      </w:r>
      <w:r w:rsidRPr="00CC0BBF">
        <w:rPr>
          <w:rFonts w:ascii="Garamond" w:eastAsia="Times New Roman" w:hAnsi="Garamond" w:cs="Times New Roman"/>
          <w:color w:val="000000"/>
          <w:sz w:val="24"/>
          <w:szCs w:val="24"/>
          <w:lang w:val="en-US"/>
        </w:rPr>
        <w:t>–</w:t>
      </w:r>
      <w:r w:rsidRPr="00CC0BBF">
        <w:rPr>
          <w:rFonts w:ascii="Garamond" w:eastAsia="Times New Roman" w:hAnsi="Garamond"/>
          <w:color w:val="000000"/>
          <w:sz w:val="24"/>
          <w:szCs w:val="24"/>
          <w:lang w:val="en-US"/>
        </w:rPr>
        <w:t xml:space="preserve"> </w:t>
      </w:r>
      <w:proofErr w:type="spellStart"/>
      <w:r w:rsidRPr="00CC0BBF">
        <w:rPr>
          <w:rFonts w:ascii="Garamond" w:eastAsia="Times New Roman" w:hAnsi="Garamond"/>
          <w:color w:val="000000"/>
          <w:sz w:val="24"/>
          <w:szCs w:val="24"/>
          <w:lang w:val="en-US"/>
        </w:rPr>
        <w:t>Organizacion</w:t>
      </w:r>
      <w:proofErr w:type="spellEnd"/>
      <w:r w:rsidRPr="00CC0BBF">
        <w:rPr>
          <w:rFonts w:ascii="Garamond" w:eastAsia="Times New Roman" w:hAnsi="Garamond"/>
          <w:color w:val="000000"/>
          <w:sz w:val="24"/>
          <w:szCs w:val="24"/>
          <w:lang w:val="en-US"/>
        </w:rPr>
        <w:t xml:space="preserve"> de </w:t>
      </w:r>
      <w:proofErr w:type="spellStart"/>
      <w:r w:rsidRPr="00CC0BBF">
        <w:rPr>
          <w:rFonts w:ascii="Garamond" w:eastAsia="Times New Roman" w:hAnsi="Garamond"/>
          <w:color w:val="000000"/>
          <w:sz w:val="24"/>
          <w:szCs w:val="24"/>
          <w:lang w:val="en-US"/>
        </w:rPr>
        <w:t>Productores</w:t>
      </w:r>
      <w:proofErr w:type="spellEnd"/>
      <w:r w:rsidRPr="00CC0BBF">
        <w:rPr>
          <w:rFonts w:ascii="Garamond" w:eastAsia="Times New Roman" w:hAnsi="Garamond"/>
          <w:color w:val="000000"/>
          <w:sz w:val="24"/>
          <w:szCs w:val="24"/>
          <w:lang w:val="en-US"/>
        </w:rPr>
        <w:t xml:space="preserve"> </w:t>
      </w:r>
      <w:proofErr w:type="spellStart"/>
      <w:r w:rsidRPr="00CC0BBF">
        <w:rPr>
          <w:rFonts w:ascii="Garamond" w:eastAsia="Times New Roman" w:hAnsi="Garamond"/>
          <w:color w:val="000000"/>
          <w:sz w:val="24"/>
          <w:szCs w:val="24"/>
          <w:lang w:val="en-US"/>
        </w:rPr>
        <w:t>Asociados</w:t>
      </w:r>
      <w:proofErr w:type="spellEnd"/>
      <w:r w:rsidRPr="00CC0BBF">
        <w:rPr>
          <w:rFonts w:ascii="Garamond" w:eastAsia="Times New Roman" w:hAnsi="Garamond"/>
          <w:color w:val="000000"/>
          <w:sz w:val="24"/>
          <w:szCs w:val="24"/>
          <w:lang w:val="en-US"/>
        </w:rPr>
        <w:t xml:space="preserve"> de </w:t>
      </w:r>
      <w:proofErr w:type="spellStart"/>
      <w:r w:rsidRPr="00CC0BBF">
        <w:rPr>
          <w:rFonts w:ascii="Garamond" w:eastAsia="Times New Roman" w:hAnsi="Garamond"/>
          <w:color w:val="000000"/>
          <w:sz w:val="24"/>
          <w:szCs w:val="24"/>
          <w:lang w:val="en-US"/>
        </w:rPr>
        <w:t>Grandes</w:t>
      </w:r>
      <w:proofErr w:type="spellEnd"/>
      <w:r w:rsidRPr="00CC0BBF">
        <w:rPr>
          <w:rFonts w:ascii="Garamond" w:eastAsia="Times New Roman" w:hAnsi="Garamond"/>
          <w:color w:val="000000"/>
          <w:sz w:val="24"/>
          <w:szCs w:val="24"/>
          <w:lang w:val="en-US"/>
        </w:rPr>
        <w:t xml:space="preserve"> </w:t>
      </w:r>
      <w:proofErr w:type="spellStart"/>
      <w:r w:rsidRPr="00CC0BBF">
        <w:rPr>
          <w:rFonts w:ascii="Garamond" w:eastAsia="Times New Roman" w:hAnsi="Garamond"/>
          <w:color w:val="000000"/>
          <w:sz w:val="24"/>
          <w:szCs w:val="24"/>
          <w:lang w:val="en-US"/>
        </w:rPr>
        <w:t>Atuneros</w:t>
      </w:r>
      <w:proofErr w:type="spellEnd"/>
      <w:r w:rsidRPr="00CC0BBF">
        <w:rPr>
          <w:rFonts w:ascii="Garamond" w:eastAsia="Times New Roman" w:hAnsi="Garamond"/>
          <w:color w:val="000000"/>
          <w:sz w:val="24"/>
          <w:szCs w:val="24"/>
          <w:lang w:val="en-US"/>
        </w:rPr>
        <w:t xml:space="preserve"> </w:t>
      </w:r>
      <w:proofErr w:type="spellStart"/>
      <w:r w:rsidRPr="00CC0BBF">
        <w:rPr>
          <w:rFonts w:ascii="Garamond" w:eastAsia="Times New Roman" w:hAnsi="Garamond"/>
          <w:color w:val="000000"/>
          <w:sz w:val="24"/>
          <w:szCs w:val="24"/>
          <w:lang w:val="en-US"/>
        </w:rPr>
        <w:t>Congeladores</w:t>
      </w:r>
      <w:proofErr w:type="spellEnd"/>
    </w:p>
    <w:p w:rsidR="00542595" w:rsidRPr="00EF16D8" w:rsidRDefault="00542595" w:rsidP="00167D66">
      <w:pPr>
        <w:shd w:val="clear" w:color="auto" w:fill="FFFFFF"/>
        <w:jc w:val="both"/>
        <w:rPr>
          <w:rFonts w:ascii="Garamond" w:eastAsia="Times New Roman" w:hAnsi="Garamond"/>
          <w:color w:val="000000"/>
          <w:sz w:val="24"/>
          <w:szCs w:val="24"/>
          <w:lang w:val="en-US"/>
        </w:rPr>
      </w:pPr>
      <w:r w:rsidRPr="00CC0BBF">
        <w:rPr>
          <w:rFonts w:ascii="Garamond" w:hAnsi="Garamond"/>
          <w:color w:val="000000"/>
          <w:sz w:val="24"/>
          <w:szCs w:val="24"/>
          <w:lang w:val="en-US"/>
        </w:rPr>
        <w:t xml:space="preserve">ANABAC </w:t>
      </w:r>
      <w:r w:rsidRPr="00CC0BBF">
        <w:rPr>
          <w:rFonts w:ascii="Garamond" w:eastAsia="Times New Roman" w:hAnsi="Garamond" w:cs="Times New Roman"/>
          <w:color w:val="000000"/>
          <w:sz w:val="24"/>
          <w:szCs w:val="24"/>
          <w:lang w:val="en-US"/>
        </w:rPr>
        <w:t>–</w:t>
      </w:r>
      <w:r w:rsidRPr="00CC0BBF">
        <w:rPr>
          <w:rFonts w:ascii="Garamond" w:eastAsia="Times New Roman" w:hAnsi="Garamond"/>
          <w:color w:val="000000"/>
          <w:sz w:val="24"/>
          <w:szCs w:val="24"/>
          <w:lang w:val="en-US"/>
        </w:rPr>
        <w:t xml:space="preserve"> </w:t>
      </w:r>
      <w:proofErr w:type="spellStart"/>
      <w:r w:rsidRPr="00CC0BBF">
        <w:rPr>
          <w:rFonts w:ascii="Garamond" w:eastAsia="Times New Roman" w:hAnsi="Garamond"/>
          <w:color w:val="000000"/>
          <w:sz w:val="24"/>
          <w:szCs w:val="24"/>
          <w:lang w:val="en-US"/>
        </w:rPr>
        <w:t>Asociacion</w:t>
      </w:r>
      <w:proofErr w:type="spellEnd"/>
      <w:r w:rsidRPr="00CC0BBF">
        <w:rPr>
          <w:rFonts w:ascii="Garamond" w:eastAsia="Times New Roman" w:hAnsi="Garamond"/>
          <w:color w:val="000000"/>
          <w:sz w:val="24"/>
          <w:szCs w:val="24"/>
          <w:lang w:val="en-US"/>
        </w:rPr>
        <w:t xml:space="preserve"> </w:t>
      </w:r>
      <w:proofErr w:type="spellStart"/>
      <w:r w:rsidRPr="00CC0BBF">
        <w:rPr>
          <w:rFonts w:ascii="Garamond" w:eastAsia="Times New Roman" w:hAnsi="Garamond"/>
          <w:color w:val="000000"/>
          <w:sz w:val="24"/>
          <w:szCs w:val="24"/>
          <w:lang w:val="en-US"/>
        </w:rPr>
        <w:t>Nacional</w:t>
      </w:r>
      <w:proofErr w:type="spellEnd"/>
      <w:r w:rsidRPr="00CC0BBF">
        <w:rPr>
          <w:rFonts w:ascii="Garamond" w:eastAsia="Times New Roman" w:hAnsi="Garamond"/>
          <w:color w:val="000000"/>
          <w:sz w:val="24"/>
          <w:szCs w:val="24"/>
          <w:lang w:val="en-US"/>
        </w:rPr>
        <w:t xml:space="preserve"> de </w:t>
      </w:r>
      <w:proofErr w:type="spellStart"/>
      <w:r w:rsidRPr="00CC0BBF">
        <w:rPr>
          <w:rFonts w:ascii="Garamond" w:eastAsia="Times New Roman" w:hAnsi="Garamond"/>
          <w:color w:val="000000"/>
          <w:sz w:val="24"/>
          <w:szCs w:val="24"/>
          <w:lang w:val="en-US"/>
        </w:rPr>
        <w:t>Armadores</w:t>
      </w:r>
      <w:proofErr w:type="spellEnd"/>
      <w:r w:rsidRPr="00CC0BBF">
        <w:rPr>
          <w:rFonts w:ascii="Garamond" w:eastAsia="Times New Roman" w:hAnsi="Garamond"/>
          <w:color w:val="000000"/>
          <w:sz w:val="24"/>
          <w:szCs w:val="24"/>
          <w:lang w:val="en-US"/>
        </w:rPr>
        <w:t xml:space="preserve"> de </w:t>
      </w:r>
      <w:proofErr w:type="spellStart"/>
      <w:r w:rsidRPr="00CC0BBF">
        <w:rPr>
          <w:rFonts w:ascii="Garamond" w:eastAsia="Times New Roman" w:hAnsi="Garamond"/>
          <w:color w:val="000000"/>
          <w:sz w:val="24"/>
          <w:szCs w:val="24"/>
          <w:lang w:val="en-US"/>
        </w:rPr>
        <w:t>Buques</w:t>
      </w:r>
      <w:proofErr w:type="spellEnd"/>
      <w:r w:rsidRPr="00CC0BBF">
        <w:rPr>
          <w:rFonts w:ascii="Garamond" w:eastAsia="Times New Roman" w:hAnsi="Garamond"/>
          <w:color w:val="000000"/>
          <w:sz w:val="24"/>
          <w:szCs w:val="24"/>
          <w:lang w:val="en-US"/>
        </w:rPr>
        <w:t xml:space="preserve"> </w:t>
      </w:r>
      <w:proofErr w:type="spellStart"/>
      <w:r w:rsidRPr="00CC0BBF">
        <w:rPr>
          <w:rFonts w:ascii="Garamond" w:eastAsia="Times New Roman" w:hAnsi="Garamond"/>
          <w:color w:val="000000"/>
          <w:sz w:val="24"/>
          <w:szCs w:val="24"/>
          <w:lang w:val="en-US"/>
        </w:rPr>
        <w:t>Atuneros</w:t>
      </w:r>
      <w:proofErr w:type="spellEnd"/>
      <w:r w:rsidRPr="00CC0BBF">
        <w:rPr>
          <w:rFonts w:ascii="Garamond" w:eastAsia="Times New Roman" w:hAnsi="Garamond"/>
          <w:color w:val="000000"/>
          <w:sz w:val="24"/>
          <w:szCs w:val="24"/>
          <w:lang w:val="en-US"/>
        </w:rPr>
        <w:t xml:space="preserve"> </w:t>
      </w:r>
      <w:proofErr w:type="spellStart"/>
      <w:r w:rsidRPr="00CC0BBF">
        <w:rPr>
          <w:rFonts w:ascii="Garamond" w:eastAsia="Times New Roman" w:hAnsi="Garamond"/>
          <w:color w:val="000000"/>
          <w:sz w:val="24"/>
          <w:szCs w:val="24"/>
          <w:lang w:val="en-US"/>
        </w:rPr>
        <w:t>Congeladores</w:t>
      </w:r>
      <w:proofErr w:type="spellEnd"/>
    </w:p>
    <w:p w:rsidR="00CA5180" w:rsidRPr="00EF16D8" w:rsidRDefault="00CA5180" w:rsidP="00167D66">
      <w:pPr>
        <w:shd w:val="clear" w:color="auto" w:fill="FFFFFF"/>
        <w:jc w:val="both"/>
        <w:rPr>
          <w:rFonts w:ascii="Garamond" w:hAnsi="Garamond"/>
          <w:sz w:val="24"/>
          <w:szCs w:val="24"/>
          <w:lang w:val="en-US"/>
        </w:rPr>
      </w:pPr>
    </w:p>
    <w:p w:rsidR="004110A2" w:rsidRPr="004110A2" w:rsidRDefault="004110A2" w:rsidP="004110A2">
      <w:pPr>
        <w:jc w:val="center"/>
        <w:rPr>
          <w:rFonts w:ascii="Garamond" w:hAnsi="Garamond"/>
          <w:sz w:val="24"/>
          <w:szCs w:val="24"/>
        </w:rPr>
      </w:pPr>
      <w:r w:rsidRPr="004110A2">
        <w:rPr>
          <w:rFonts w:ascii="Garamond" w:hAnsi="Garamond"/>
          <w:b/>
          <w:bCs/>
          <w:sz w:val="24"/>
          <w:szCs w:val="24"/>
        </w:rPr>
        <w:t>ДОПОЛНИТЕЛЬНЫЕ РЕКОМЕНДАЦИИ ДЛЯ СУДОВ, ЗАНИМАЮЩИХСЯ Л</w:t>
      </w:r>
      <w:r w:rsidRPr="004110A2">
        <w:rPr>
          <w:rFonts w:ascii="Garamond" w:hAnsi="Garamond"/>
          <w:b/>
          <w:bCs/>
          <w:sz w:val="24"/>
          <w:szCs w:val="24"/>
        </w:rPr>
        <w:t>О</w:t>
      </w:r>
      <w:r w:rsidRPr="004110A2">
        <w:rPr>
          <w:rFonts w:ascii="Garamond" w:hAnsi="Garamond"/>
          <w:b/>
          <w:bCs/>
          <w:sz w:val="24"/>
          <w:szCs w:val="24"/>
        </w:rPr>
        <w:t>ВОМ РЫБЫ В АДЕНСКОМ ЗАЛИВЕ И НЕДАЛЕКО ОТ ПОБЕРЕЖЬЯ СОМАЛИ.</w:t>
      </w:r>
    </w:p>
    <w:p w:rsidR="00542595" w:rsidRPr="005722BE" w:rsidRDefault="00542595" w:rsidP="004110A2">
      <w:pPr>
        <w:jc w:val="both"/>
        <w:rPr>
          <w:rFonts w:ascii="Garamond" w:hAnsi="Garamond"/>
          <w:sz w:val="24"/>
          <w:szCs w:val="24"/>
        </w:rPr>
      </w:pPr>
      <w:r w:rsidRPr="004110A2">
        <w:rPr>
          <w:rFonts w:ascii="Garamond" w:hAnsi="Garamond"/>
          <w:b/>
          <w:bCs/>
          <w:sz w:val="24"/>
          <w:szCs w:val="24"/>
          <w:lang w:val="en-US"/>
        </w:rPr>
        <w:t>I</w:t>
      </w:r>
      <w:r w:rsidRPr="005722BE">
        <w:rPr>
          <w:rFonts w:ascii="Garamond" w:hAnsi="Garamond"/>
          <w:b/>
          <w:bCs/>
          <w:sz w:val="24"/>
          <w:szCs w:val="24"/>
        </w:rPr>
        <w:t xml:space="preserve">. </w:t>
      </w:r>
      <w:r w:rsidR="005722BE">
        <w:rPr>
          <w:rFonts w:ascii="Garamond" w:hAnsi="Garamond"/>
          <w:b/>
          <w:bCs/>
          <w:sz w:val="24"/>
          <w:szCs w:val="24"/>
        </w:rPr>
        <w:t>РЕКОМЕНДАЦИИ ДЛЯ СУДОВ, НАХОДЯЩИХСЯ В РЫБОЛОВНЫХ ЗОНАХ</w:t>
      </w:r>
    </w:p>
    <w:p w:rsidR="00CA5180" w:rsidRPr="00CA5180" w:rsidRDefault="00CA5180" w:rsidP="004110A2">
      <w:pPr>
        <w:pStyle w:val="ad"/>
        <w:numPr>
          <w:ilvl w:val="0"/>
          <w:numId w:val="54"/>
        </w:numPr>
        <w:jc w:val="both"/>
        <w:rPr>
          <w:rFonts w:ascii="Garamond" w:hAnsi="Garamond"/>
          <w:sz w:val="24"/>
          <w:szCs w:val="24"/>
        </w:rPr>
      </w:pPr>
      <w:r w:rsidRPr="00CA5180">
        <w:rPr>
          <w:rFonts w:ascii="Garamond" w:hAnsi="Garamond"/>
          <w:b/>
          <w:bCs/>
          <w:sz w:val="24"/>
          <w:szCs w:val="24"/>
        </w:rPr>
        <w:t>Не сомалийские рыболовные суда должны избегать работы или переходов на расстоянии ближе 200 морских миль от побережья Сомали, независимо от того, выданы им лицензии или нет.</w:t>
      </w:r>
    </w:p>
    <w:p w:rsidR="00CA5180" w:rsidRPr="00CA5180" w:rsidRDefault="00CA5180" w:rsidP="004110A2">
      <w:pPr>
        <w:pStyle w:val="ad"/>
        <w:numPr>
          <w:ilvl w:val="0"/>
          <w:numId w:val="54"/>
        </w:numPr>
        <w:jc w:val="both"/>
        <w:rPr>
          <w:rFonts w:ascii="Garamond" w:hAnsi="Garamond"/>
          <w:sz w:val="24"/>
          <w:szCs w:val="24"/>
        </w:rPr>
      </w:pPr>
      <w:r w:rsidRPr="00CA5180">
        <w:rPr>
          <w:rFonts w:ascii="Garamond" w:hAnsi="Garamond"/>
          <w:b/>
          <w:bCs/>
          <w:sz w:val="24"/>
          <w:szCs w:val="24"/>
        </w:rPr>
        <w:t>Не начинайте лов рыбы там, где радар показывает присутствие неопознанных лодок.</w:t>
      </w:r>
    </w:p>
    <w:p w:rsidR="00CA5180" w:rsidRPr="00CA5180" w:rsidRDefault="00CA5180" w:rsidP="00CA5180">
      <w:pPr>
        <w:pStyle w:val="ad"/>
        <w:numPr>
          <w:ilvl w:val="0"/>
          <w:numId w:val="54"/>
        </w:numPr>
        <w:jc w:val="both"/>
        <w:rPr>
          <w:rFonts w:ascii="Garamond" w:hAnsi="Garamond"/>
          <w:b/>
          <w:sz w:val="24"/>
          <w:szCs w:val="24"/>
        </w:rPr>
      </w:pPr>
      <w:r w:rsidRPr="00CA5180">
        <w:rPr>
          <w:rFonts w:ascii="Garamond" w:hAnsi="Garamond"/>
          <w:b/>
          <w:sz w:val="24"/>
          <w:szCs w:val="24"/>
        </w:rPr>
        <w:t xml:space="preserve">Если </w:t>
      </w:r>
      <w:r>
        <w:rPr>
          <w:rFonts w:ascii="Garamond" w:hAnsi="Garamond"/>
          <w:b/>
          <w:sz w:val="24"/>
          <w:szCs w:val="24"/>
        </w:rPr>
        <w:t>показались пластиковые лодки, обычно используемые пиратами, уходите от них на полной скорости в открытое море, ветер и волны затрудняет их движение.</w:t>
      </w:r>
    </w:p>
    <w:p w:rsidR="000D3138" w:rsidRPr="000D3138" w:rsidRDefault="000D3138" w:rsidP="00CA5180">
      <w:pPr>
        <w:pStyle w:val="ad"/>
        <w:numPr>
          <w:ilvl w:val="0"/>
          <w:numId w:val="54"/>
        </w:numPr>
        <w:jc w:val="both"/>
        <w:rPr>
          <w:rFonts w:ascii="Garamond" w:hAnsi="Garamond"/>
          <w:b/>
          <w:sz w:val="24"/>
          <w:szCs w:val="24"/>
        </w:rPr>
      </w:pPr>
      <w:r>
        <w:rPr>
          <w:rFonts w:ascii="Garamond" w:hAnsi="Garamond"/>
          <w:b/>
          <w:bCs/>
          <w:sz w:val="24"/>
          <w:szCs w:val="24"/>
        </w:rPr>
        <w:t>Избегайте остановок ночью, сохраняйте бдительность, держите вахту на мостике, палубе и в машинном отделении.</w:t>
      </w:r>
    </w:p>
    <w:p w:rsidR="000D3138" w:rsidRPr="000D3138" w:rsidRDefault="000D3138" w:rsidP="00CA5180">
      <w:pPr>
        <w:pStyle w:val="ad"/>
        <w:numPr>
          <w:ilvl w:val="0"/>
          <w:numId w:val="54"/>
        </w:numPr>
        <w:jc w:val="both"/>
        <w:rPr>
          <w:rFonts w:ascii="Garamond" w:hAnsi="Garamond"/>
          <w:b/>
          <w:sz w:val="24"/>
          <w:szCs w:val="24"/>
        </w:rPr>
      </w:pPr>
      <w:r>
        <w:rPr>
          <w:rFonts w:ascii="Garamond" w:hAnsi="Garamond"/>
          <w:b/>
          <w:bCs/>
          <w:sz w:val="24"/>
          <w:szCs w:val="24"/>
        </w:rPr>
        <w:t>Во время лова, когда судно более уязвимо, будьте бдительны и несите вахту у р</w:t>
      </w:r>
      <w:r>
        <w:rPr>
          <w:rFonts w:ascii="Garamond" w:hAnsi="Garamond"/>
          <w:b/>
          <w:bCs/>
          <w:sz w:val="24"/>
          <w:szCs w:val="24"/>
        </w:rPr>
        <w:t>а</w:t>
      </w:r>
      <w:r>
        <w:rPr>
          <w:rFonts w:ascii="Garamond" w:hAnsi="Garamond"/>
          <w:b/>
          <w:bCs/>
          <w:sz w:val="24"/>
          <w:szCs w:val="24"/>
        </w:rPr>
        <w:t>дара, чтобы максимально быстро и подробно известить власти о пиратском нап</w:t>
      </w:r>
      <w:r>
        <w:rPr>
          <w:rFonts w:ascii="Garamond" w:hAnsi="Garamond"/>
          <w:b/>
          <w:bCs/>
          <w:sz w:val="24"/>
          <w:szCs w:val="24"/>
        </w:rPr>
        <w:t>а</w:t>
      </w:r>
      <w:r>
        <w:rPr>
          <w:rFonts w:ascii="Garamond" w:hAnsi="Garamond"/>
          <w:b/>
          <w:bCs/>
          <w:sz w:val="24"/>
          <w:szCs w:val="24"/>
        </w:rPr>
        <w:t>дении.</w:t>
      </w:r>
    </w:p>
    <w:p w:rsidR="000D3138" w:rsidRPr="000D3138" w:rsidRDefault="000D3138" w:rsidP="00CA5180">
      <w:pPr>
        <w:pStyle w:val="ad"/>
        <w:numPr>
          <w:ilvl w:val="0"/>
          <w:numId w:val="54"/>
        </w:numPr>
        <w:jc w:val="both"/>
        <w:rPr>
          <w:rFonts w:ascii="Garamond" w:hAnsi="Garamond"/>
          <w:b/>
          <w:sz w:val="24"/>
          <w:szCs w:val="24"/>
        </w:rPr>
      </w:pPr>
      <w:r>
        <w:rPr>
          <w:rFonts w:ascii="Garamond" w:hAnsi="Garamond"/>
          <w:b/>
          <w:bCs/>
          <w:sz w:val="24"/>
          <w:szCs w:val="24"/>
        </w:rPr>
        <w:t>При плавании в ночное время используйте только необходимые навигационные и сигнальные огни, чтобы свет не привлекал пиратов, которые иногда выходят на лодках без радаров, и пытаются обнаружить судно визуально.</w:t>
      </w:r>
    </w:p>
    <w:p w:rsidR="000D3138" w:rsidRPr="000D3138" w:rsidRDefault="000D3138" w:rsidP="000D3138">
      <w:pPr>
        <w:pStyle w:val="ad"/>
        <w:numPr>
          <w:ilvl w:val="0"/>
          <w:numId w:val="54"/>
        </w:numPr>
        <w:jc w:val="both"/>
        <w:rPr>
          <w:rFonts w:ascii="Garamond" w:hAnsi="Garamond"/>
          <w:b/>
          <w:sz w:val="24"/>
          <w:szCs w:val="24"/>
        </w:rPr>
      </w:pPr>
      <w:r>
        <w:rPr>
          <w:rFonts w:ascii="Garamond" w:hAnsi="Garamond"/>
          <w:b/>
          <w:sz w:val="24"/>
          <w:szCs w:val="24"/>
        </w:rPr>
        <w:t xml:space="preserve">Когда судно в дрейфе во время ночного лова, вахта должна нестись на мостике, палубе и в машинном отделении. </w:t>
      </w:r>
      <w:r>
        <w:rPr>
          <w:rFonts w:ascii="Garamond" w:hAnsi="Garamond"/>
          <w:b/>
          <w:bCs/>
          <w:sz w:val="24"/>
          <w:szCs w:val="24"/>
        </w:rPr>
        <w:t>Используйте только необходимые навигацио</w:t>
      </w:r>
      <w:r>
        <w:rPr>
          <w:rFonts w:ascii="Garamond" w:hAnsi="Garamond"/>
          <w:b/>
          <w:bCs/>
          <w:sz w:val="24"/>
          <w:szCs w:val="24"/>
        </w:rPr>
        <w:t>н</w:t>
      </w:r>
      <w:r>
        <w:rPr>
          <w:rFonts w:ascii="Garamond" w:hAnsi="Garamond"/>
          <w:b/>
          <w:bCs/>
          <w:sz w:val="24"/>
          <w:szCs w:val="24"/>
        </w:rPr>
        <w:t>ные и сигнальные огни.</w:t>
      </w:r>
    </w:p>
    <w:p w:rsidR="00460A23" w:rsidRDefault="00460A23" w:rsidP="00460A23">
      <w:pPr>
        <w:pStyle w:val="ad"/>
        <w:numPr>
          <w:ilvl w:val="0"/>
          <w:numId w:val="54"/>
        </w:numPr>
        <w:jc w:val="both"/>
        <w:rPr>
          <w:rFonts w:ascii="Garamond" w:hAnsi="Garamond"/>
          <w:b/>
          <w:sz w:val="24"/>
          <w:szCs w:val="24"/>
        </w:rPr>
      </w:pPr>
      <w:r w:rsidRPr="00460A23">
        <w:rPr>
          <w:rFonts w:ascii="Garamond" w:hAnsi="Garamond"/>
          <w:b/>
          <w:sz w:val="24"/>
          <w:szCs w:val="24"/>
        </w:rPr>
        <w:t>Д</w:t>
      </w:r>
      <w:r>
        <w:rPr>
          <w:rFonts w:ascii="Garamond" w:hAnsi="Garamond"/>
          <w:b/>
          <w:sz w:val="24"/>
          <w:szCs w:val="24"/>
        </w:rPr>
        <w:t xml:space="preserve">вигатель должен быть готов к немедленному пуску. </w:t>
      </w:r>
    </w:p>
    <w:p w:rsidR="00460A23" w:rsidRPr="00460A23" w:rsidRDefault="00460A23" w:rsidP="00460A23">
      <w:pPr>
        <w:pStyle w:val="ad"/>
        <w:numPr>
          <w:ilvl w:val="0"/>
          <w:numId w:val="54"/>
        </w:numPr>
        <w:jc w:val="both"/>
        <w:rPr>
          <w:rFonts w:ascii="Garamond" w:hAnsi="Garamond"/>
          <w:b/>
          <w:sz w:val="24"/>
          <w:szCs w:val="24"/>
        </w:rPr>
      </w:pPr>
      <w:r>
        <w:rPr>
          <w:rFonts w:ascii="Garamond" w:hAnsi="Garamond"/>
          <w:b/>
          <w:sz w:val="24"/>
          <w:szCs w:val="24"/>
        </w:rPr>
        <w:t>Держитесь подальше от неопознанных судов.</w:t>
      </w:r>
    </w:p>
    <w:p w:rsidR="00460A23" w:rsidRPr="00460A23" w:rsidRDefault="00460A23" w:rsidP="00460A23">
      <w:pPr>
        <w:pStyle w:val="ad"/>
        <w:numPr>
          <w:ilvl w:val="0"/>
          <w:numId w:val="54"/>
        </w:numPr>
        <w:jc w:val="both"/>
        <w:rPr>
          <w:rFonts w:ascii="Garamond" w:hAnsi="Garamond"/>
          <w:b/>
          <w:sz w:val="24"/>
          <w:szCs w:val="24"/>
        </w:rPr>
      </w:pPr>
      <w:r w:rsidRPr="00460A23">
        <w:rPr>
          <w:rFonts w:ascii="Garamond" w:hAnsi="Garamond"/>
          <w:b/>
          <w:sz w:val="24"/>
          <w:szCs w:val="24"/>
        </w:rPr>
        <w:t>И</w:t>
      </w:r>
      <w:r>
        <w:rPr>
          <w:rFonts w:ascii="Garamond" w:hAnsi="Garamond"/>
          <w:b/>
          <w:sz w:val="24"/>
          <w:szCs w:val="24"/>
        </w:rPr>
        <w:t>спользуйте УКВ как можно меньше, чтобы вас не услышали пираты, затрудняйте определение своего местоположения.</w:t>
      </w:r>
    </w:p>
    <w:p w:rsidR="00460A23" w:rsidRPr="00460A23" w:rsidRDefault="00460A23" w:rsidP="00460A23">
      <w:pPr>
        <w:pStyle w:val="ad"/>
        <w:numPr>
          <w:ilvl w:val="0"/>
          <w:numId w:val="54"/>
        </w:numPr>
        <w:jc w:val="both"/>
        <w:rPr>
          <w:rFonts w:ascii="Garamond" w:hAnsi="Garamond"/>
          <w:b/>
          <w:sz w:val="24"/>
          <w:szCs w:val="24"/>
        </w:rPr>
      </w:pPr>
      <w:r w:rsidRPr="00460A23">
        <w:rPr>
          <w:rFonts w:ascii="Garamond" w:hAnsi="Garamond"/>
          <w:b/>
          <w:sz w:val="24"/>
          <w:szCs w:val="24"/>
        </w:rPr>
        <w:t xml:space="preserve">Активируйте </w:t>
      </w:r>
      <w:r>
        <w:rPr>
          <w:rFonts w:ascii="Garamond" w:hAnsi="Garamond"/>
          <w:b/>
          <w:sz w:val="24"/>
          <w:szCs w:val="24"/>
        </w:rPr>
        <w:t>АИС, когда в зоне работает морской патрульный самолет, чтобы о</w:t>
      </w:r>
      <w:r>
        <w:rPr>
          <w:rFonts w:ascii="Garamond" w:hAnsi="Garamond"/>
          <w:b/>
          <w:sz w:val="24"/>
          <w:szCs w:val="24"/>
        </w:rPr>
        <w:t>б</w:t>
      </w:r>
      <w:r>
        <w:rPr>
          <w:rFonts w:ascii="Garamond" w:hAnsi="Garamond"/>
          <w:b/>
          <w:sz w:val="24"/>
          <w:szCs w:val="24"/>
        </w:rPr>
        <w:t>легчить ему идентификацию и слежение.</w:t>
      </w:r>
    </w:p>
    <w:p w:rsidR="00542595" w:rsidRPr="00460A23" w:rsidRDefault="00542595" w:rsidP="00460A23">
      <w:pPr>
        <w:pStyle w:val="2"/>
        <w:rPr>
          <w:lang w:val="en-US"/>
        </w:rPr>
      </w:pPr>
      <w:r w:rsidRPr="004110A2">
        <w:rPr>
          <w:lang w:val="en-US"/>
        </w:rPr>
        <w:t xml:space="preserve">II. </w:t>
      </w:r>
      <w:r w:rsidR="00460A23">
        <w:t>ИДЕНТИФИКАЦИЯ</w:t>
      </w:r>
    </w:p>
    <w:p w:rsidR="00C95C0C" w:rsidRPr="00C95C0C" w:rsidRDefault="00C95C0C" w:rsidP="00460A23">
      <w:pPr>
        <w:pStyle w:val="ad"/>
        <w:numPr>
          <w:ilvl w:val="0"/>
          <w:numId w:val="55"/>
        </w:numPr>
        <w:jc w:val="both"/>
        <w:rPr>
          <w:rFonts w:ascii="Garamond" w:hAnsi="Garamond"/>
          <w:b/>
          <w:sz w:val="24"/>
          <w:szCs w:val="24"/>
        </w:rPr>
      </w:pPr>
      <w:r>
        <w:rPr>
          <w:rFonts w:ascii="Garamond" w:hAnsi="Garamond"/>
          <w:b/>
          <w:bCs/>
          <w:sz w:val="24"/>
          <w:szCs w:val="24"/>
        </w:rPr>
        <w:t xml:space="preserve">Руководству настоятельно рекомендуется зарегистрировать свои рыболовные суда в </w:t>
      </w:r>
      <w:r>
        <w:rPr>
          <w:rFonts w:ascii="Garamond" w:hAnsi="Garamond"/>
          <w:b/>
          <w:bCs/>
          <w:sz w:val="24"/>
          <w:szCs w:val="24"/>
          <w:lang w:val="en-US"/>
        </w:rPr>
        <w:t>MSCHOA</w:t>
      </w:r>
      <w:r>
        <w:rPr>
          <w:rFonts w:ascii="Garamond" w:hAnsi="Garamond"/>
          <w:b/>
          <w:bCs/>
          <w:sz w:val="24"/>
          <w:szCs w:val="24"/>
        </w:rPr>
        <w:t xml:space="preserve"> на весь период работы в районе побережья Сомали. Туда следует п</w:t>
      </w:r>
      <w:r>
        <w:rPr>
          <w:rFonts w:ascii="Garamond" w:hAnsi="Garamond"/>
          <w:b/>
          <w:bCs/>
          <w:sz w:val="24"/>
          <w:szCs w:val="24"/>
        </w:rPr>
        <w:t>е</w:t>
      </w:r>
      <w:r>
        <w:rPr>
          <w:rFonts w:ascii="Garamond" w:hAnsi="Garamond"/>
          <w:b/>
          <w:bCs/>
          <w:sz w:val="24"/>
          <w:szCs w:val="24"/>
        </w:rPr>
        <w:t>редать полный перечень членов команды на судне и, при возможности, намерения судов.</w:t>
      </w:r>
    </w:p>
    <w:p w:rsidR="00C95C0C" w:rsidRPr="00C95C0C" w:rsidRDefault="00C95C0C" w:rsidP="00C95C0C">
      <w:pPr>
        <w:pStyle w:val="ad"/>
        <w:numPr>
          <w:ilvl w:val="0"/>
          <w:numId w:val="55"/>
        </w:numPr>
        <w:jc w:val="both"/>
        <w:rPr>
          <w:rFonts w:ascii="Garamond" w:hAnsi="Garamond"/>
          <w:b/>
          <w:sz w:val="24"/>
          <w:szCs w:val="24"/>
        </w:rPr>
      </w:pPr>
      <w:r>
        <w:rPr>
          <w:rFonts w:ascii="Garamond" w:hAnsi="Garamond"/>
          <w:b/>
          <w:bCs/>
          <w:sz w:val="24"/>
          <w:szCs w:val="24"/>
        </w:rPr>
        <w:t>Проведите обучение до перехода или лова в зоне.</w:t>
      </w:r>
    </w:p>
    <w:p w:rsidR="00C95C0C" w:rsidRPr="00C95C0C" w:rsidRDefault="00C95C0C" w:rsidP="00460A23">
      <w:pPr>
        <w:pStyle w:val="ad"/>
        <w:numPr>
          <w:ilvl w:val="0"/>
          <w:numId w:val="55"/>
        </w:numPr>
        <w:jc w:val="both"/>
        <w:rPr>
          <w:rFonts w:ascii="Garamond" w:hAnsi="Garamond"/>
          <w:b/>
          <w:sz w:val="24"/>
          <w:szCs w:val="24"/>
        </w:rPr>
      </w:pPr>
      <w:r>
        <w:rPr>
          <w:rFonts w:ascii="Garamond" w:hAnsi="Garamond"/>
          <w:b/>
          <w:sz w:val="24"/>
          <w:szCs w:val="24"/>
        </w:rPr>
        <w:t xml:space="preserve">Если суда оборудованы устройствами </w:t>
      </w:r>
      <w:r w:rsidRPr="00460A23">
        <w:rPr>
          <w:rFonts w:ascii="Garamond" w:hAnsi="Garamond"/>
          <w:b/>
          <w:bCs/>
          <w:sz w:val="24"/>
          <w:szCs w:val="24"/>
          <w:lang w:val="en-US"/>
        </w:rPr>
        <w:t>VMS</w:t>
      </w:r>
      <w:r>
        <w:rPr>
          <w:rFonts w:ascii="Garamond" w:hAnsi="Garamond"/>
          <w:b/>
          <w:bCs/>
          <w:sz w:val="24"/>
          <w:szCs w:val="24"/>
        </w:rPr>
        <w:t xml:space="preserve">, их руководство должно предоставить </w:t>
      </w:r>
      <w:r>
        <w:rPr>
          <w:rFonts w:ascii="Garamond" w:hAnsi="Garamond"/>
          <w:b/>
          <w:bCs/>
          <w:sz w:val="24"/>
          <w:szCs w:val="24"/>
          <w:lang w:val="en-US"/>
        </w:rPr>
        <w:t>MSCHOA</w:t>
      </w:r>
      <w:r>
        <w:rPr>
          <w:rFonts w:ascii="Garamond" w:hAnsi="Garamond"/>
          <w:b/>
          <w:bCs/>
          <w:sz w:val="24"/>
          <w:szCs w:val="24"/>
        </w:rPr>
        <w:t xml:space="preserve"> доступ к данным.</w:t>
      </w:r>
    </w:p>
    <w:p w:rsidR="00C95C0C" w:rsidRPr="007A1261" w:rsidRDefault="007A1261" w:rsidP="00460A23">
      <w:pPr>
        <w:pStyle w:val="ad"/>
        <w:numPr>
          <w:ilvl w:val="0"/>
          <w:numId w:val="55"/>
        </w:numPr>
        <w:jc w:val="both"/>
        <w:rPr>
          <w:rFonts w:ascii="Garamond" w:hAnsi="Garamond"/>
          <w:b/>
          <w:sz w:val="24"/>
          <w:szCs w:val="24"/>
        </w:rPr>
      </w:pPr>
      <w:r>
        <w:rPr>
          <w:rFonts w:ascii="Garamond" w:hAnsi="Garamond"/>
          <w:b/>
          <w:bCs/>
          <w:sz w:val="24"/>
          <w:szCs w:val="24"/>
        </w:rPr>
        <w:t>Рыболовные суда должны избегать плавания в зонах, если есть информация о появлении идентифицированных пиратских плавбаз, при этом они должны и</w:t>
      </w:r>
      <w:r>
        <w:rPr>
          <w:rFonts w:ascii="Garamond" w:hAnsi="Garamond"/>
          <w:b/>
          <w:bCs/>
          <w:sz w:val="24"/>
          <w:szCs w:val="24"/>
        </w:rPr>
        <w:t>с</w:t>
      </w:r>
      <w:r>
        <w:rPr>
          <w:rFonts w:ascii="Garamond" w:hAnsi="Garamond"/>
          <w:b/>
          <w:bCs/>
          <w:sz w:val="24"/>
          <w:szCs w:val="24"/>
        </w:rPr>
        <w:t>пользовать все средства максимально быстрого распознавания любого перем</w:t>
      </w:r>
      <w:r>
        <w:rPr>
          <w:rFonts w:ascii="Garamond" w:hAnsi="Garamond"/>
          <w:b/>
          <w:bCs/>
          <w:sz w:val="24"/>
          <w:szCs w:val="24"/>
        </w:rPr>
        <w:t>е</w:t>
      </w:r>
      <w:r>
        <w:rPr>
          <w:rFonts w:ascii="Garamond" w:hAnsi="Garamond"/>
          <w:b/>
          <w:bCs/>
          <w:sz w:val="24"/>
          <w:szCs w:val="24"/>
        </w:rPr>
        <w:t>щения крупных или мелких судов, которые могут быть подозрительными.</w:t>
      </w:r>
    </w:p>
    <w:p w:rsidR="007A1261" w:rsidRPr="007A1261" w:rsidRDefault="007A1261" w:rsidP="00460A23">
      <w:pPr>
        <w:pStyle w:val="ad"/>
        <w:numPr>
          <w:ilvl w:val="0"/>
          <w:numId w:val="55"/>
        </w:numPr>
        <w:jc w:val="both"/>
        <w:rPr>
          <w:rFonts w:ascii="Garamond" w:hAnsi="Garamond"/>
          <w:b/>
          <w:sz w:val="24"/>
          <w:szCs w:val="24"/>
        </w:rPr>
      </w:pPr>
      <w:r>
        <w:rPr>
          <w:rFonts w:ascii="Garamond" w:hAnsi="Garamond"/>
          <w:b/>
          <w:bCs/>
          <w:sz w:val="24"/>
          <w:szCs w:val="24"/>
        </w:rPr>
        <w:t xml:space="preserve">Рыболовные суда должны всегда предоставлять опознавательную информацию по запросу с самолета или кораблей группировки </w:t>
      </w:r>
      <w:r w:rsidRPr="00460A23">
        <w:rPr>
          <w:rFonts w:ascii="Garamond" w:hAnsi="Garamond"/>
          <w:b/>
          <w:bCs/>
          <w:sz w:val="24"/>
          <w:szCs w:val="24"/>
          <w:lang w:val="en-US"/>
        </w:rPr>
        <w:t>ATALANTA</w:t>
      </w:r>
      <w:r>
        <w:rPr>
          <w:rFonts w:ascii="Garamond" w:hAnsi="Garamond"/>
          <w:b/>
          <w:bCs/>
          <w:sz w:val="24"/>
          <w:szCs w:val="24"/>
        </w:rPr>
        <w:t>, либо иной междун</w:t>
      </w:r>
      <w:r>
        <w:rPr>
          <w:rFonts w:ascii="Garamond" w:hAnsi="Garamond"/>
          <w:b/>
          <w:bCs/>
          <w:sz w:val="24"/>
          <w:szCs w:val="24"/>
        </w:rPr>
        <w:t>а</w:t>
      </w:r>
      <w:r>
        <w:rPr>
          <w:rFonts w:ascii="Garamond" w:hAnsi="Garamond"/>
          <w:b/>
          <w:bCs/>
          <w:sz w:val="24"/>
          <w:szCs w:val="24"/>
        </w:rPr>
        <w:t>родной или государственной антипиратской группы.</w:t>
      </w:r>
    </w:p>
    <w:p w:rsidR="007A1261" w:rsidRPr="007A1261" w:rsidRDefault="007A1261" w:rsidP="00460A23">
      <w:pPr>
        <w:pStyle w:val="ad"/>
        <w:numPr>
          <w:ilvl w:val="0"/>
          <w:numId w:val="55"/>
        </w:numPr>
        <w:jc w:val="both"/>
        <w:rPr>
          <w:rFonts w:ascii="Garamond" w:hAnsi="Garamond"/>
          <w:b/>
          <w:sz w:val="24"/>
          <w:szCs w:val="24"/>
        </w:rPr>
      </w:pPr>
      <w:r>
        <w:rPr>
          <w:rFonts w:ascii="Garamond" w:hAnsi="Garamond"/>
          <w:b/>
          <w:bCs/>
          <w:sz w:val="24"/>
          <w:szCs w:val="24"/>
        </w:rPr>
        <w:t xml:space="preserve">Военные, торговые и рыболовные суда должны без задержки отвечать на любой запрос </w:t>
      </w:r>
      <w:r w:rsidR="00C17CB2">
        <w:rPr>
          <w:rFonts w:ascii="Garamond" w:hAnsi="Garamond"/>
          <w:b/>
          <w:bCs/>
          <w:sz w:val="24"/>
          <w:szCs w:val="24"/>
        </w:rPr>
        <w:t xml:space="preserve">на опознание, сделанный приближающимся рыболовным судном (чтобы </w:t>
      </w:r>
      <w:r w:rsidR="00C17CB2">
        <w:rPr>
          <w:rFonts w:ascii="Garamond" w:hAnsi="Garamond"/>
          <w:b/>
          <w:bCs/>
          <w:sz w:val="24"/>
          <w:szCs w:val="24"/>
        </w:rPr>
        <w:lastRenderedPageBreak/>
        <w:t xml:space="preserve">облегчить быстрое реагирование и спасение, </w:t>
      </w:r>
      <w:proofErr w:type="gramStart"/>
      <w:r w:rsidR="00C17CB2">
        <w:rPr>
          <w:rFonts w:ascii="Garamond" w:hAnsi="Garamond"/>
          <w:b/>
          <w:bCs/>
          <w:sz w:val="24"/>
          <w:szCs w:val="24"/>
        </w:rPr>
        <w:t>особенное</w:t>
      </w:r>
      <w:proofErr w:type="gramEnd"/>
      <w:r w:rsidR="00C17CB2">
        <w:rPr>
          <w:rFonts w:ascii="Garamond" w:hAnsi="Garamond"/>
          <w:b/>
          <w:bCs/>
          <w:sz w:val="24"/>
          <w:szCs w:val="24"/>
        </w:rPr>
        <w:t xml:space="preserve"> если судно рыболовное).</w:t>
      </w:r>
    </w:p>
    <w:p w:rsidR="00542595" w:rsidRPr="00C17CB2" w:rsidRDefault="00542595" w:rsidP="00C17CB2">
      <w:pPr>
        <w:pStyle w:val="2"/>
        <w:rPr>
          <w:lang w:val="en-US"/>
        </w:rPr>
      </w:pPr>
      <w:r w:rsidRPr="004110A2">
        <w:rPr>
          <w:lang w:val="en-US"/>
        </w:rPr>
        <w:t xml:space="preserve">III. </w:t>
      </w:r>
      <w:r w:rsidR="00C17CB2">
        <w:t>В</w:t>
      </w:r>
      <w:r w:rsidR="00C17CB2" w:rsidRPr="00C17CB2">
        <w:rPr>
          <w:lang w:val="en-US"/>
        </w:rPr>
        <w:t xml:space="preserve"> </w:t>
      </w:r>
      <w:r w:rsidR="00C17CB2">
        <w:t>СЛУЧАЕ</w:t>
      </w:r>
      <w:r w:rsidR="00C17CB2" w:rsidRPr="00C17CB2">
        <w:rPr>
          <w:lang w:val="en-US"/>
        </w:rPr>
        <w:t xml:space="preserve"> </w:t>
      </w:r>
      <w:r w:rsidR="00C17CB2">
        <w:t>НАПАДЕНИЯ</w:t>
      </w:r>
    </w:p>
    <w:p w:rsidR="00C17CB2" w:rsidRPr="00AB199C" w:rsidRDefault="00AB199C" w:rsidP="00C17CB2">
      <w:pPr>
        <w:pStyle w:val="ad"/>
        <w:numPr>
          <w:ilvl w:val="0"/>
          <w:numId w:val="56"/>
        </w:numPr>
        <w:jc w:val="both"/>
        <w:rPr>
          <w:rFonts w:ascii="Garamond" w:hAnsi="Garamond"/>
          <w:b/>
          <w:sz w:val="24"/>
          <w:szCs w:val="24"/>
        </w:rPr>
      </w:pPr>
      <w:r>
        <w:rPr>
          <w:rFonts w:ascii="Garamond" w:hAnsi="Garamond"/>
          <w:b/>
          <w:bCs/>
          <w:sz w:val="24"/>
          <w:szCs w:val="24"/>
        </w:rPr>
        <w:t xml:space="preserve">В случае атаки или появления подозрительного судна известите власти </w:t>
      </w:r>
      <w:r w:rsidRPr="00AB199C">
        <w:rPr>
          <w:rFonts w:ascii="Garamond" w:hAnsi="Garamond"/>
          <w:b/>
          <w:bCs/>
          <w:sz w:val="24"/>
          <w:szCs w:val="24"/>
        </w:rPr>
        <w:t>(</w:t>
      </w:r>
      <w:r w:rsidRPr="00C17CB2">
        <w:rPr>
          <w:rFonts w:ascii="Garamond" w:hAnsi="Garamond"/>
          <w:b/>
          <w:bCs/>
          <w:sz w:val="24"/>
          <w:szCs w:val="24"/>
          <w:lang w:val="en-US"/>
        </w:rPr>
        <w:t>UKMTO</w:t>
      </w:r>
      <w:r w:rsidRPr="00AB199C">
        <w:rPr>
          <w:rFonts w:ascii="Garamond" w:hAnsi="Garamond"/>
          <w:b/>
          <w:bCs/>
          <w:sz w:val="24"/>
          <w:szCs w:val="24"/>
        </w:rPr>
        <w:t xml:space="preserve"> </w:t>
      </w:r>
      <w:r>
        <w:rPr>
          <w:rFonts w:ascii="Garamond" w:hAnsi="Garamond"/>
          <w:b/>
          <w:bCs/>
          <w:sz w:val="24"/>
          <w:szCs w:val="24"/>
        </w:rPr>
        <w:t>и</w:t>
      </w:r>
      <w:r w:rsidRPr="00AB199C">
        <w:rPr>
          <w:rFonts w:ascii="Garamond" w:hAnsi="Garamond"/>
          <w:b/>
          <w:bCs/>
          <w:sz w:val="24"/>
          <w:szCs w:val="24"/>
        </w:rPr>
        <w:t xml:space="preserve"> </w:t>
      </w:r>
      <w:r w:rsidRPr="00C17CB2">
        <w:rPr>
          <w:rFonts w:ascii="Garamond" w:hAnsi="Garamond"/>
          <w:b/>
          <w:bCs/>
          <w:sz w:val="24"/>
          <w:szCs w:val="24"/>
          <w:lang w:val="en-US"/>
        </w:rPr>
        <w:t>MSCHOA</w:t>
      </w:r>
      <w:r w:rsidRPr="00AB199C">
        <w:rPr>
          <w:rFonts w:ascii="Garamond" w:hAnsi="Garamond"/>
          <w:b/>
          <w:bCs/>
          <w:sz w:val="24"/>
          <w:szCs w:val="24"/>
        </w:rPr>
        <w:t>)</w:t>
      </w:r>
      <w:r>
        <w:rPr>
          <w:rFonts w:ascii="Garamond" w:hAnsi="Garamond"/>
          <w:b/>
          <w:bCs/>
          <w:sz w:val="24"/>
          <w:szCs w:val="24"/>
        </w:rPr>
        <w:t xml:space="preserve"> и остальные суда.</w:t>
      </w:r>
    </w:p>
    <w:p w:rsidR="00AB199C" w:rsidRPr="00AB199C" w:rsidRDefault="00AB199C" w:rsidP="00C17CB2">
      <w:pPr>
        <w:pStyle w:val="ad"/>
        <w:numPr>
          <w:ilvl w:val="0"/>
          <w:numId w:val="56"/>
        </w:numPr>
        <w:jc w:val="both"/>
        <w:rPr>
          <w:rFonts w:ascii="Garamond" w:hAnsi="Garamond"/>
          <w:b/>
          <w:sz w:val="24"/>
          <w:szCs w:val="24"/>
        </w:rPr>
      </w:pPr>
      <w:r>
        <w:rPr>
          <w:rFonts w:ascii="Garamond" w:hAnsi="Garamond"/>
          <w:b/>
          <w:bCs/>
          <w:sz w:val="24"/>
          <w:szCs w:val="24"/>
        </w:rPr>
        <w:t>Сообщите контактную информацию второму капитану судна (который на суше); его знание судна может способствовать успеху военного вмешательства.</w:t>
      </w:r>
    </w:p>
    <w:p w:rsidR="00AB199C" w:rsidRPr="00AB199C" w:rsidRDefault="00AB199C" w:rsidP="00AB199C">
      <w:pPr>
        <w:jc w:val="both"/>
        <w:rPr>
          <w:rFonts w:ascii="Garamond" w:hAnsi="Garamond"/>
          <w:b/>
          <w:sz w:val="24"/>
          <w:szCs w:val="24"/>
          <w:u w:val="single"/>
        </w:rPr>
      </w:pPr>
      <w:r w:rsidRPr="00AB199C">
        <w:rPr>
          <w:rFonts w:ascii="Garamond" w:hAnsi="Garamond"/>
          <w:b/>
          <w:bCs/>
          <w:sz w:val="24"/>
          <w:szCs w:val="24"/>
          <w:u w:val="single"/>
        </w:rPr>
        <w:t>Рекомендации только для сейнеров с кошельковым неводом</w:t>
      </w:r>
    </w:p>
    <w:p w:rsidR="00AB199C" w:rsidRPr="007C76B7" w:rsidRDefault="007C76B7" w:rsidP="00C17CB2">
      <w:pPr>
        <w:pStyle w:val="ad"/>
        <w:numPr>
          <w:ilvl w:val="0"/>
          <w:numId w:val="56"/>
        </w:numPr>
        <w:jc w:val="both"/>
        <w:rPr>
          <w:rFonts w:ascii="Garamond" w:hAnsi="Garamond"/>
          <w:b/>
          <w:sz w:val="24"/>
          <w:szCs w:val="24"/>
        </w:rPr>
      </w:pPr>
      <w:r>
        <w:rPr>
          <w:rFonts w:ascii="Garamond" w:hAnsi="Garamond"/>
          <w:b/>
          <w:sz w:val="24"/>
          <w:szCs w:val="24"/>
        </w:rPr>
        <w:t>Эвакуировать весь персонал с палубы и из «вороньего гнезда».</w:t>
      </w:r>
    </w:p>
    <w:p w:rsidR="007C76B7" w:rsidRPr="007C76B7" w:rsidRDefault="007C76B7" w:rsidP="00C17CB2">
      <w:pPr>
        <w:pStyle w:val="ad"/>
        <w:numPr>
          <w:ilvl w:val="0"/>
          <w:numId w:val="56"/>
        </w:numPr>
        <w:jc w:val="both"/>
        <w:rPr>
          <w:rFonts w:ascii="Garamond" w:hAnsi="Garamond"/>
          <w:b/>
          <w:sz w:val="24"/>
          <w:szCs w:val="24"/>
        </w:rPr>
      </w:pPr>
      <w:r>
        <w:rPr>
          <w:rFonts w:ascii="Garamond" w:hAnsi="Garamond"/>
          <w:b/>
          <w:bCs/>
          <w:sz w:val="24"/>
          <w:szCs w:val="24"/>
        </w:rPr>
        <w:t>Если пиратам удалось захватить контроль над судном, а кошельковый невод ра</w:t>
      </w:r>
      <w:r>
        <w:rPr>
          <w:rFonts w:ascii="Garamond" w:hAnsi="Garamond"/>
          <w:b/>
          <w:bCs/>
          <w:sz w:val="24"/>
          <w:szCs w:val="24"/>
        </w:rPr>
        <w:t>з</w:t>
      </w:r>
      <w:r>
        <w:rPr>
          <w:rFonts w:ascii="Garamond" w:hAnsi="Garamond"/>
          <w:b/>
          <w:bCs/>
          <w:sz w:val="24"/>
          <w:szCs w:val="24"/>
        </w:rPr>
        <w:t>вернут, постарайтесь стимулировать пиратов дать вам выбрать сеть. Если выбор сети разрешат, следуйте инструкции по укладке и объясните, как функционирует механизм, чтобы избежать непонимания.</w:t>
      </w:r>
    </w:p>
    <w:p w:rsidR="00C17CB2" w:rsidRPr="007C76B7" w:rsidRDefault="00C17CB2">
      <w:pPr>
        <w:widowControl/>
        <w:autoSpaceDE/>
        <w:autoSpaceDN/>
        <w:adjustRightInd/>
        <w:spacing w:after="200" w:line="276" w:lineRule="auto"/>
        <w:rPr>
          <w:rFonts w:ascii="Garamond" w:hAnsi="Garamond"/>
          <w:color w:val="0D6E8F"/>
          <w:sz w:val="24"/>
          <w:szCs w:val="24"/>
        </w:rPr>
      </w:pPr>
      <w:r w:rsidRPr="007C76B7">
        <w:rPr>
          <w:rFonts w:ascii="Garamond" w:hAnsi="Garamond"/>
          <w:color w:val="0D6E8F"/>
          <w:sz w:val="24"/>
          <w:szCs w:val="24"/>
        </w:rPr>
        <w:br w:type="page"/>
      </w:r>
    </w:p>
    <w:p w:rsidR="00542595" w:rsidRPr="00B44E55" w:rsidRDefault="00936C56" w:rsidP="00130CB8">
      <w:pPr>
        <w:pStyle w:val="1"/>
      </w:pPr>
      <w:r w:rsidRPr="00130CB8">
        <w:lastRenderedPageBreak/>
        <w:t xml:space="preserve">ПРИЛОЖЕНИЕ </w:t>
      </w:r>
      <w:r w:rsidR="00542595" w:rsidRPr="00CC0BBF">
        <w:rPr>
          <w:lang w:val="en-US"/>
        </w:rPr>
        <w:t>G</w:t>
      </w:r>
      <w:r w:rsidR="00B44E55">
        <w:t xml:space="preserve">. Дополнительные рекомендации </w:t>
      </w:r>
      <w:r w:rsidR="00130CB8">
        <w:t>для прогулочных судов, включая яхты.</w:t>
      </w:r>
    </w:p>
    <w:p w:rsidR="00130CB8" w:rsidRDefault="00130CB8" w:rsidP="00167D66">
      <w:pPr>
        <w:shd w:val="clear" w:color="auto" w:fill="FFFFFF"/>
        <w:jc w:val="both"/>
        <w:rPr>
          <w:rFonts w:ascii="Garamond" w:hAnsi="Garamond"/>
          <w:color w:val="000000"/>
          <w:sz w:val="24"/>
          <w:szCs w:val="24"/>
        </w:rPr>
      </w:pPr>
      <w:r>
        <w:rPr>
          <w:rFonts w:ascii="Garamond" w:hAnsi="Garamond"/>
          <w:color w:val="000000"/>
          <w:sz w:val="24"/>
          <w:szCs w:val="24"/>
        </w:rPr>
        <w:t>Ввиду увеличения пиратских атак в Зоне высокого риска, рекомендуется НЕ ВХОДИТЬ в эту зону.</w:t>
      </w:r>
    </w:p>
    <w:p w:rsidR="00130CB8" w:rsidRPr="00130CB8" w:rsidRDefault="00130CB8" w:rsidP="00167D66">
      <w:pPr>
        <w:shd w:val="clear" w:color="auto" w:fill="FFFFFF"/>
        <w:jc w:val="both"/>
        <w:rPr>
          <w:rFonts w:ascii="Garamond" w:hAnsi="Garamond"/>
          <w:sz w:val="24"/>
          <w:szCs w:val="24"/>
        </w:rPr>
      </w:pPr>
      <w:r>
        <w:rPr>
          <w:rFonts w:ascii="Garamond" w:hAnsi="Garamond"/>
          <w:color w:val="000000"/>
          <w:sz w:val="24"/>
          <w:szCs w:val="24"/>
        </w:rPr>
        <w:t xml:space="preserve">Вместе с тем, если яхта/прогулочное судно, которое, несмотря на совет, решается на </w:t>
      </w:r>
      <w:proofErr w:type="spellStart"/>
      <w:r>
        <w:rPr>
          <w:rFonts w:ascii="Garamond" w:hAnsi="Garamond"/>
          <w:color w:val="000000"/>
          <w:sz w:val="24"/>
          <w:szCs w:val="24"/>
        </w:rPr>
        <w:t>прохождеие</w:t>
      </w:r>
      <w:proofErr w:type="spellEnd"/>
      <w:r>
        <w:rPr>
          <w:rFonts w:ascii="Garamond" w:hAnsi="Garamond"/>
          <w:color w:val="000000"/>
          <w:sz w:val="24"/>
          <w:szCs w:val="24"/>
        </w:rPr>
        <w:t xml:space="preserve"> по ЗВР, рекомендуется предварительно связаться с командованием ВМС/ВС.</w:t>
      </w:r>
    </w:p>
    <w:p w:rsidR="00130CB8" w:rsidRPr="00EC2DE6" w:rsidRDefault="00130CB8" w:rsidP="00167D66">
      <w:pPr>
        <w:shd w:val="clear" w:color="auto" w:fill="FFFFFF"/>
        <w:jc w:val="both"/>
        <w:rPr>
          <w:rFonts w:ascii="Garamond" w:hAnsi="Garamond"/>
          <w:sz w:val="24"/>
          <w:szCs w:val="24"/>
        </w:rPr>
      </w:pPr>
      <w:r>
        <w:rPr>
          <w:rFonts w:ascii="Garamond" w:hAnsi="Garamond"/>
          <w:color w:val="000000"/>
          <w:sz w:val="24"/>
          <w:szCs w:val="24"/>
        </w:rPr>
        <w:t>Наи</w:t>
      </w:r>
      <w:r w:rsidR="00EC2DE6">
        <w:rPr>
          <w:rFonts w:ascii="Garamond" w:hAnsi="Garamond"/>
          <w:color w:val="000000"/>
          <w:sz w:val="24"/>
          <w:szCs w:val="24"/>
        </w:rPr>
        <w:t xml:space="preserve">более свежую информацию по этому процессу можно получить на сайте </w:t>
      </w:r>
      <w:r w:rsidR="00EC2DE6" w:rsidRPr="00CC0BBF">
        <w:rPr>
          <w:rFonts w:ascii="Garamond" w:hAnsi="Garamond"/>
          <w:color w:val="000000"/>
          <w:sz w:val="24"/>
          <w:szCs w:val="24"/>
          <w:lang w:val="en-US"/>
        </w:rPr>
        <w:t>MSCHOA</w:t>
      </w:r>
      <w:r w:rsidR="00EC2DE6" w:rsidRPr="00EC2DE6">
        <w:rPr>
          <w:rFonts w:ascii="Garamond" w:hAnsi="Garamond"/>
          <w:color w:val="000000"/>
          <w:sz w:val="24"/>
          <w:szCs w:val="24"/>
        </w:rPr>
        <w:t xml:space="preserve"> (</w:t>
      </w:r>
      <w:hyperlink r:id="rId30" w:history="1">
        <w:r w:rsidR="00EC2DE6" w:rsidRPr="00CC0BBF">
          <w:rPr>
            <w:rFonts w:ascii="Garamond" w:hAnsi="Garamond"/>
            <w:color w:val="0066CC"/>
            <w:sz w:val="24"/>
            <w:szCs w:val="24"/>
            <w:u w:val="single"/>
            <w:lang w:val="en-US"/>
          </w:rPr>
          <w:t>www</w:t>
        </w:r>
        <w:r w:rsidR="00EC2DE6" w:rsidRPr="00EC2DE6">
          <w:rPr>
            <w:rFonts w:ascii="Garamond" w:hAnsi="Garamond"/>
            <w:color w:val="0066CC"/>
            <w:sz w:val="24"/>
            <w:szCs w:val="24"/>
            <w:u w:val="single"/>
          </w:rPr>
          <w:t>.</w:t>
        </w:r>
        <w:r w:rsidR="00EC2DE6" w:rsidRPr="00CC0BBF">
          <w:rPr>
            <w:rFonts w:ascii="Garamond" w:hAnsi="Garamond"/>
            <w:color w:val="0066CC"/>
            <w:sz w:val="24"/>
            <w:szCs w:val="24"/>
            <w:u w:val="single"/>
            <w:lang w:val="en-US"/>
          </w:rPr>
          <w:t>MSCHOA</w:t>
        </w:r>
        <w:r w:rsidR="00EC2DE6" w:rsidRPr="00EC2DE6">
          <w:rPr>
            <w:rFonts w:ascii="Garamond" w:hAnsi="Garamond"/>
            <w:color w:val="0066CC"/>
            <w:sz w:val="24"/>
            <w:szCs w:val="24"/>
            <w:u w:val="single"/>
          </w:rPr>
          <w:t>.</w:t>
        </w:r>
        <w:r w:rsidR="00EC2DE6" w:rsidRPr="00CC0BBF">
          <w:rPr>
            <w:rFonts w:ascii="Garamond" w:hAnsi="Garamond"/>
            <w:color w:val="0066CC"/>
            <w:sz w:val="24"/>
            <w:szCs w:val="24"/>
            <w:u w:val="single"/>
            <w:lang w:val="en-US"/>
          </w:rPr>
          <w:t>com</w:t>
        </w:r>
      </w:hyperlink>
      <w:r w:rsidR="00EC2DE6" w:rsidRPr="00EC2DE6">
        <w:rPr>
          <w:rFonts w:ascii="Garamond" w:hAnsi="Garamond"/>
          <w:color w:val="000000"/>
          <w:sz w:val="24"/>
          <w:szCs w:val="24"/>
        </w:rPr>
        <w:t xml:space="preserve">) </w:t>
      </w:r>
      <w:r w:rsidR="00EC2DE6">
        <w:rPr>
          <w:rFonts w:ascii="Garamond" w:hAnsi="Garamond"/>
          <w:color w:val="000000"/>
          <w:sz w:val="24"/>
          <w:szCs w:val="24"/>
        </w:rPr>
        <w:t xml:space="preserve">и </w:t>
      </w:r>
      <w:r w:rsidR="00EC2DE6" w:rsidRPr="00CC0BBF">
        <w:rPr>
          <w:rFonts w:ascii="Garamond" w:hAnsi="Garamond"/>
          <w:color w:val="000000"/>
          <w:sz w:val="24"/>
          <w:szCs w:val="24"/>
          <w:lang w:val="en-US"/>
        </w:rPr>
        <w:t>ISAF</w:t>
      </w:r>
      <w:r w:rsidR="00EC2DE6">
        <w:rPr>
          <w:rFonts w:ascii="Garamond" w:hAnsi="Garamond"/>
          <w:color w:val="000000"/>
          <w:sz w:val="24"/>
          <w:szCs w:val="24"/>
        </w:rPr>
        <w:t xml:space="preserve"> (Международная федерация парусного спорта). Информация </w:t>
      </w:r>
      <w:proofErr w:type="spellStart"/>
      <w:r w:rsidR="00EC2DE6">
        <w:rPr>
          <w:rFonts w:ascii="Garamond" w:hAnsi="Garamond"/>
          <w:color w:val="000000"/>
          <w:sz w:val="24"/>
          <w:szCs w:val="24"/>
        </w:rPr>
        <w:t>ткже</w:t>
      </w:r>
      <w:proofErr w:type="spellEnd"/>
      <w:r w:rsidR="00EC2DE6">
        <w:rPr>
          <w:rFonts w:ascii="Garamond" w:hAnsi="Garamond"/>
          <w:color w:val="000000"/>
          <w:sz w:val="24"/>
          <w:szCs w:val="24"/>
        </w:rPr>
        <w:t xml:space="preserve"> есть на сайте Центра судоходства НАТО </w:t>
      </w:r>
      <w:r w:rsidR="00EC2DE6" w:rsidRPr="00EC2DE6">
        <w:rPr>
          <w:rFonts w:ascii="Garamond" w:hAnsi="Garamond"/>
          <w:color w:val="000000"/>
          <w:sz w:val="24"/>
          <w:szCs w:val="24"/>
        </w:rPr>
        <w:t>(</w:t>
      </w:r>
      <w:hyperlink r:id="rId31" w:history="1">
        <w:r w:rsidR="00EC2DE6" w:rsidRPr="00CC0BBF">
          <w:rPr>
            <w:rFonts w:ascii="Garamond" w:hAnsi="Garamond"/>
            <w:color w:val="0066CC"/>
            <w:sz w:val="24"/>
            <w:szCs w:val="24"/>
            <w:u w:val="single"/>
            <w:lang w:val="en-US"/>
          </w:rPr>
          <w:t>www</w:t>
        </w:r>
        <w:r w:rsidR="00EC2DE6" w:rsidRPr="00EC2DE6">
          <w:rPr>
            <w:rFonts w:ascii="Garamond" w:hAnsi="Garamond"/>
            <w:color w:val="0066CC"/>
            <w:sz w:val="24"/>
            <w:szCs w:val="24"/>
            <w:u w:val="single"/>
          </w:rPr>
          <w:t>.</w:t>
        </w:r>
        <w:r w:rsidR="00EC2DE6" w:rsidRPr="00CC0BBF">
          <w:rPr>
            <w:rFonts w:ascii="Garamond" w:hAnsi="Garamond"/>
            <w:color w:val="0066CC"/>
            <w:sz w:val="24"/>
            <w:szCs w:val="24"/>
            <w:u w:val="single"/>
            <w:lang w:val="en-US"/>
          </w:rPr>
          <w:t>shipping</w:t>
        </w:r>
        <w:r w:rsidR="00EC2DE6" w:rsidRPr="00EC2DE6">
          <w:rPr>
            <w:rFonts w:ascii="Garamond" w:hAnsi="Garamond"/>
            <w:color w:val="0066CC"/>
            <w:sz w:val="24"/>
            <w:szCs w:val="24"/>
            <w:u w:val="single"/>
          </w:rPr>
          <w:t>.</w:t>
        </w:r>
        <w:proofErr w:type="spellStart"/>
        <w:r w:rsidR="00EC2DE6" w:rsidRPr="00CC0BBF">
          <w:rPr>
            <w:rFonts w:ascii="Garamond" w:hAnsi="Garamond"/>
            <w:color w:val="0066CC"/>
            <w:sz w:val="24"/>
            <w:szCs w:val="24"/>
            <w:u w:val="single"/>
            <w:lang w:val="en-US"/>
          </w:rPr>
          <w:t>nato</w:t>
        </w:r>
        <w:proofErr w:type="spellEnd"/>
        <w:r w:rsidR="00EC2DE6" w:rsidRPr="00EC2DE6">
          <w:rPr>
            <w:rFonts w:ascii="Garamond" w:hAnsi="Garamond"/>
            <w:color w:val="0066CC"/>
            <w:sz w:val="24"/>
            <w:szCs w:val="24"/>
            <w:u w:val="single"/>
          </w:rPr>
          <w:t>.</w:t>
        </w:r>
        <w:proofErr w:type="spellStart"/>
        <w:r w:rsidR="00EC2DE6" w:rsidRPr="00CC0BBF">
          <w:rPr>
            <w:rFonts w:ascii="Garamond" w:hAnsi="Garamond"/>
            <w:color w:val="0066CC"/>
            <w:sz w:val="24"/>
            <w:szCs w:val="24"/>
            <w:u w:val="single"/>
            <w:lang w:val="en-US"/>
          </w:rPr>
          <w:t>int</w:t>
        </w:r>
        <w:proofErr w:type="spellEnd"/>
      </w:hyperlink>
      <w:r w:rsidR="00EC2DE6" w:rsidRPr="00EC2DE6">
        <w:rPr>
          <w:rFonts w:ascii="Garamond" w:hAnsi="Garamond"/>
          <w:color w:val="000000"/>
          <w:sz w:val="24"/>
          <w:szCs w:val="24"/>
        </w:rPr>
        <w:t>.)</w:t>
      </w:r>
    </w:p>
    <w:p w:rsidR="00542595" w:rsidRPr="00EC2DE6" w:rsidRDefault="00EC2DE6" w:rsidP="00167D66">
      <w:pPr>
        <w:shd w:val="clear" w:color="auto" w:fill="FFFFFF"/>
        <w:jc w:val="both"/>
        <w:rPr>
          <w:rFonts w:ascii="Garamond" w:hAnsi="Garamond"/>
          <w:sz w:val="24"/>
          <w:szCs w:val="24"/>
        </w:rPr>
      </w:pPr>
      <w:r>
        <w:rPr>
          <w:rFonts w:ascii="Garamond" w:hAnsi="Garamond"/>
          <w:color w:val="000000"/>
          <w:sz w:val="24"/>
          <w:szCs w:val="24"/>
        </w:rPr>
        <w:t xml:space="preserve">Страница по крейсерским яхтам </w:t>
      </w:r>
      <w:r w:rsidR="00542595" w:rsidRPr="00CC0BBF">
        <w:rPr>
          <w:rFonts w:ascii="Garamond" w:hAnsi="Garamond"/>
          <w:color w:val="000000"/>
          <w:sz w:val="24"/>
          <w:szCs w:val="24"/>
          <w:lang w:val="en-US"/>
        </w:rPr>
        <w:t>ISAF</w:t>
      </w:r>
      <w:r w:rsidR="00542595" w:rsidRPr="00EC2DE6">
        <w:rPr>
          <w:rFonts w:ascii="Garamond" w:hAnsi="Garamond"/>
          <w:color w:val="000000"/>
          <w:sz w:val="24"/>
          <w:szCs w:val="24"/>
        </w:rPr>
        <w:t xml:space="preserve"> - </w:t>
      </w:r>
      <w:hyperlink r:id="rId32" w:history="1">
        <w:r w:rsidR="00542595" w:rsidRPr="00CC0BBF">
          <w:rPr>
            <w:rFonts w:ascii="Garamond" w:hAnsi="Garamond"/>
            <w:color w:val="0066CC"/>
            <w:sz w:val="24"/>
            <w:szCs w:val="24"/>
            <w:u w:val="single"/>
            <w:lang w:val="en-US"/>
          </w:rPr>
          <w:t>www</w:t>
        </w:r>
        <w:r w:rsidR="00542595" w:rsidRPr="00EC2DE6">
          <w:rPr>
            <w:rFonts w:ascii="Garamond" w:hAnsi="Garamond"/>
            <w:color w:val="0066CC"/>
            <w:sz w:val="24"/>
            <w:szCs w:val="24"/>
            <w:u w:val="single"/>
          </w:rPr>
          <w:t>.</w:t>
        </w:r>
        <w:r w:rsidR="00542595" w:rsidRPr="00CC0BBF">
          <w:rPr>
            <w:rFonts w:ascii="Garamond" w:hAnsi="Garamond"/>
            <w:color w:val="0066CC"/>
            <w:sz w:val="24"/>
            <w:szCs w:val="24"/>
            <w:u w:val="single"/>
            <w:lang w:val="en-US"/>
          </w:rPr>
          <w:t>sailing</w:t>
        </w:r>
        <w:r w:rsidR="00542595" w:rsidRPr="00EC2DE6">
          <w:rPr>
            <w:rFonts w:ascii="Garamond" w:hAnsi="Garamond"/>
            <w:color w:val="0066CC"/>
            <w:sz w:val="24"/>
            <w:szCs w:val="24"/>
            <w:u w:val="single"/>
          </w:rPr>
          <w:t>.</w:t>
        </w:r>
        <w:r w:rsidR="00542595" w:rsidRPr="00CC0BBF">
          <w:rPr>
            <w:rFonts w:ascii="Garamond" w:hAnsi="Garamond"/>
            <w:color w:val="0066CC"/>
            <w:sz w:val="24"/>
            <w:szCs w:val="24"/>
            <w:u w:val="single"/>
            <w:lang w:val="en-US"/>
          </w:rPr>
          <w:t>org</w:t>
        </w:r>
        <w:r w:rsidR="00542595" w:rsidRPr="00EC2DE6">
          <w:rPr>
            <w:rFonts w:ascii="Garamond" w:hAnsi="Garamond"/>
            <w:color w:val="0066CC"/>
            <w:sz w:val="24"/>
            <w:szCs w:val="24"/>
            <w:u w:val="single"/>
          </w:rPr>
          <w:t>/</w:t>
        </w:r>
        <w:r w:rsidR="00542595" w:rsidRPr="00CC0BBF">
          <w:rPr>
            <w:rFonts w:ascii="Garamond" w:hAnsi="Garamond"/>
            <w:color w:val="0066CC"/>
            <w:sz w:val="24"/>
            <w:szCs w:val="24"/>
            <w:u w:val="single"/>
            <w:lang w:val="en-US"/>
          </w:rPr>
          <w:t>cruising</w:t>
        </w:r>
      </w:hyperlink>
      <w:r w:rsidR="00542595" w:rsidRPr="00EC2DE6">
        <w:rPr>
          <w:rFonts w:ascii="Garamond" w:hAnsi="Garamond"/>
          <w:color w:val="000000"/>
          <w:sz w:val="24"/>
          <w:szCs w:val="24"/>
        </w:rPr>
        <w:t>.</w:t>
      </w:r>
    </w:p>
    <w:p w:rsidR="00EC2DE6" w:rsidRPr="00EF16D8" w:rsidRDefault="00EC2DE6">
      <w:pPr>
        <w:widowControl/>
        <w:autoSpaceDE/>
        <w:autoSpaceDN/>
        <w:adjustRightInd/>
        <w:spacing w:after="200" w:line="276" w:lineRule="auto"/>
        <w:rPr>
          <w:rFonts w:ascii="Garamond" w:hAnsi="Garamond"/>
          <w:color w:val="0D6E8F"/>
          <w:sz w:val="24"/>
          <w:szCs w:val="24"/>
        </w:rPr>
      </w:pPr>
      <w:r w:rsidRPr="00EF16D8">
        <w:rPr>
          <w:rFonts w:ascii="Garamond" w:hAnsi="Garamond"/>
          <w:color w:val="0D6E8F"/>
          <w:sz w:val="24"/>
          <w:szCs w:val="24"/>
        </w:rPr>
        <w:br w:type="page"/>
      </w:r>
    </w:p>
    <w:p w:rsidR="00542595" w:rsidRPr="00EC2DE6" w:rsidRDefault="00936C56" w:rsidP="00EC2DE6">
      <w:pPr>
        <w:pStyle w:val="1"/>
      </w:pPr>
      <w:r w:rsidRPr="00EC2DE6">
        <w:lastRenderedPageBreak/>
        <w:t xml:space="preserve">ПРИЛОЖЕНИЕ </w:t>
      </w:r>
      <w:r w:rsidR="00542595" w:rsidRPr="00CC0BBF">
        <w:rPr>
          <w:lang w:val="en-US"/>
        </w:rPr>
        <w:t>H</w:t>
      </w:r>
      <w:r w:rsidR="00EC2DE6">
        <w:t>. Поддерживающие организации</w:t>
      </w:r>
    </w:p>
    <w:p w:rsidR="00542595" w:rsidRPr="00EC2DE6" w:rsidRDefault="00EC2DE6" w:rsidP="00EC2DE6">
      <w:pPr>
        <w:pStyle w:val="2"/>
      </w:pPr>
      <w:r>
        <w:t xml:space="preserve">Стороны, подписавшие </w:t>
      </w:r>
      <w:r w:rsidR="00542595" w:rsidRPr="00CC0BBF">
        <w:rPr>
          <w:lang w:val="en-US"/>
        </w:rPr>
        <w:t>BMP</w:t>
      </w:r>
      <w:r w:rsidR="00542595" w:rsidRPr="00EC2DE6">
        <w:t xml:space="preserve">4 </w:t>
      </w:r>
    </w:p>
    <w:p w:rsidR="00542595" w:rsidRPr="00CC0BBF" w:rsidRDefault="00542595" w:rsidP="00EC2DE6">
      <w:pPr>
        <w:pStyle w:val="3"/>
        <w:rPr>
          <w:lang w:val="en-US"/>
        </w:rPr>
      </w:pPr>
      <w:r w:rsidRPr="00CC0BBF">
        <w:rPr>
          <w:lang w:val="en-US"/>
        </w:rPr>
        <w:t>BIMCO</w:t>
      </w:r>
    </w:p>
    <w:p w:rsidR="00EC2DE6" w:rsidRPr="009C0379" w:rsidRDefault="00EC2DE6" w:rsidP="00167D66">
      <w:pPr>
        <w:shd w:val="clear" w:color="auto" w:fill="FFFFFF"/>
        <w:jc w:val="both"/>
        <w:rPr>
          <w:rFonts w:ascii="Garamond" w:hAnsi="Garamond"/>
          <w:sz w:val="24"/>
          <w:szCs w:val="24"/>
        </w:rPr>
      </w:pPr>
      <w:proofErr w:type="gramStart"/>
      <w:r w:rsidRPr="00EC2DE6">
        <w:rPr>
          <w:rFonts w:ascii="Garamond" w:hAnsi="Garamond"/>
          <w:b/>
          <w:sz w:val="24"/>
          <w:szCs w:val="24"/>
          <w:lang w:val="en-US"/>
        </w:rPr>
        <w:t>BIMCO</w:t>
      </w:r>
      <w:r w:rsidRPr="009C0379">
        <w:rPr>
          <w:rFonts w:ascii="Garamond" w:hAnsi="Garamond"/>
          <w:sz w:val="24"/>
          <w:szCs w:val="24"/>
        </w:rPr>
        <w:t xml:space="preserve"> – </w:t>
      </w:r>
      <w:r>
        <w:rPr>
          <w:rFonts w:ascii="Garamond" w:hAnsi="Garamond"/>
          <w:sz w:val="24"/>
          <w:szCs w:val="24"/>
        </w:rPr>
        <w:t>это</w:t>
      </w:r>
      <w:r w:rsidRPr="009C0379">
        <w:rPr>
          <w:rFonts w:ascii="Garamond" w:hAnsi="Garamond"/>
          <w:sz w:val="24"/>
          <w:szCs w:val="24"/>
        </w:rPr>
        <w:t xml:space="preserve"> </w:t>
      </w:r>
      <w:r>
        <w:rPr>
          <w:rFonts w:ascii="Garamond" w:hAnsi="Garamond"/>
          <w:sz w:val="24"/>
          <w:szCs w:val="24"/>
        </w:rPr>
        <w:t xml:space="preserve">независимая международная </w:t>
      </w:r>
      <w:r w:rsidR="009C0379">
        <w:rPr>
          <w:rFonts w:ascii="Garamond" w:hAnsi="Garamond"/>
          <w:sz w:val="24"/>
          <w:szCs w:val="24"/>
        </w:rPr>
        <w:t>организация мореплавания, членами которой явл</w:t>
      </w:r>
      <w:r w:rsidR="009C0379">
        <w:rPr>
          <w:rFonts w:ascii="Garamond" w:hAnsi="Garamond"/>
          <w:sz w:val="24"/>
          <w:szCs w:val="24"/>
        </w:rPr>
        <w:t>я</w:t>
      </w:r>
      <w:r w:rsidR="009C0379">
        <w:rPr>
          <w:rFonts w:ascii="Garamond" w:hAnsi="Garamond"/>
          <w:sz w:val="24"/>
          <w:szCs w:val="24"/>
        </w:rPr>
        <w:t>ются судовладельцы, менеджеры, брокеры, агенты и многие другие заинтересованные стороны с законными интересами в данной отрасли.</w:t>
      </w:r>
      <w:proofErr w:type="gramEnd"/>
      <w:r w:rsidR="009C0379">
        <w:rPr>
          <w:rFonts w:ascii="Garamond" w:hAnsi="Garamond"/>
          <w:sz w:val="24"/>
          <w:szCs w:val="24"/>
        </w:rPr>
        <w:t xml:space="preserve"> Ассоциация действует от имени своих членов со всего мира и вырабатывает высокие стандарты и добивается согласованности в вопросах регулиров</w:t>
      </w:r>
      <w:r w:rsidR="009C0379">
        <w:rPr>
          <w:rFonts w:ascii="Garamond" w:hAnsi="Garamond"/>
          <w:sz w:val="24"/>
          <w:szCs w:val="24"/>
        </w:rPr>
        <w:t>а</w:t>
      </w:r>
      <w:r w:rsidR="009C0379">
        <w:rPr>
          <w:rFonts w:ascii="Garamond" w:hAnsi="Garamond"/>
          <w:sz w:val="24"/>
          <w:szCs w:val="24"/>
        </w:rPr>
        <w:t>ния. Она является катализатором развития и продвижения честной и объективной междунаро</w:t>
      </w:r>
      <w:r w:rsidR="009C0379">
        <w:rPr>
          <w:rFonts w:ascii="Garamond" w:hAnsi="Garamond"/>
          <w:sz w:val="24"/>
          <w:szCs w:val="24"/>
        </w:rPr>
        <w:t>д</w:t>
      </w:r>
      <w:r w:rsidR="009C0379">
        <w:rPr>
          <w:rFonts w:ascii="Garamond" w:hAnsi="Garamond"/>
          <w:sz w:val="24"/>
          <w:szCs w:val="24"/>
        </w:rPr>
        <w:t xml:space="preserve">ной политики судоходства. </w:t>
      </w:r>
      <w:r w:rsidR="009C0379" w:rsidRPr="00CC0BBF">
        <w:rPr>
          <w:rFonts w:ascii="Garamond" w:hAnsi="Garamond"/>
          <w:color w:val="000000"/>
          <w:sz w:val="24"/>
          <w:szCs w:val="24"/>
          <w:lang w:val="en-US"/>
        </w:rPr>
        <w:t>BIMCO</w:t>
      </w:r>
      <w:r w:rsidR="009C0379">
        <w:rPr>
          <w:rFonts w:ascii="Garamond" w:hAnsi="Garamond"/>
          <w:color w:val="000000"/>
          <w:sz w:val="24"/>
          <w:szCs w:val="24"/>
        </w:rPr>
        <w:t xml:space="preserve"> аккредитована, как неправительственная организация (НПО), имеет статус наблюдателя во многих органах ООН, и ведет тесный диалог с регулирующими организациями морских администраций и другими заинтересованными сторонами в ЕЭС, США и Азии. </w:t>
      </w:r>
      <w:r w:rsidR="003C65D5">
        <w:rPr>
          <w:rFonts w:ascii="Garamond" w:hAnsi="Garamond"/>
          <w:color w:val="000000"/>
          <w:sz w:val="24"/>
          <w:szCs w:val="24"/>
        </w:rPr>
        <w:t>Ассоциация владеет одним из наиболее полных информационных ресурсов по практ</w:t>
      </w:r>
      <w:r w:rsidR="003C65D5">
        <w:rPr>
          <w:rFonts w:ascii="Garamond" w:hAnsi="Garamond"/>
          <w:color w:val="000000"/>
          <w:sz w:val="24"/>
          <w:szCs w:val="24"/>
        </w:rPr>
        <w:t>и</w:t>
      </w:r>
      <w:r w:rsidR="003C65D5">
        <w:rPr>
          <w:rFonts w:ascii="Garamond" w:hAnsi="Garamond"/>
          <w:color w:val="000000"/>
          <w:sz w:val="24"/>
          <w:szCs w:val="24"/>
        </w:rPr>
        <w:t xml:space="preserve">ческому судоходству, и предоставляет широкий спектр консультативных и рекомендательных услуг своим членам. </w:t>
      </w:r>
      <w:hyperlink r:id="rId33" w:history="1">
        <w:r w:rsidR="003C65D5" w:rsidRPr="00CC0BBF">
          <w:rPr>
            <w:rFonts w:ascii="Garamond" w:hAnsi="Garamond"/>
            <w:color w:val="0066CC"/>
            <w:sz w:val="24"/>
            <w:szCs w:val="24"/>
            <w:u w:val="single"/>
            <w:lang w:val="en-US"/>
          </w:rPr>
          <w:t>www</w:t>
        </w:r>
        <w:r w:rsidR="003C65D5" w:rsidRPr="00F822D4">
          <w:rPr>
            <w:rFonts w:ascii="Garamond" w:hAnsi="Garamond"/>
            <w:color w:val="0066CC"/>
            <w:sz w:val="24"/>
            <w:szCs w:val="24"/>
            <w:u w:val="single"/>
          </w:rPr>
          <w:t>.</w:t>
        </w:r>
        <w:proofErr w:type="spellStart"/>
        <w:r w:rsidR="003C65D5" w:rsidRPr="00CC0BBF">
          <w:rPr>
            <w:rFonts w:ascii="Garamond" w:hAnsi="Garamond"/>
            <w:color w:val="0066CC"/>
            <w:sz w:val="24"/>
            <w:szCs w:val="24"/>
            <w:u w:val="single"/>
            <w:lang w:val="en-US"/>
          </w:rPr>
          <w:t>bimco</w:t>
        </w:r>
        <w:proofErr w:type="spellEnd"/>
        <w:r w:rsidR="003C65D5" w:rsidRPr="00F822D4">
          <w:rPr>
            <w:rFonts w:ascii="Garamond" w:hAnsi="Garamond"/>
            <w:color w:val="0066CC"/>
            <w:sz w:val="24"/>
            <w:szCs w:val="24"/>
            <w:u w:val="single"/>
          </w:rPr>
          <w:t>.</w:t>
        </w:r>
        <w:r w:rsidR="003C65D5" w:rsidRPr="00CC0BBF">
          <w:rPr>
            <w:rFonts w:ascii="Garamond" w:hAnsi="Garamond"/>
            <w:color w:val="0066CC"/>
            <w:sz w:val="24"/>
            <w:szCs w:val="24"/>
            <w:u w:val="single"/>
            <w:lang w:val="en-US"/>
          </w:rPr>
          <w:t>org</w:t>
        </w:r>
      </w:hyperlink>
    </w:p>
    <w:p w:rsidR="003C65D5" w:rsidRPr="003C65D5" w:rsidRDefault="003C65D5" w:rsidP="003C65D5">
      <w:pPr>
        <w:pStyle w:val="3"/>
      </w:pPr>
      <w:r>
        <w:t>Международная ассоциация круизных линий</w:t>
      </w:r>
    </w:p>
    <w:p w:rsidR="003C65D5" w:rsidRPr="00F822D4" w:rsidRDefault="003C65D5" w:rsidP="00167D66">
      <w:pPr>
        <w:shd w:val="clear" w:color="auto" w:fill="FFFFFF"/>
        <w:jc w:val="both"/>
        <w:rPr>
          <w:rFonts w:ascii="Garamond" w:hAnsi="Garamond"/>
          <w:color w:val="000000"/>
          <w:sz w:val="24"/>
          <w:szCs w:val="24"/>
          <w:lang w:val="en-US"/>
        </w:rPr>
      </w:pPr>
      <w:r w:rsidRPr="003C65D5">
        <w:rPr>
          <w:rFonts w:ascii="Garamond" w:hAnsi="Garamond"/>
          <w:b/>
          <w:color w:val="000000"/>
          <w:sz w:val="24"/>
          <w:szCs w:val="24"/>
        </w:rPr>
        <w:t>Международная ассоциация круизных линий (</w:t>
      </w:r>
      <w:r w:rsidRPr="003C65D5">
        <w:rPr>
          <w:rFonts w:ascii="Garamond" w:hAnsi="Garamond"/>
          <w:b/>
          <w:color w:val="000000"/>
          <w:sz w:val="24"/>
          <w:szCs w:val="24"/>
          <w:lang w:val="en-US"/>
        </w:rPr>
        <w:t>CLIA</w:t>
      </w:r>
      <w:r w:rsidRPr="003C65D5">
        <w:rPr>
          <w:rFonts w:ascii="Garamond" w:hAnsi="Garamond"/>
          <w:color w:val="000000"/>
          <w:sz w:val="24"/>
          <w:szCs w:val="24"/>
        </w:rPr>
        <w:t>)</w:t>
      </w:r>
      <w:r>
        <w:rPr>
          <w:rFonts w:ascii="Garamond" w:hAnsi="Garamond"/>
          <w:color w:val="000000"/>
          <w:sz w:val="24"/>
          <w:szCs w:val="24"/>
        </w:rPr>
        <w:t xml:space="preserve"> является крупнейшей в мире круизной ассоциацией, в которую входят 25 главных мировых круизных линий. </w:t>
      </w:r>
      <w:proofErr w:type="gramStart"/>
      <w:r w:rsidR="00F822D4">
        <w:rPr>
          <w:rFonts w:ascii="Garamond" w:hAnsi="Garamond"/>
          <w:color w:val="000000"/>
          <w:sz w:val="24"/>
          <w:szCs w:val="24"/>
          <w:lang w:val="en-US"/>
        </w:rPr>
        <w:t>CLIA</w:t>
      </w:r>
      <w:r w:rsidR="00F822D4">
        <w:rPr>
          <w:rFonts w:ascii="Garamond" w:hAnsi="Garamond"/>
          <w:color w:val="000000"/>
          <w:sz w:val="24"/>
          <w:szCs w:val="24"/>
        </w:rPr>
        <w:t xml:space="preserve"> участвует в межд</w:t>
      </w:r>
      <w:r w:rsidR="00F822D4">
        <w:rPr>
          <w:rFonts w:ascii="Garamond" w:hAnsi="Garamond"/>
          <w:color w:val="000000"/>
          <w:sz w:val="24"/>
          <w:szCs w:val="24"/>
        </w:rPr>
        <w:t>у</w:t>
      </w:r>
      <w:r w:rsidR="00F822D4">
        <w:rPr>
          <w:rFonts w:ascii="Garamond" w:hAnsi="Garamond"/>
          <w:color w:val="000000"/>
          <w:sz w:val="24"/>
          <w:szCs w:val="24"/>
        </w:rPr>
        <w:t>народном процессе регулирования и развития политики, и принимает все меры, чтобы создать надежную, безопасную и здоровую атмосферу на круизных кораблях.</w:t>
      </w:r>
      <w:proofErr w:type="gramEnd"/>
      <w:r w:rsidR="00F822D4">
        <w:rPr>
          <w:rFonts w:ascii="Garamond" w:hAnsi="Garamond"/>
          <w:color w:val="000000"/>
          <w:sz w:val="24"/>
          <w:szCs w:val="24"/>
        </w:rPr>
        <w:t xml:space="preserve"> </w:t>
      </w:r>
      <w:proofErr w:type="gramStart"/>
      <w:r w:rsidR="00F822D4">
        <w:rPr>
          <w:rFonts w:ascii="Garamond" w:hAnsi="Garamond"/>
          <w:color w:val="000000"/>
          <w:sz w:val="24"/>
          <w:szCs w:val="24"/>
          <w:lang w:val="en-US"/>
        </w:rPr>
        <w:t>CLIA</w:t>
      </w:r>
      <w:r w:rsidR="00F822D4">
        <w:rPr>
          <w:rFonts w:ascii="Garamond" w:hAnsi="Garamond"/>
          <w:color w:val="000000"/>
          <w:sz w:val="24"/>
          <w:szCs w:val="24"/>
        </w:rPr>
        <w:t xml:space="preserve"> активно отслеживает международную политику судоходства и разрабатывает рекомендации для своих членов.</w:t>
      </w:r>
      <w:proofErr w:type="gramEnd"/>
      <w:r w:rsidR="00F822D4">
        <w:rPr>
          <w:rFonts w:ascii="Garamond" w:hAnsi="Garamond"/>
          <w:color w:val="000000"/>
          <w:sz w:val="24"/>
          <w:szCs w:val="24"/>
        </w:rPr>
        <w:t xml:space="preserve"> </w:t>
      </w:r>
      <w:r w:rsidR="00F822D4">
        <w:rPr>
          <w:rFonts w:ascii="Garamond" w:hAnsi="Garamond"/>
          <w:color w:val="000000"/>
          <w:sz w:val="24"/>
          <w:szCs w:val="24"/>
          <w:lang w:val="en-US"/>
        </w:rPr>
        <w:t>CLIA</w:t>
      </w:r>
      <w:r w:rsidR="00F822D4">
        <w:rPr>
          <w:rFonts w:ascii="Garamond" w:hAnsi="Garamond"/>
          <w:color w:val="000000"/>
          <w:sz w:val="24"/>
          <w:szCs w:val="24"/>
        </w:rPr>
        <w:t xml:space="preserve"> выступает, как неправительственная консультативная </w:t>
      </w:r>
      <w:proofErr w:type="spellStart"/>
      <w:r w:rsidR="00F822D4">
        <w:rPr>
          <w:rFonts w:ascii="Garamond" w:hAnsi="Garamond"/>
          <w:color w:val="000000"/>
          <w:sz w:val="24"/>
          <w:szCs w:val="24"/>
        </w:rPr>
        <w:t>огранизация</w:t>
      </w:r>
      <w:proofErr w:type="spellEnd"/>
      <w:r w:rsidR="00F822D4">
        <w:rPr>
          <w:rFonts w:ascii="Garamond" w:hAnsi="Garamond"/>
          <w:color w:val="000000"/>
          <w:sz w:val="24"/>
          <w:szCs w:val="24"/>
        </w:rPr>
        <w:t xml:space="preserve"> в Международной Морской Организации. </w:t>
      </w:r>
      <w:hyperlink r:id="rId34" w:history="1">
        <w:r w:rsidR="00F822D4" w:rsidRPr="00CC0BBF">
          <w:rPr>
            <w:rFonts w:ascii="Garamond" w:eastAsia="Times New Roman" w:hAnsi="Garamond"/>
            <w:color w:val="0066CC"/>
            <w:sz w:val="24"/>
            <w:szCs w:val="24"/>
            <w:u w:val="single"/>
            <w:lang w:val="en-US"/>
          </w:rPr>
          <w:t>www</w:t>
        </w:r>
        <w:r w:rsidR="00F822D4" w:rsidRPr="00F822D4">
          <w:rPr>
            <w:rFonts w:ascii="Garamond" w:eastAsia="Times New Roman" w:hAnsi="Garamond"/>
            <w:color w:val="0066CC"/>
            <w:sz w:val="24"/>
            <w:szCs w:val="24"/>
            <w:u w:val="single"/>
            <w:lang w:val="en-US"/>
          </w:rPr>
          <w:t>.</w:t>
        </w:r>
        <w:r w:rsidR="00F822D4" w:rsidRPr="00CC0BBF">
          <w:rPr>
            <w:rFonts w:ascii="Garamond" w:eastAsia="Times New Roman" w:hAnsi="Garamond"/>
            <w:color w:val="0066CC"/>
            <w:sz w:val="24"/>
            <w:szCs w:val="24"/>
            <w:u w:val="single"/>
            <w:lang w:val="en-US"/>
          </w:rPr>
          <w:t>cruising</w:t>
        </w:r>
        <w:r w:rsidR="00F822D4" w:rsidRPr="00F822D4">
          <w:rPr>
            <w:rFonts w:ascii="Garamond" w:eastAsia="Times New Roman" w:hAnsi="Garamond"/>
            <w:color w:val="0066CC"/>
            <w:sz w:val="24"/>
            <w:szCs w:val="24"/>
            <w:u w:val="single"/>
            <w:lang w:val="en-US"/>
          </w:rPr>
          <w:t>.</w:t>
        </w:r>
        <w:r w:rsidR="00F822D4" w:rsidRPr="00CC0BBF">
          <w:rPr>
            <w:rFonts w:ascii="Garamond" w:eastAsia="Times New Roman" w:hAnsi="Garamond"/>
            <w:color w:val="0066CC"/>
            <w:sz w:val="24"/>
            <w:szCs w:val="24"/>
            <w:u w:val="single"/>
            <w:lang w:val="en-US"/>
          </w:rPr>
          <w:t>org</w:t>
        </w:r>
      </w:hyperlink>
    </w:p>
    <w:p w:rsidR="00F822D4" w:rsidRPr="00F822D4" w:rsidRDefault="00F822D4" w:rsidP="00F822D4">
      <w:pPr>
        <w:pStyle w:val="3"/>
      </w:pPr>
      <w:r>
        <w:t>Международная палата судоходства</w:t>
      </w:r>
    </w:p>
    <w:p w:rsidR="00542595" w:rsidRPr="00EF16D8" w:rsidRDefault="00F822D4" w:rsidP="00F4627A">
      <w:pPr>
        <w:shd w:val="clear" w:color="auto" w:fill="FFFFFF"/>
        <w:jc w:val="both"/>
        <w:rPr>
          <w:rFonts w:ascii="Garamond" w:hAnsi="Garamond"/>
          <w:sz w:val="24"/>
          <w:szCs w:val="24"/>
        </w:rPr>
      </w:pPr>
      <w:r>
        <w:rPr>
          <w:rFonts w:ascii="Garamond" w:hAnsi="Garamond"/>
          <w:b/>
          <w:bCs/>
          <w:sz w:val="24"/>
          <w:szCs w:val="24"/>
        </w:rPr>
        <w:t>Международная палата судоходства (</w:t>
      </w:r>
      <w:r>
        <w:rPr>
          <w:rFonts w:ascii="Garamond" w:hAnsi="Garamond"/>
          <w:b/>
          <w:bCs/>
          <w:sz w:val="24"/>
          <w:szCs w:val="24"/>
          <w:lang w:val="en-US"/>
        </w:rPr>
        <w:t>ICS</w:t>
      </w:r>
      <w:r w:rsidRPr="00F822D4">
        <w:rPr>
          <w:rFonts w:ascii="Garamond" w:hAnsi="Garamond"/>
          <w:b/>
          <w:bCs/>
          <w:sz w:val="24"/>
          <w:szCs w:val="24"/>
        </w:rPr>
        <w:t>)</w:t>
      </w:r>
      <w:r>
        <w:rPr>
          <w:rFonts w:ascii="Garamond" w:hAnsi="Garamond"/>
          <w:bCs/>
          <w:sz w:val="24"/>
          <w:szCs w:val="24"/>
        </w:rPr>
        <w:t xml:space="preserve"> является международной торговой ассоциацией</w:t>
      </w:r>
      <w:r w:rsidR="00D467B4">
        <w:rPr>
          <w:rFonts w:ascii="Garamond" w:hAnsi="Garamond"/>
          <w:bCs/>
          <w:sz w:val="24"/>
          <w:szCs w:val="24"/>
        </w:rPr>
        <w:t xml:space="preserve"> операторов торгового флота. </w:t>
      </w:r>
      <w:proofErr w:type="gramStart"/>
      <w:r w:rsidR="00D467B4">
        <w:rPr>
          <w:rFonts w:ascii="Garamond" w:hAnsi="Garamond"/>
          <w:bCs/>
          <w:sz w:val="24"/>
          <w:szCs w:val="24"/>
          <w:lang w:val="en-US"/>
        </w:rPr>
        <w:t>ISC</w:t>
      </w:r>
      <w:r w:rsidR="00D467B4">
        <w:rPr>
          <w:rFonts w:ascii="Garamond" w:hAnsi="Garamond"/>
          <w:bCs/>
          <w:sz w:val="24"/>
          <w:szCs w:val="24"/>
        </w:rPr>
        <w:t xml:space="preserve"> представляет коллективные мнения международной индус </w:t>
      </w:r>
      <w:proofErr w:type="spellStart"/>
      <w:r w:rsidR="00D467B4">
        <w:rPr>
          <w:rFonts w:ascii="Garamond" w:hAnsi="Garamond"/>
          <w:bCs/>
          <w:sz w:val="24"/>
          <w:szCs w:val="24"/>
        </w:rPr>
        <w:t>трии</w:t>
      </w:r>
      <w:proofErr w:type="spellEnd"/>
      <w:r w:rsidR="00D467B4">
        <w:rPr>
          <w:rFonts w:ascii="Garamond" w:hAnsi="Garamond"/>
          <w:bCs/>
          <w:sz w:val="24"/>
          <w:szCs w:val="24"/>
        </w:rPr>
        <w:t>, исходящие от разных государств, секторов и профессий.</w:t>
      </w:r>
      <w:proofErr w:type="gramEnd"/>
      <w:r w:rsidR="00D467B4">
        <w:rPr>
          <w:rFonts w:ascii="Garamond" w:hAnsi="Garamond"/>
          <w:bCs/>
          <w:sz w:val="24"/>
          <w:szCs w:val="24"/>
        </w:rPr>
        <w:t xml:space="preserve"> В </w:t>
      </w:r>
      <w:r w:rsidR="00D467B4">
        <w:rPr>
          <w:rFonts w:ascii="Garamond" w:hAnsi="Garamond"/>
          <w:bCs/>
          <w:sz w:val="24"/>
          <w:szCs w:val="24"/>
          <w:lang w:val="en-US"/>
        </w:rPr>
        <w:t>ISC</w:t>
      </w:r>
      <w:r w:rsidR="00D467B4">
        <w:rPr>
          <w:rFonts w:ascii="Garamond" w:hAnsi="Garamond"/>
          <w:bCs/>
          <w:sz w:val="24"/>
          <w:szCs w:val="24"/>
        </w:rPr>
        <w:t xml:space="preserve"> входят национальные ассоциации судовладельцев, представляющие 75% мирового торгового флота. Основным фокусом акти</w:t>
      </w:r>
      <w:r w:rsidR="00D467B4">
        <w:rPr>
          <w:rFonts w:ascii="Garamond" w:hAnsi="Garamond"/>
          <w:bCs/>
          <w:sz w:val="24"/>
          <w:szCs w:val="24"/>
        </w:rPr>
        <w:t>в</w:t>
      </w:r>
      <w:r w:rsidR="00D467B4">
        <w:rPr>
          <w:rFonts w:ascii="Garamond" w:hAnsi="Garamond"/>
          <w:bCs/>
          <w:sz w:val="24"/>
          <w:szCs w:val="24"/>
        </w:rPr>
        <w:t xml:space="preserve">ности </w:t>
      </w:r>
      <w:r w:rsidR="00D467B4">
        <w:rPr>
          <w:rFonts w:ascii="Garamond" w:hAnsi="Garamond"/>
          <w:bCs/>
          <w:sz w:val="24"/>
          <w:szCs w:val="24"/>
          <w:lang w:val="en-US"/>
        </w:rPr>
        <w:t>ISC</w:t>
      </w:r>
      <w:r w:rsidR="00D467B4">
        <w:rPr>
          <w:rFonts w:ascii="Garamond" w:hAnsi="Garamond"/>
          <w:bCs/>
          <w:sz w:val="24"/>
          <w:szCs w:val="24"/>
        </w:rPr>
        <w:t xml:space="preserve"> является Международная Морская Организация (ММО, </w:t>
      </w:r>
      <w:r w:rsidR="00D467B4">
        <w:rPr>
          <w:rFonts w:ascii="Garamond" w:hAnsi="Garamond"/>
          <w:bCs/>
          <w:sz w:val="24"/>
          <w:szCs w:val="24"/>
          <w:lang w:val="en-US"/>
        </w:rPr>
        <w:t>IMO</w:t>
      </w:r>
      <w:r w:rsidR="00D467B4" w:rsidRPr="00D467B4">
        <w:rPr>
          <w:rFonts w:ascii="Garamond" w:hAnsi="Garamond"/>
          <w:bCs/>
          <w:sz w:val="24"/>
          <w:szCs w:val="24"/>
        </w:rPr>
        <w:t>)</w:t>
      </w:r>
      <w:r w:rsidR="00D467B4">
        <w:rPr>
          <w:rFonts w:ascii="Garamond" w:hAnsi="Garamond"/>
          <w:bCs/>
          <w:sz w:val="24"/>
          <w:szCs w:val="24"/>
        </w:rPr>
        <w:t xml:space="preserve"> и агентство ООН, о</w:t>
      </w:r>
      <w:r w:rsidR="00D467B4">
        <w:rPr>
          <w:rFonts w:ascii="Garamond" w:hAnsi="Garamond"/>
          <w:bCs/>
          <w:sz w:val="24"/>
          <w:szCs w:val="24"/>
        </w:rPr>
        <w:t>т</w:t>
      </w:r>
      <w:r w:rsidR="00D467B4">
        <w:rPr>
          <w:rFonts w:ascii="Garamond" w:hAnsi="Garamond"/>
          <w:bCs/>
          <w:sz w:val="24"/>
          <w:szCs w:val="24"/>
        </w:rPr>
        <w:t xml:space="preserve">вечающее за сохранение жизни на море и защиту морской среды. </w:t>
      </w:r>
      <w:proofErr w:type="gramStart"/>
      <w:r w:rsidR="00D467B4">
        <w:rPr>
          <w:rFonts w:ascii="Garamond" w:hAnsi="Garamond"/>
          <w:bCs/>
          <w:sz w:val="24"/>
          <w:szCs w:val="24"/>
          <w:lang w:val="en-US"/>
        </w:rPr>
        <w:t>ISC</w:t>
      </w:r>
      <w:r w:rsidR="00D467B4">
        <w:rPr>
          <w:rFonts w:ascii="Garamond" w:hAnsi="Garamond"/>
          <w:bCs/>
          <w:sz w:val="24"/>
          <w:szCs w:val="24"/>
        </w:rPr>
        <w:t xml:space="preserve"> активно участвует во многих областях, включая технические, юридические и оперативные вопросы отрасли, каса</w:t>
      </w:r>
      <w:r w:rsidR="00D467B4">
        <w:rPr>
          <w:rFonts w:ascii="Garamond" w:hAnsi="Garamond"/>
          <w:bCs/>
          <w:sz w:val="24"/>
          <w:szCs w:val="24"/>
        </w:rPr>
        <w:t>ю</w:t>
      </w:r>
      <w:r w:rsidR="00D467B4">
        <w:rPr>
          <w:rFonts w:ascii="Garamond" w:hAnsi="Garamond"/>
          <w:bCs/>
          <w:sz w:val="24"/>
          <w:szCs w:val="24"/>
        </w:rPr>
        <w:t>щиеся торговых судов.</w:t>
      </w:r>
      <w:proofErr w:type="gramEnd"/>
      <w:r w:rsidR="00D467B4">
        <w:rPr>
          <w:rFonts w:ascii="Garamond" w:hAnsi="Garamond"/>
          <w:bCs/>
          <w:sz w:val="24"/>
          <w:szCs w:val="24"/>
        </w:rPr>
        <w:t xml:space="preserve"> </w:t>
      </w:r>
      <w:r w:rsidR="00D467B4">
        <w:rPr>
          <w:rFonts w:ascii="Garamond" w:hAnsi="Garamond"/>
          <w:bCs/>
          <w:sz w:val="24"/>
          <w:szCs w:val="24"/>
          <w:lang w:val="en-US"/>
        </w:rPr>
        <w:t>ISC</w:t>
      </w:r>
      <w:r w:rsidR="00D467B4">
        <w:rPr>
          <w:rFonts w:ascii="Garamond" w:hAnsi="Garamond"/>
          <w:bCs/>
          <w:sz w:val="24"/>
          <w:szCs w:val="24"/>
        </w:rPr>
        <w:t xml:space="preserve"> уникальная в том, что она представляет глобальные интересы всех различных направлений отрасли: операторов сухогрузов, танкеров, пассажирских судов и ко</w:t>
      </w:r>
      <w:r w:rsidR="00D467B4">
        <w:rPr>
          <w:rFonts w:ascii="Garamond" w:hAnsi="Garamond"/>
          <w:bCs/>
          <w:sz w:val="24"/>
          <w:szCs w:val="24"/>
        </w:rPr>
        <w:t>н</w:t>
      </w:r>
      <w:r w:rsidR="00D467B4">
        <w:rPr>
          <w:rFonts w:ascii="Garamond" w:hAnsi="Garamond"/>
          <w:bCs/>
          <w:sz w:val="24"/>
          <w:szCs w:val="24"/>
        </w:rPr>
        <w:t xml:space="preserve">тейнерных перевозок, включая судовладельцев и третьи стороны, управляющие судами. </w:t>
      </w:r>
    </w:p>
    <w:p w:rsidR="00542595" w:rsidRDefault="00274AD3" w:rsidP="00274AD3">
      <w:pPr>
        <w:pStyle w:val="3"/>
      </w:pPr>
      <w:r>
        <w:rPr>
          <w:lang w:val="en-US"/>
        </w:rPr>
        <w:t>IGP</w:t>
      </w:r>
      <w:r w:rsidRPr="00274AD3">
        <w:t>&amp;</w:t>
      </w:r>
      <w:r>
        <w:rPr>
          <w:lang w:val="en-US"/>
        </w:rPr>
        <w:t>I</w:t>
      </w:r>
      <w:r>
        <w:t xml:space="preserve"> (Международная группа клубов взаимного страхования)</w:t>
      </w:r>
    </w:p>
    <w:p w:rsidR="00274AD3" w:rsidRPr="00274AD3" w:rsidRDefault="00274AD3" w:rsidP="002D1E66">
      <w:pPr>
        <w:jc w:val="both"/>
        <w:rPr>
          <w:rFonts w:ascii="Garamond" w:hAnsi="Garamond"/>
          <w:sz w:val="24"/>
        </w:rPr>
      </w:pPr>
      <w:r w:rsidRPr="00274AD3">
        <w:rPr>
          <w:rFonts w:ascii="Garamond" w:hAnsi="Garamond"/>
          <w:sz w:val="24"/>
        </w:rPr>
        <w:t xml:space="preserve">Тринадцать </w:t>
      </w:r>
      <w:r>
        <w:rPr>
          <w:rFonts w:ascii="Garamond" w:hAnsi="Garamond"/>
          <w:sz w:val="24"/>
        </w:rPr>
        <w:t xml:space="preserve">основных подписавших соглашение членов клуба Международной группы клубов </w:t>
      </w:r>
      <w:r>
        <w:rPr>
          <w:rFonts w:ascii="Garamond" w:hAnsi="Garamond"/>
          <w:sz w:val="24"/>
          <w:lang w:val="en-US"/>
        </w:rPr>
        <w:t>P</w:t>
      </w:r>
      <w:r w:rsidRPr="00274AD3">
        <w:rPr>
          <w:rFonts w:ascii="Garamond" w:hAnsi="Garamond"/>
          <w:sz w:val="24"/>
        </w:rPr>
        <w:t>&amp;</w:t>
      </w:r>
      <w:r>
        <w:rPr>
          <w:rFonts w:ascii="Garamond" w:hAnsi="Garamond"/>
          <w:sz w:val="24"/>
          <w:lang w:val="en-US"/>
        </w:rPr>
        <w:t>I</w:t>
      </w:r>
      <w:r>
        <w:rPr>
          <w:rFonts w:ascii="Garamond" w:hAnsi="Garamond"/>
          <w:sz w:val="24"/>
        </w:rPr>
        <w:t xml:space="preserve"> («Группы») обеспечивают между собой покрытие страховой ответственности (защита и возмещение) примерно 90% тоннажа грузов, пересекающих океан.</w:t>
      </w:r>
      <w:r w:rsidR="002D1E66">
        <w:rPr>
          <w:rFonts w:ascii="Garamond" w:hAnsi="Garamond"/>
          <w:sz w:val="24"/>
        </w:rPr>
        <w:t xml:space="preserve"> Каждый клуб Группы является независимой, некоммерческой ассоциацией взаимного страхования, обеспечивающий страховку ответственности третьих сторон для судовладельца и фрахтовщика в отношении использования и работы судна. Каждый клуб контролируется своими членами через совет директоров или к</w:t>
      </w:r>
      <w:r w:rsidR="002D1E66">
        <w:rPr>
          <w:rFonts w:ascii="Garamond" w:hAnsi="Garamond"/>
          <w:sz w:val="24"/>
        </w:rPr>
        <w:t>о</w:t>
      </w:r>
      <w:r w:rsidR="002D1E66">
        <w:rPr>
          <w:rFonts w:ascii="Garamond" w:hAnsi="Garamond"/>
          <w:sz w:val="24"/>
        </w:rPr>
        <w:t xml:space="preserve">митет, избранный из членов клуба. Клубы страхуют широкий диапазон ответственности, включая травмы членов команды судна, пассажиров и других лицу на борту, потерю или нанесение ущерба грузу, нефтяное загрязнение, уборку остатков судна с места аварии и доковые повреждения. </w:t>
      </w:r>
      <w:r w:rsidR="00F4627A">
        <w:rPr>
          <w:rFonts w:ascii="Garamond" w:hAnsi="Garamond"/>
          <w:sz w:val="24"/>
        </w:rPr>
        <w:t>Клубы также оказывают широкий спектр услуг своим членам в случае исков, судебных дел и предо</w:t>
      </w:r>
      <w:r w:rsidR="00F4627A">
        <w:rPr>
          <w:rFonts w:ascii="Garamond" w:hAnsi="Garamond"/>
          <w:sz w:val="24"/>
        </w:rPr>
        <w:t>т</w:t>
      </w:r>
      <w:r w:rsidR="00F4627A">
        <w:rPr>
          <w:rFonts w:ascii="Garamond" w:hAnsi="Garamond"/>
          <w:sz w:val="24"/>
        </w:rPr>
        <w:t xml:space="preserve">вращении потерь, и часто играют ведущую роль в ведении несчастных случаев. </w:t>
      </w:r>
      <w:hyperlink r:id="rId35" w:history="1">
        <w:r w:rsidR="00F4627A" w:rsidRPr="00CC0BBF">
          <w:rPr>
            <w:rFonts w:ascii="Garamond" w:eastAsia="Times New Roman" w:hAnsi="Garamond"/>
            <w:color w:val="0066CC"/>
            <w:sz w:val="24"/>
            <w:szCs w:val="24"/>
            <w:u w:val="single"/>
            <w:lang w:val="en-US"/>
          </w:rPr>
          <w:t>www</w:t>
        </w:r>
        <w:r w:rsidR="00F4627A" w:rsidRPr="00D2400C">
          <w:rPr>
            <w:rFonts w:ascii="Garamond" w:eastAsia="Times New Roman" w:hAnsi="Garamond"/>
            <w:color w:val="0066CC"/>
            <w:sz w:val="24"/>
            <w:szCs w:val="24"/>
            <w:u w:val="single"/>
          </w:rPr>
          <w:t>.</w:t>
        </w:r>
        <w:proofErr w:type="spellStart"/>
        <w:r w:rsidR="00F4627A" w:rsidRPr="00CC0BBF">
          <w:rPr>
            <w:rFonts w:ascii="Garamond" w:eastAsia="Times New Roman" w:hAnsi="Garamond"/>
            <w:color w:val="0066CC"/>
            <w:sz w:val="24"/>
            <w:szCs w:val="24"/>
            <w:u w:val="single"/>
            <w:lang w:val="en-US"/>
          </w:rPr>
          <w:t>igpandi</w:t>
        </w:r>
        <w:proofErr w:type="spellEnd"/>
        <w:r w:rsidR="00F4627A" w:rsidRPr="00D2400C">
          <w:rPr>
            <w:rFonts w:ascii="Garamond" w:eastAsia="Times New Roman" w:hAnsi="Garamond"/>
            <w:color w:val="0066CC"/>
            <w:sz w:val="24"/>
            <w:szCs w:val="24"/>
            <w:u w:val="single"/>
          </w:rPr>
          <w:t>.</w:t>
        </w:r>
        <w:r w:rsidR="00F4627A" w:rsidRPr="00CC0BBF">
          <w:rPr>
            <w:rFonts w:ascii="Garamond" w:eastAsia="Times New Roman" w:hAnsi="Garamond"/>
            <w:color w:val="0066CC"/>
            <w:sz w:val="24"/>
            <w:szCs w:val="24"/>
            <w:u w:val="single"/>
            <w:lang w:val="en-US"/>
          </w:rPr>
          <w:t>org</w:t>
        </w:r>
      </w:hyperlink>
    </w:p>
    <w:p w:rsidR="00F4627A" w:rsidRPr="00F4627A" w:rsidRDefault="00F4627A" w:rsidP="00F4627A">
      <w:pPr>
        <w:pStyle w:val="3"/>
      </w:pPr>
      <w:r>
        <w:t>Международное морское бюро МТП</w:t>
      </w:r>
    </w:p>
    <w:p w:rsidR="00542595" w:rsidRPr="00F4627A" w:rsidRDefault="00EF16D8" w:rsidP="002D1E66">
      <w:pPr>
        <w:shd w:val="clear" w:color="auto" w:fill="FFFFFF"/>
        <w:jc w:val="both"/>
        <w:rPr>
          <w:rFonts w:ascii="Garamond" w:hAnsi="Garamond"/>
          <w:sz w:val="24"/>
          <w:szCs w:val="24"/>
        </w:rPr>
      </w:pPr>
      <w:bookmarkStart w:id="1" w:name="Далее"/>
      <w:bookmarkEnd w:id="1"/>
      <w:r>
        <w:rPr>
          <w:rFonts w:ascii="Garamond" w:eastAsia="Times New Roman" w:hAnsi="Garamond"/>
          <w:color w:val="000000"/>
          <w:sz w:val="24"/>
          <w:szCs w:val="24"/>
        </w:rPr>
        <w:t>Главная цель Информационного центра по пиратству (</w:t>
      </w:r>
      <w:r w:rsidR="00D2400C">
        <w:rPr>
          <w:rFonts w:ascii="Garamond" w:eastAsia="Times New Roman" w:hAnsi="Garamond"/>
          <w:color w:val="000000"/>
          <w:sz w:val="24"/>
          <w:szCs w:val="24"/>
        </w:rPr>
        <w:t>И</w:t>
      </w:r>
      <w:r>
        <w:rPr>
          <w:rFonts w:ascii="Garamond" w:eastAsia="Times New Roman" w:hAnsi="Garamond"/>
          <w:color w:val="000000"/>
          <w:sz w:val="24"/>
          <w:szCs w:val="24"/>
        </w:rPr>
        <w:t>ЦП</w:t>
      </w:r>
      <w:r w:rsidRPr="00D2400C">
        <w:rPr>
          <w:rFonts w:ascii="Garamond" w:eastAsia="Times New Roman" w:hAnsi="Garamond"/>
          <w:color w:val="000000"/>
          <w:sz w:val="24"/>
          <w:szCs w:val="24"/>
        </w:rPr>
        <w:t>,</w:t>
      </w:r>
      <w:r>
        <w:rPr>
          <w:rFonts w:ascii="Garamond" w:eastAsia="Times New Roman" w:hAnsi="Garamond"/>
          <w:color w:val="000000"/>
          <w:sz w:val="24"/>
          <w:szCs w:val="24"/>
        </w:rPr>
        <w:t xml:space="preserve"> </w:t>
      </w:r>
      <w:r>
        <w:rPr>
          <w:rFonts w:ascii="Garamond" w:eastAsia="Times New Roman" w:hAnsi="Garamond"/>
          <w:color w:val="000000"/>
          <w:sz w:val="24"/>
          <w:szCs w:val="24"/>
          <w:lang w:val="en-US"/>
        </w:rPr>
        <w:t>PRC</w:t>
      </w:r>
      <w:r w:rsidRPr="00EF16D8">
        <w:rPr>
          <w:rFonts w:ascii="Garamond" w:eastAsia="Times New Roman" w:hAnsi="Garamond"/>
          <w:color w:val="000000"/>
          <w:sz w:val="24"/>
          <w:szCs w:val="24"/>
        </w:rPr>
        <w:t xml:space="preserve">) </w:t>
      </w:r>
      <w:r>
        <w:rPr>
          <w:rFonts w:ascii="Garamond" w:eastAsia="Times New Roman" w:hAnsi="Garamond"/>
          <w:color w:val="000000"/>
          <w:sz w:val="24"/>
          <w:szCs w:val="24"/>
        </w:rPr>
        <w:t>Международного</w:t>
      </w:r>
      <w:r w:rsidR="00D2400C" w:rsidRPr="00D2400C">
        <w:rPr>
          <w:rFonts w:ascii="Garamond" w:eastAsia="Times New Roman" w:hAnsi="Garamond"/>
          <w:color w:val="000000"/>
          <w:sz w:val="24"/>
          <w:szCs w:val="24"/>
        </w:rPr>
        <w:t xml:space="preserve"> </w:t>
      </w:r>
      <w:r w:rsidR="00D2400C">
        <w:rPr>
          <w:rFonts w:ascii="Garamond" w:eastAsia="Times New Roman" w:hAnsi="Garamond"/>
          <w:color w:val="000000"/>
          <w:sz w:val="24"/>
          <w:szCs w:val="24"/>
        </w:rPr>
        <w:t>морского бюро – быть первой точкой контакта для капитана судна по сообщению о попытке, или о р</w:t>
      </w:r>
      <w:r w:rsidR="00D2400C">
        <w:rPr>
          <w:rFonts w:ascii="Garamond" w:eastAsia="Times New Roman" w:hAnsi="Garamond"/>
          <w:color w:val="000000"/>
          <w:sz w:val="24"/>
          <w:szCs w:val="24"/>
        </w:rPr>
        <w:t>е</w:t>
      </w:r>
      <w:r w:rsidR="00D2400C">
        <w:rPr>
          <w:rFonts w:ascii="Garamond" w:eastAsia="Times New Roman" w:hAnsi="Garamond"/>
          <w:color w:val="000000"/>
          <w:sz w:val="24"/>
          <w:szCs w:val="24"/>
        </w:rPr>
        <w:lastRenderedPageBreak/>
        <w:t>альной атаке, или даже о подозрительных перемещениях, которое инициировало бы процесс принятия ответных мер. ИЦП повышает информированность в судоходной отрасли, среди к</w:t>
      </w:r>
      <w:r w:rsidR="00D2400C">
        <w:rPr>
          <w:rFonts w:ascii="Garamond" w:eastAsia="Times New Roman" w:hAnsi="Garamond"/>
          <w:color w:val="000000"/>
          <w:sz w:val="24"/>
          <w:szCs w:val="24"/>
        </w:rPr>
        <w:t>а</w:t>
      </w:r>
      <w:r w:rsidR="00D2400C">
        <w:rPr>
          <w:rFonts w:ascii="Garamond" w:eastAsia="Times New Roman" w:hAnsi="Garamond"/>
          <w:color w:val="000000"/>
          <w:sz w:val="24"/>
          <w:szCs w:val="24"/>
        </w:rPr>
        <w:t>питанов судов, судовладельцев, страховых компаний, торговых компаний, и т.д., о зонах высокого риска, ассоциированных с пиратскими нападениями, или о специфических портах и якорных стоянках, где происходят вооруженные грабежи судов. Он работает в тесном контакте с разли</w:t>
      </w:r>
      <w:r w:rsidR="00D2400C">
        <w:rPr>
          <w:rFonts w:ascii="Garamond" w:eastAsia="Times New Roman" w:hAnsi="Garamond"/>
          <w:color w:val="000000"/>
          <w:sz w:val="24"/>
          <w:szCs w:val="24"/>
        </w:rPr>
        <w:t>ч</w:t>
      </w:r>
      <w:r w:rsidR="00D2400C">
        <w:rPr>
          <w:rFonts w:ascii="Garamond" w:eastAsia="Times New Roman" w:hAnsi="Garamond"/>
          <w:color w:val="000000"/>
          <w:sz w:val="24"/>
          <w:szCs w:val="24"/>
        </w:rPr>
        <w:t>ными правительствами и правоохранительными органами, и распространяет информацию, п</w:t>
      </w:r>
      <w:r w:rsidR="00D2400C">
        <w:rPr>
          <w:rFonts w:ascii="Garamond" w:eastAsia="Times New Roman" w:hAnsi="Garamond"/>
          <w:color w:val="000000"/>
          <w:sz w:val="24"/>
          <w:szCs w:val="24"/>
        </w:rPr>
        <w:t>ы</w:t>
      </w:r>
      <w:r w:rsidR="00D2400C">
        <w:rPr>
          <w:rFonts w:ascii="Garamond" w:eastAsia="Times New Roman" w:hAnsi="Garamond"/>
          <w:color w:val="000000"/>
          <w:sz w:val="24"/>
          <w:szCs w:val="24"/>
        </w:rPr>
        <w:t xml:space="preserve">таясь снизить и, в конце концов, искоренить пиратство. </w:t>
      </w:r>
      <w:hyperlink r:id="rId36" w:history="1">
        <w:r w:rsidR="00542595" w:rsidRPr="00CC0BBF">
          <w:rPr>
            <w:rFonts w:ascii="Garamond" w:eastAsia="Times New Roman" w:hAnsi="Garamond"/>
            <w:color w:val="0066CC"/>
            <w:sz w:val="24"/>
            <w:szCs w:val="24"/>
            <w:u w:val="single"/>
            <w:lang w:val="en-US"/>
          </w:rPr>
          <w:t>www</w:t>
        </w:r>
        <w:r w:rsidR="00542595" w:rsidRPr="00F4627A">
          <w:rPr>
            <w:rFonts w:ascii="Garamond" w:eastAsia="Times New Roman" w:hAnsi="Garamond"/>
            <w:color w:val="0066CC"/>
            <w:sz w:val="24"/>
            <w:szCs w:val="24"/>
            <w:u w:val="single"/>
          </w:rPr>
          <w:t>.</w:t>
        </w:r>
        <w:proofErr w:type="spellStart"/>
        <w:r w:rsidR="00542595" w:rsidRPr="00CC0BBF">
          <w:rPr>
            <w:rFonts w:ascii="Garamond" w:eastAsia="Times New Roman" w:hAnsi="Garamond"/>
            <w:color w:val="0066CC"/>
            <w:sz w:val="24"/>
            <w:szCs w:val="24"/>
            <w:u w:val="single"/>
            <w:lang w:val="en-US"/>
          </w:rPr>
          <w:t>icc</w:t>
        </w:r>
        <w:proofErr w:type="spellEnd"/>
        <w:r w:rsidR="00542595" w:rsidRPr="00F4627A">
          <w:rPr>
            <w:rFonts w:ascii="Garamond" w:eastAsia="Times New Roman" w:hAnsi="Garamond"/>
            <w:color w:val="0066CC"/>
            <w:sz w:val="24"/>
            <w:szCs w:val="24"/>
            <w:u w:val="single"/>
          </w:rPr>
          <w:t>-</w:t>
        </w:r>
        <w:r w:rsidR="00542595" w:rsidRPr="00CC0BBF">
          <w:rPr>
            <w:rFonts w:ascii="Garamond" w:eastAsia="Times New Roman" w:hAnsi="Garamond"/>
            <w:color w:val="0066CC"/>
            <w:sz w:val="24"/>
            <w:szCs w:val="24"/>
            <w:u w:val="single"/>
            <w:lang w:val="en-US"/>
          </w:rPr>
          <w:t>ccs</w:t>
        </w:r>
        <w:r w:rsidR="00542595" w:rsidRPr="00F4627A">
          <w:rPr>
            <w:rFonts w:ascii="Garamond" w:eastAsia="Times New Roman" w:hAnsi="Garamond"/>
            <w:color w:val="0066CC"/>
            <w:sz w:val="24"/>
            <w:szCs w:val="24"/>
            <w:u w:val="single"/>
          </w:rPr>
          <w:t>.</w:t>
        </w:r>
        <w:r w:rsidR="00542595" w:rsidRPr="00CC0BBF">
          <w:rPr>
            <w:rFonts w:ascii="Garamond" w:eastAsia="Times New Roman" w:hAnsi="Garamond"/>
            <w:color w:val="0066CC"/>
            <w:sz w:val="24"/>
            <w:szCs w:val="24"/>
            <w:u w:val="single"/>
            <w:lang w:val="en-US"/>
          </w:rPr>
          <w:t>org</w:t>
        </w:r>
        <w:r w:rsidR="00542595" w:rsidRPr="00F4627A">
          <w:rPr>
            <w:rFonts w:ascii="Garamond" w:eastAsia="Times New Roman" w:hAnsi="Garamond"/>
            <w:color w:val="0066CC"/>
            <w:sz w:val="24"/>
            <w:szCs w:val="24"/>
            <w:u w:val="single"/>
          </w:rPr>
          <w:t>/</w:t>
        </w:r>
        <w:r w:rsidR="00542595" w:rsidRPr="00CC0BBF">
          <w:rPr>
            <w:rFonts w:ascii="Garamond" w:eastAsia="Times New Roman" w:hAnsi="Garamond"/>
            <w:color w:val="0066CC"/>
            <w:sz w:val="24"/>
            <w:szCs w:val="24"/>
            <w:u w:val="single"/>
            <w:lang w:val="en-US"/>
          </w:rPr>
          <w:t>piracy</w:t>
        </w:r>
        <w:r w:rsidR="00542595" w:rsidRPr="00F4627A">
          <w:rPr>
            <w:rFonts w:ascii="Garamond" w:eastAsia="Times New Roman" w:hAnsi="Garamond"/>
            <w:color w:val="0066CC"/>
            <w:sz w:val="24"/>
            <w:szCs w:val="24"/>
            <w:u w:val="single"/>
          </w:rPr>
          <w:t>-</w:t>
        </w:r>
        <w:r w:rsidR="00542595" w:rsidRPr="00CC0BBF">
          <w:rPr>
            <w:rFonts w:ascii="Garamond" w:eastAsia="Times New Roman" w:hAnsi="Garamond"/>
            <w:color w:val="0066CC"/>
            <w:sz w:val="24"/>
            <w:szCs w:val="24"/>
            <w:u w:val="single"/>
            <w:lang w:val="en-US"/>
          </w:rPr>
          <w:t>reporting</w:t>
        </w:r>
        <w:r w:rsidR="00542595" w:rsidRPr="00F4627A">
          <w:rPr>
            <w:rFonts w:ascii="Garamond" w:eastAsia="Times New Roman" w:hAnsi="Garamond"/>
            <w:color w:val="0066CC"/>
            <w:sz w:val="24"/>
            <w:szCs w:val="24"/>
            <w:u w:val="single"/>
          </w:rPr>
          <w:t>-</w:t>
        </w:r>
        <w:proofErr w:type="spellStart"/>
        <w:r w:rsidR="00542595" w:rsidRPr="00CC0BBF">
          <w:rPr>
            <w:rFonts w:ascii="Garamond" w:eastAsia="Times New Roman" w:hAnsi="Garamond"/>
            <w:color w:val="0066CC"/>
            <w:sz w:val="24"/>
            <w:szCs w:val="24"/>
            <w:u w:val="single"/>
            <w:lang w:val="en-US"/>
          </w:rPr>
          <w:t>centre</w:t>
        </w:r>
        <w:proofErr w:type="spellEnd"/>
      </w:hyperlink>
    </w:p>
    <w:p w:rsidR="00D2400C" w:rsidRPr="00D2400C" w:rsidRDefault="00D2400C" w:rsidP="00D2400C">
      <w:pPr>
        <w:pStyle w:val="3"/>
      </w:pPr>
      <w:r>
        <w:rPr>
          <w:rFonts w:eastAsia="Times New Roman"/>
        </w:rPr>
        <w:t>Международный комитет морских работодателей (</w:t>
      </w:r>
      <w:r>
        <w:rPr>
          <w:rFonts w:eastAsia="Times New Roman"/>
          <w:lang w:val="en-US"/>
        </w:rPr>
        <w:t>IMEC</w:t>
      </w:r>
      <w:r w:rsidRPr="00D2400C">
        <w:rPr>
          <w:rFonts w:eastAsia="Times New Roman"/>
        </w:rPr>
        <w:t>)</w:t>
      </w:r>
    </w:p>
    <w:p w:rsidR="00542595" w:rsidRPr="006F1095" w:rsidRDefault="00994B7B" w:rsidP="002D1E66">
      <w:pPr>
        <w:shd w:val="clear" w:color="auto" w:fill="FFFFFF"/>
        <w:jc w:val="both"/>
        <w:rPr>
          <w:rFonts w:ascii="Garamond" w:hAnsi="Garamond"/>
          <w:sz w:val="24"/>
          <w:szCs w:val="24"/>
        </w:rPr>
      </w:pPr>
      <w:proofErr w:type="gramStart"/>
      <w:r w:rsidRPr="00994B7B">
        <w:rPr>
          <w:rFonts w:ascii="Garamond" w:hAnsi="Garamond"/>
          <w:b/>
          <w:color w:val="000000"/>
          <w:sz w:val="24"/>
          <w:szCs w:val="24"/>
          <w:lang w:val="en-US"/>
        </w:rPr>
        <w:t>IMEC</w:t>
      </w:r>
      <w:r>
        <w:rPr>
          <w:rFonts w:ascii="Garamond" w:hAnsi="Garamond"/>
          <w:color w:val="000000"/>
          <w:sz w:val="24"/>
          <w:szCs w:val="24"/>
        </w:rPr>
        <w:t xml:space="preserve"> является единственной международной организацией работодателей, занятой устано</w:t>
      </w:r>
      <w:r>
        <w:rPr>
          <w:rFonts w:ascii="Garamond" w:hAnsi="Garamond"/>
          <w:color w:val="000000"/>
          <w:sz w:val="24"/>
          <w:szCs w:val="24"/>
        </w:rPr>
        <w:t>в</w:t>
      </w:r>
      <w:r>
        <w:rPr>
          <w:rFonts w:ascii="Garamond" w:hAnsi="Garamond"/>
          <w:color w:val="000000"/>
          <w:sz w:val="24"/>
          <w:szCs w:val="24"/>
        </w:rPr>
        <w:t>лением связей в судоходной отрасли.</w:t>
      </w:r>
      <w:proofErr w:type="gramEnd"/>
      <w:r>
        <w:rPr>
          <w:rFonts w:ascii="Garamond" w:hAnsi="Garamond"/>
          <w:color w:val="000000"/>
          <w:sz w:val="24"/>
          <w:szCs w:val="24"/>
        </w:rPr>
        <w:t xml:space="preserve"> Его офисы находятся в Лондоне и Маниле, среди его 140 членов – некоторые крупнейшие судовладельцы и управляющие, оперирующие 7500 судами и 185000 моряками. На многие из этих судов/мореплавателей распространяются соглашения </w:t>
      </w:r>
      <w:r>
        <w:rPr>
          <w:rFonts w:ascii="Garamond" w:hAnsi="Garamond"/>
          <w:color w:val="000000"/>
          <w:sz w:val="24"/>
          <w:szCs w:val="24"/>
          <w:lang w:val="en-US"/>
        </w:rPr>
        <w:t>IBF</w:t>
      </w:r>
      <w:r>
        <w:rPr>
          <w:rFonts w:ascii="Garamond" w:hAnsi="Garamond"/>
          <w:color w:val="000000"/>
          <w:sz w:val="24"/>
          <w:szCs w:val="24"/>
        </w:rPr>
        <w:t xml:space="preserve">, которые </w:t>
      </w:r>
      <w:r>
        <w:rPr>
          <w:rFonts w:ascii="Garamond" w:hAnsi="Garamond"/>
          <w:color w:val="000000"/>
          <w:sz w:val="24"/>
          <w:szCs w:val="24"/>
          <w:lang w:val="en-US"/>
        </w:rPr>
        <w:t>IMEC</w:t>
      </w:r>
      <w:r>
        <w:rPr>
          <w:rFonts w:ascii="Garamond" w:hAnsi="Garamond"/>
          <w:color w:val="000000"/>
          <w:sz w:val="24"/>
          <w:szCs w:val="24"/>
        </w:rPr>
        <w:t xml:space="preserve">, как основатель Объединенной Переговорной Группы, обсуждает от лица своих членов. </w:t>
      </w:r>
      <w:r>
        <w:rPr>
          <w:rFonts w:ascii="Garamond" w:hAnsi="Garamond"/>
          <w:color w:val="000000"/>
          <w:sz w:val="24"/>
          <w:szCs w:val="24"/>
          <w:lang w:val="en-US"/>
        </w:rPr>
        <w:t>IMEC</w:t>
      </w:r>
      <w:r>
        <w:rPr>
          <w:rFonts w:ascii="Garamond" w:hAnsi="Garamond"/>
          <w:color w:val="000000"/>
          <w:sz w:val="24"/>
          <w:szCs w:val="24"/>
        </w:rPr>
        <w:t xml:space="preserve"> также совершает большие инвестиции в обучение, причем, в ряду других проектов, в кадетские программы, охватывающие обучение </w:t>
      </w:r>
      <w:r w:rsidR="004261AD">
        <w:rPr>
          <w:rFonts w:ascii="Garamond" w:hAnsi="Garamond"/>
          <w:color w:val="000000"/>
          <w:sz w:val="24"/>
          <w:szCs w:val="24"/>
        </w:rPr>
        <w:t xml:space="preserve">собственными силами </w:t>
      </w:r>
      <w:r>
        <w:rPr>
          <w:rFonts w:ascii="Garamond" w:hAnsi="Garamond"/>
          <w:color w:val="000000"/>
          <w:sz w:val="24"/>
          <w:szCs w:val="24"/>
        </w:rPr>
        <w:t xml:space="preserve">более 800 будущих офицеров, которым предоставляется бесплатное членство. </w:t>
      </w:r>
      <w:hyperlink r:id="rId37" w:history="1">
        <w:r w:rsidRPr="00CC0BBF">
          <w:rPr>
            <w:rFonts w:ascii="Garamond" w:eastAsia="Times New Roman" w:hAnsi="Garamond"/>
            <w:color w:val="0066CC"/>
            <w:sz w:val="24"/>
            <w:szCs w:val="24"/>
            <w:u w:val="single"/>
            <w:lang w:val="en-US"/>
          </w:rPr>
          <w:t>www</w:t>
        </w:r>
        <w:r w:rsidRPr="006F1095">
          <w:rPr>
            <w:rFonts w:ascii="Garamond" w:eastAsia="Times New Roman" w:hAnsi="Garamond"/>
            <w:color w:val="0066CC"/>
            <w:sz w:val="24"/>
            <w:szCs w:val="24"/>
            <w:u w:val="single"/>
          </w:rPr>
          <w:t>.</w:t>
        </w:r>
        <w:proofErr w:type="spellStart"/>
        <w:r w:rsidRPr="00CC0BBF">
          <w:rPr>
            <w:rFonts w:ascii="Garamond" w:eastAsia="Times New Roman" w:hAnsi="Garamond"/>
            <w:color w:val="0066CC"/>
            <w:sz w:val="24"/>
            <w:szCs w:val="24"/>
            <w:u w:val="single"/>
            <w:lang w:val="en-US"/>
          </w:rPr>
          <w:t>imec</w:t>
        </w:r>
        <w:proofErr w:type="spellEnd"/>
        <w:r w:rsidRPr="006F1095">
          <w:rPr>
            <w:rFonts w:ascii="Garamond" w:eastAsia="Times New Roman" w:hAnsi="Garamond"/>
            <w:color w:val="0066CC"/>
            <w:sz w:val="24"/>
            <w:szCs w:val="24"/>
            <w:u w:val="single"/>
          </w:rPr>
          <w:t>.</w:t>
        </w:r>
        <w:r w:rsidRPr="00CC0BBF">
          <w:rPr>
            <w:rFonts w:ascii="Garamond" w:eastAsia="Times New Roman" w:hAnsi="Garamond"/>
            <w:color w:val="0066CC"/>
            <w:sz w:val="24"/>
            <w:szCs w:val="24"/>
            <w:u w:val="single"/>
            <w:lang w:val="en-US"/>
          </w:rPr>
          <w:t>org</w:t>
        </w:r>
        <w:r w:rsidRPr="006F1095">
          <w:rPr>
            <w:rFonts w:ascii="Garamond" w:eastAsia="Times New Roman" w:hAnsi="Garamond"/>
            <w:color w:val="0066CC"/>
            <w:sz w:val="24"/>
            <w:szCs w:val="24"/>
            <w:u w:val="single"/>
          </w:rPr>
          <w:t>.</w:t>
        </w:r>
        <w:proofErr w:type="spellStart"/>
        <w:r w:rsidRPr="00CC0BBF">
          <w:rPr>
            <w:rFonts w:ascii="Garamond" w:eastAsia="Times New Roman" w:hAnsi="Garamond"/>
            <w:color w:val="0066CC"/>
            <w:sz w:val="24"/>
            <w:szCs w:val="24"/>
            <w:u w:val="single"/>
            <w:lang w:val="en-US"/>
          </w:rPr>
          <w:t>uk</w:t>
        </w:r>
        <w:proofErr w:type="spellEnd"/>
      </w:hyperlink>
    </w:p>
    <w:p w:rsidR="00994B7B" w:rsidRDefault="00994B7B" w:rsidP="00994B7B">
      <w:pPr>
        <w:pStyle w:val="3"/>
        <w:rPr>
          <w:rFonts w:eastAsia="Times New Roman"/>
        </w:rPr>
      </w:pPr>
      <w:r>
        <w:rPr>
          <w:rFonts w:eastAsia="Times New Roman"/>
        </w:rPr>
        <w:t>ИНТЕРКАРГО</w:t>
      </w:r>
    </w:p>
    <w:p w:rsidR="00994B7B" w:rsidRPr="004261AD" w:rsidRDefault="00994B7B" w:rsidP="00994B7B">
      <w:pPr>
        <w:rPr>
          <w:rFonts w:ascii="Garamond" w:hAnsi="Garamond"/>
          <w:sz w:val="24"/>
          <w:lang w:val="en-US"/>
        </w:rPr>
      </w:pPr>
      <w:r w:rsidRPr="00994B7B">
        <w:rPr>
          <w:rFonts w:ascii="Garamond" w:hAnsi="Garamond"/>
          <w:b/>
          <w:sz w:val="24"/>
          <w:lang w:val="en-US"/>
        </w:rPr>
        <w:t>INTERCARGO</w:t>
      </w:r>
      <w:r>
        <w:rPr>
          <w:rFonts w:ascii="Garamond" w:hAnsi="Garamond"/>
          <w:sz w:val="24"/>
        </w:rPr>
        <w:t xml:space="preserve"> – это сокращенное название Международной Ассоциации </w:t>
      </w:r>
      <w:r w:rsidR="00D74028">
        <w:rPr>
          <w:rFonts w:ascii="Garamond" w:hAnsi="Garamond"/>
          <w:sz w:val="24"/>
        </w:rPr>
        <w:t>владельцев сухогр</w:t>
      </w:r>
      <w:r w:rsidR="00D74028">
        <w:rPr>
          <w:rFonts w:ascii="Garamond" w:hAnsi="Garamond"/>
          <w:sz w:val="24"/>
        </w:rPr>
        <w:t>у</w:t>
      </w:r>
      <w:r w:rsidR="00D74028">
        <w:rPr>
          <w:rFonts w:ascii="Garamond" w:hAnsi="Garamond"/>
          <w:sz w:val="24"/>
        </w:rPr>
        <w:t xml:space="preserve">зов. С 1980 года он представляет интересы владельцев, операторов и управляющих сухогрузными перевозками, и работает в тесном сотрудничестве с другими международными ассоциациями, с целью создать высококачественную, эффективную и рентабельную отрасль. </w:t>
      </w:r>
      <w:hyperlink r:id="rId38" w:history="1">
        <w:r w:rsidR="00D74028" w:rsidRPr="00CC0BBF">
          <w:rPr>
            <w:rFonts w:ascii="Garamond" w:hAnsi="Garamond"/>
            <w:color w:val="0066CC"/>
            <w:sz w:val="24"/>
            <w:szCs w:val="24"/>
            <w:u w:val="single"/>
            <w:lang w:val="en-US"/>
          </w:rPr>
          <w:t>www.intercargo.org</w:t>
        </w:r>
      </w:hyperlink>
    </w:p>
    <w:p w:rsidR="00542595" w:rsidRPr="004261AD" w:rsidRDefault="00D74028" w:rsidP="00D74028">
      <w:pPr>
        <w:pStyle w:val="3"/>
        <w:rPr>
          <w:lang w:val="en-US"/>
        </w:rPr>
      </w:pPr>
      <w:proofErr w:type="spellStart"/>
      <w:r>
        <w:t>ИнтерМенеджер</w:t>
      </w:r>
      <w:proofErr w:type="spellEnd"/>
      <w:r w:rsidRPr="004261AD">
        <w:rPr>
          <w:lang w:val="en-US"/>
        </w:rPr>
        <w:t xml:space="preserve"> (</w:t>
      </w:r>
      <w:proofErr w:type="spellStart"/>
      <w:r w:rsidR="00542595" w:rsidRPr="00CC0BBF">
        <w:rPr>
          <w:lang w:val="en-US"/>
        </w:rPr>
        <w:t>InterManager</w:t>
      </w:r>
      <w:proofErr w:type="spellEnd"/>
      <w:r w:rsidRPr="004261AD">
        <w:rPr>
          <w:lang w:val="en-US"/>
        </w:rPr>
        <w:t>)</w:t>
      </w:r>
    </w:p>
    <w:p w:rsidR="00D74028" w:rsidRPr="004261AD" w:rsidRDefault="00D74028" w:rsidP="002D1E66">
      <w:pPr>
        <w:shd w:val="clear" w:color="auto" w:fill="FFFFFF"/>
        <w:jc w:val="both"/>
        <w:rPr>
          <w:rFonts w:ascii="Garamond" w:hAnsi="Garamond"/>
          <w:color w:val="000000"/>
          <w:sz w:val="32"/>
          <w:szCs w:val="24"/>
        </w:rPr>
      </w:pPr>
      <w:proofErr w:type="spellStart"/>
      <w:proofErr w:type="gramStart"/>
      <w:r w:rsidRPr="00D74028">
        <w:rPr>
          <w:rFonts w:ascii="Garamond" w:hAnsi="Garamond"/>
          <w:b/>
          <w:bCs/>
          <w:sz w:val="24"/>
          <w:lang w:val="en-US"/>
        </w:rPr>
        <w:t>InterManager</w:t>
      </w:r>
      <w:proofErr w:type="spellEnd"/>
      <w:r>
        <w:rPr>
          <w:rFonts w:ascii="Garamond" w:hAnsi="Garamond"/>
          <w:bCs/>
          <w:sz w:val="24"/>
        </w:rPr>
        <w:t xml:space="preserve"> </w:t>
      </w:r>
      <w:r w:rsidR="00B4156C">
        <w:rPr>
          <w:rFonts w:ascii="Garamond" w:hAnsi="Garamond"/>
          <w:bCs/>
          <w:sz w:val="24"/>
        </w:rPr>
        <w:t>является международной торговой ассоциацией</w:t>
      </w:r>
      <w:r w:rsidR="004261AD">
        <w:rPr>
          <w:rFonts w:ascii="Garamond" w:hAnsi="Garamond"/>
          <w:bCs/>
          <w:sz w:val="24"/>
        </w:rPr>
        <w:t xml:space="preserve"> по управлению морскими транспортными операциями.</w:t>
      </w:r>
      <w:proofErr w:type="gramEnd"/>
      <w:r w:rsidR="004261AD">
        <w:rPr>
          <w:rFonts w:ascii="Garamond" w:hAnsi="Garamond"/>
          <w:bCs/>
          <w:sz w:val="24"/>
        </w:rPr>
        <w:t xml:space="preserve"> Члены </w:t>
      </w:r>
      <w:proofErr w:type="spellStart"/>
      <w:r w:rsidR="004261AD">
        <w:rPr>
          <w:rFonts w:ascii="Garamond" w:hAnsi="Garamond"/>
          <w:bCs/>
          <w:sz w:val="24"/>
          <w:lang w:val="en-US"/>
        </w:rPr>
        <w:t>InterManager</w:t>
      </w:r>
      <w:proofErr w:type="spellEnd"/>
      <w:r w:rsidR="004261AD">
        <w:rPr>
          <w:rFonts w:ascii="Garamond" w:hAnsi="Garamond"/>
          <w:bCs/>
          <w:sz w:val="24"/>
        </w:rPr>
        <w:t xml:space="preserve"> являются собственными управляющими или третьими лицами, либо связанными организациями, либо ведут дела с судоходной отраслью. Вместе члены </w:t>
      </w:r>
      <w:proofErr w:type="spellStart"/>
      <w:r w:rsidR="004261AD">
        <w:rPr>
          <w:rFonts w:ascii="Garamond" w:hAnsi="Garamond"/>
          <w:bCs/>
          <w:sz w:val="24"/>
          <w:lang w:val="en-US"/>
        </w:rPr>
        <w:t>InterManager</w:t>
      </w:r>
      <w:proofErr w:type="spellEnd"/>
      <w:r w:rsidR="004261AD">
        <w:rPr>
          <w:rFonts w:ascii="Garamond" w:hAnsi="Garamond"/>
          <w:bCs/>
          <w:sz w:val="24"/>
        </w:rPr>
        <w:t xml:space="preserve"> участвуют в управлении более чем 4370 судами и несут ответстве</w:t>
      </w:r>
      <w:r w:rsidR="004261AD">
        <w:rPr>
          <w:rFonts w:ascii="Garamond" w:hAnsi="Garamond"/>
          <w:bCs/>
          <w:sz w:val="24"/>
        </w:rPr>
        <w:t>н</w:t>
      </w:r>
      <w:r w:rsidR="004261AD">
        <w:rPr>
          <w:rFonts w:ascii="Garamond" w:hAnsi="Garamond"/>
          <w:bCs/>
          <w:sz w:val="24"/>
        </w:rPr>
        <w:t xml:space="preserve">ность более чем за 250000 моряков. </w:t>
      </w:r>
      <w:proofErr w:type="spellStart"/>
      <w:proofErr w:type="gramStart"/>
      <w:r w:rsidR="004261AD">
        <w:rPr>
          <w:rFonts w:ascii="Garamond" w:hAnsi="Garamond"/>
          <w:bCs/>
          <w:sz w:val="24"/>
          <w:lang w:val="en-US"/>
        </w:rPr>
        <w:t>InterManager</w:t>
      </w:r>
      <w:proofErr w:type="spellEnd"/>
      <w:r w:rsidR="004261AD">
        <w:rPr>
          <w:rFonts w:ascii="Garamond" w:hAnsi="Garamond"/>
          <w:bCs/>
          <w:sz w:val="24"/>
        </w:rPr>
        <w:t xml:space="preserve"> является единственной организацией, посв</w:t>
      </w:r>
      <w:r w:rsidR="004261AD">
        <w:rPr>
          <w:rFonts w:ascii="Garamond" w:hAnsi="Garamond"/>
          <w:bCs/>
          <w:sz w:val="24"/>
        </w:rPr>
        <w:t>я</w:t>
      </w:r>
      <w:r w:rsidR="004261AD">
        <w:rPr>
          <w:rFonts w:ascii="Garamond" w:hAnsi="Garamond"/>
          <w:bCs/>
          <w:sz w:val="24"/>
        </w:rPr>
        <w:t>щающей себя исключительно тому, что она представляет отрасль управления транспортными морскими операциями.</w:t>
      </w:r>
      <w:proofErr w:type="gramEnd"/>
      <w:r w:rsidR="004261AD">
        <w:rPr>
          <w:rFonts w:ascii="Garamond" w:hAnsi="Garamond"/>
          <w:bCs/>
          <w:sz w:val="24"/>
        </w:rPr>
        <w:t xml:space="preserve"> Это признанная и весьма уважаемая организация, которая представляет своих членов на международном уровне, осуществляет, по их поручению, лоббирование их мнений и потребностей, которые должны учитываться всемирной судоходной отраслью. </w:t>
      </w:r>
      <w:proofErr w:type="spellStart"/>
      <w:proofErr w:type="gramStart"/>
      <w:r w:rsidR="004261AD">
        <w:rPr>
          <w:rFonts w:ascii="Garamond" w:hAnsi="Garamond"/>
          <w:bCs/>
          <w:sz w:val="24"/>
          <w:lang w:val="en-US"/>
        </w:rPr>
        <w:t>Inte</w:t>
      </w:r>
      <w:r w:rsidR="004261AD">
        <w:rPr>
          <w:rFonts w:ascii="Garamond" w:hAnsi="Garamond"/>
          <w:bCs/>
          <w:sz w:val="24"/>
          <w:lang w:val="en-US"/>
        </w:rPr>
        <w:t>r</w:t>
      </w:r>
      <w:r w:rsidR="004261AD">
        <w:rPr>
          <w:rFonts w:ascii="Garamond" w:hAnsi="Garamond"/>
          <w:bCs/>
          <w:sz w:val="24"/>
          <w:lang w:val="en-US"/>
        </w:rPr>
        <w:t>Manager</w:t>
      </w:r>
      <w:proofErr w:type="spellEnd"/>
      <w:r w:rsidR="004261AD">
        <w:rPr>
          <w:rFonts w:ascii="Garamond" w:hAnsi="Garamond"/>
          <w:bCs/>
          <w:sz w:val="24"/>
        </w:rPr>
        <w:t xml:space="preserve"> направляет свою деятельность на повышение прозрачности и управляемости в мире судоходства, и гарантирует поддержание высоких стандартов во всем секторе управления транспортными операциями.</w:t>
      </w:r>
      <w:proofErr w:type="gramEnd"/>
      <w:r w:rsidR="004261AD">
        <w:rPr>
          <w:rFonts w:ascii="Garamond" w:hAnsi="Garamond"/>
          <w:bCs/>
          <w:sz w:val="24"/>
        </w:rPr>
        <w:t xml:space="preserve"> </w:t>
      </w:r>
      <w:hyperlink r:id="rId39" w:history="1">
        <w:r w:rsidR="004261AD" w:rsidRPr="00CC0BBF">
          <w:rPr>
            <w:rFonts w:ascii="Garamond" w:eastAsia="Times New Roman" w:hAnsi="Garamond"/>
            <w:color w:val="0066CC"/>
            <w:sz w:val="24"/>
            <w:szCs w:val="24"/>
            <w:u w:val="single"/>
            <w:lang w:val="en-US"/>
          </w:rPr>
          <w:t>www</w:t>
        </w:r>
        <w:r w:rsidR="004261AD" w:rsidRPr="004261AD">
          <w:rPr>
            <w:rFonts w:ascii="Garamond" w:eastAsia="Times New Roman" w:hAnsi="Garamond"/>
            <w:color w:val="0066CC"/>
            <w:sz w:val="24"/>
            <w:szCs w:val="24"/>
            <w:u w:val="single"/>
          </w:rPr>
          <w:t>.</w:t>
        </w:r>
        <w:proofErr w:type="spellStart"/>
        <w:r w:rsidR="004261AD" w:rsidRPr="00CC0BBF">
          <w:rPr>
            <w:rFonts w:ascii="Garamond" w:eastAsia="Times New Roman" w:hAnsi="Garamond"/>
            <w:color w:val="0066CC"/>
            <w:sz w:val="24"/>
            <w:szCs w:val="24"/>
            <w:u w:val="single"/>
            <w:lang w:val="en-US"/>
          </w:rPr>
          <w:t>intermanager</w:t>
        </w:r>
        <w:proofErr w:type="spellEnd"/>
        <w:r w:rsidR="004261AD" w:rsidRPr="004261AD">
          <w:rPr>
            <w:rFonts w:ascii="Garamond" w:eastAsia="Times New Roman" w:hAnsi="Garamond"/>
            <w:color w:val="0066CC"/>
            <w:sz w:val="24"/>
            <w:szCs w:val="24"/>
            <w:u w:val="single"/>
          </w:rPr>
          <w:t>.</w:t>
        </w:r>
        <w:r w:rsidR="004261AD" w:rsidRPr="00CC0BBF">
          <w:rPr>
            <w:rFonts w:ascii="Garamond" w:eastAsia="Times New Roman" w:hAnsi="Garamond"/>
            <w:color w:val="0066CC"/>
            <w:sz w:val="24"/>
            <w:szCs w:val="24"/>
            <w:u w:val="single"/>
            <w:lang w:val="en-US"/>
          </w:rPr>
          <w:t>org</w:t>
        </w:r>
      </w:hyperlink>
    </w:p>
    <w:p w:rsidR="00542595" w:rsidRPr="00A87B9D" w:rsidRDefault="00542595" w:rsidP="00A87B9D">
      <w:pPr>
        <w:pStyle w:val="3"/>
      </w:pPr>
      <w:r w:rsidRPr="00CC0BBF">
        <w:rPr>
          <w:lang w:val="en-US"/>
        </w:rPr>
        <w:t>INTERTANKO</w:t>
      </w:r>
      <w:r w:rsidR="00A87B9D">
        <w:t xml:space="preserve"> (ИНТЕРТАНКО)</w:t>
      </w:r>
    </w:p>
    <w:p w:rsidR="00A87B9D" w:rsidRPr="00F87948" w:rsidRDefault="00A87B9D" w:rsidP="002D1E66">
      <w:pPr>
        <w:shd w:val="clear" w:color="auto" w:fill="FFFFFF"/>
        <w:jc w:val="both"/>
        <w:rPr>
          <w:rFonts w:ascii="Garamond" w:hAnsi="Garamond"/>
          <w:bCs/>
          <w:sz w:val="24"/>
          <w:szCs w:val="24"/>
        </w:rPr>
      </w:pPr>
      <w:proofErr w:type="gramStart"/>
      <w:r w:rsidRPr="00A87B9D">
        <w:rPr>
          <w:rFonts w:ascii="Garamond" w:hAnsi="Garamond"/>
          <w:b/>
          <w:bCs/>
          <w:sz w:val="24"/>
          <w:szCs w:val="24"/>
          <w:lang w:val="en-US"/>
        </w:rPr>
        <w:t>INTERTANKO</w:t>
      </w:r>
      <w:r>
        <w:rPr>
          <w:rFonts w:ascii="Garamond" w:hAnsi="Garamond"/>
          <w:bCs/>
          <w:sz w:val="24"/>
          <w:szCs w:val="24"/>
        </w:rPr>
        <w:t xml:space="preserve"> – это Международная Ассоциация независимых владельцев танкеров.</w:t>
      </w:r>
      <w:proofErr w:type="gramEnd"/>
      <w:r>
        <w:rPr>
          <w:rFonts w:ascii="Garamond" w:hAnsi="Garamond"/>
          <w:bCs/>
          <w:sz w:val="24"/>
          <w:szCs w:val="24"/>
        </w:rPr>
        <w:t xml:space="preserve"> </w:t>
      </w:r>
      <w:proofErr w:type="gramStart"/>
      <w:r>
        <w:rPr>
          <w:rFonts w:ascii="Garamond" w:hAnsi="Garamond"/>
          <w:bCs/>
          <w:sz w:val="24"/>
          <w:szCs w:val="24"/>
          <w:lang w:val="en-US"/>
        </w:rPr>
        <w:t>INTE</w:t>
      </w:r>
      <w:r>
        <w:rPr>
          <w:rFonts w:ascii="Garamond" w:hAnsi="Garamond"/>
          <w:bCs/>
          <w:sz w:val="24"/>
          <w:szCs w:val="24"/>
          <w:lang w:val="en-US"/>
        </w:rPr>
        <w:t>R</w:t>
      </w:r>
      <w:r>
        <w:rPr>
          <w:rFonts w:ascii="Garamond" w:hAnsi="Garamond"/>
          <w:bCs/>
          <w:sz w:val="24"/>
          <w:szCs w:val="24"/>
          <w:lang w:val="en-US"/>
        </w:rPr>
        <w:t>TANKO</w:t>
      </w:r>
      <w:r>
        <w:rPr>
          <w:rFonts w:ascii="Garamond" w:hAnsi="Garamond"/>
          <w:bCs/>
          <w:sz w:val="24"/>
          <w:szCs w:val="24"/>
        </w:rPr>
        <w:t xml:space="preserve"> стал голосом независимых владельцев танкеров с 1970 года, гарантирующим, что нефть, заставляющая мир крутиться, переводится безопасно, ответственно и конкурентоспособно.</w:t>
      </w:r>
      <w:proofErr w:type="gramEnd"/>
      <w:r>
        <w:rPr>
          <w:rFonts w:ascii="Garamond" w:hAnsi="Garamond"/>
          <w:bCs/>
          <w:sz w:val="24"/>
          <w:szCs w:val="24"/>
        </w:rPr>
        <w:t xml:space="preserve"> Членство является открытым для независимых владельцев нефтяных и химических танкеров, соответствующих критериям Ассоциации, то есть, для компаний, не являющихся нефтедоб</w:t>
      </w:r>
      <w:r>
        <w:rPr>
          <w:rFonts w:ascii="Garamond" w:hAnsi="Garamond"/>
          <w:bCs/>
          <w:sz w:val="24"/>
          <w:szCs w:val="24"/>
        </w:rPr>
        <w:t>ы</w:t>
      </w:r>
      <w:r>
        <w:rPr>
          <w:rFonts w:ascii="Garamond" w:hAnsi="Garamond"/>
          <w:bCs/>
          <w:sz w:val="24"/>
          <w:szCs w:val="24"/>
        </w:rPr>
        <w:t xml:space="preserve">вающими, и для владельцев танкеров, не контролируемых государством. Независимые владельцы управляют почти 75% мирового танкерного флота, и большинство из них являются членами </w:t>
      </w:r>
      <w:r>
        <w:rPr>
          <w:rFonts w:ascii="Garamond" w:hAnsi="Garamond"/>
          <w:bCs/>
          <w:sz w:val="24"/>
          <w:szCs w:val="24"/>
          <w:lang w:val="en-US"/>
        </w:rPr>
        <w:t>INTERTANKO</w:t>
      </w:r>
      <w:r>
        <w:rPr>
          <w:rFonts w:ascii="Garamond" w:hAnsi="Garamond"/>
          <w:bCs/>
          <w:sz w:val="24"/>
          <w:szCs w:val="24"/>
        </w:rPr>
        <w:t xml:space="preserve">. В январе 2011 года организация насчитывала 250 членов, общий флот которых составлял 3050 танкеров с общим дедвейт тоннажем в 285 млн. тонн. </w:t>
      </w:r>
      <w:r w:rsidR="00F87948">
        <w:rPr>
          <w:rFonts w:ascii="Garamond" w:hAnsi="Garamond"/>
          <w:bCs/>
          <w:sz w:val="24"/>
          <w:szCs w:val="24"/>
        </w:rPr>
        <w:t xml:space="preserve">Ассоциированные члены </w:t>
      </w:r>
      <w:r>
        <w:rPr>
          <w:rFonts w:ascii="Garamond" w:hAnsi="Garamond"/>
          <w:bCs/>
          <w:sz w:val="24"/>
          <w:szCs w:val="24"/>
          <w:lang w:val="en-US"/>
        </w:rPr>
        <w:t>INTERTANKO</w:t>
      </w:r>
      <w:r w:rsidR="00F87948">
        <w:rPr>
          <w:rFonts w:ascii="Garamond" w:hAnsi="Garamond"/>
          <w:bCs/>
          <w:sz w:val="24"/>
          <w:szCs w:val="24"/>
        </w:rPr>
        <w:t xml:space="preserve"> представляют 320 компаний с интересами в области морских перевозок нефти и химических веществ. </w:t>
      </w:r>
      <w:hyperlink r:id="rId40" w:history="1">
        <w:r w:rsidR="00F87948" w:rsidRPr="00CC0BBF">
          <w:rPr>
            <w:rFonts w:ascii="Garamond" w:eastAsia="Times New Roman" w:hAnsi="Garamond"/>
            <w:color w:val="0066CC"/>
            <w:sz w:val="24"/>
            <w:szCs w:val="24"/>
            <w:u w:val="single"/>
            <w:lang w:val="en-US"/>
          </w:rPr>
          <w:t>www</w:t>
        </w:r>
        <w:r w:rsidR="00F87948" w:rsidRPr="005142F4">
          <w:rPr>
            <w:rFonts w:ascii="Garamond" w:eastAsia="Times New Roman" w:hAnsi="Garamond"/>
            <w:color w:val="0066CC"/>
            <w:sz w:val="24"/>
            <w:szCs w:val="24"/>
            <w:u w:val="single"/>
          </w:rPr>
          <w:t>.</w:t>
        </w:r>
        <w:proofErr w:type="spellStart"/>
        <w:r w:rsidR="00F87948" w:rsidRPr="00CC0BBF">
          <w:rPr>
            <w:rFonts w:ascii="Garamond" w:eastAsia="Times New Roman" w:hAnsi="Garamond"/>
            <w:color w:val="0066CC"/>
            <w:sz w:val="24"/>
            <w:szCs w:val="24"/>
            <w:u w:val="single"/>
            <w:lang w:val="en-US"/>
          </w:rPr>
          <w:t>intertanko</w:t>
        </w:r>
        <w:proofErr w:type="spellEnd"/>
        <w:r w:rsidR="00F87948" w:rsidRPr="005142F4">
          <w:rPr>
            <w:rFonts w:ascii="Garamond" w:eastAsia="Times New Roman" w:hAnsi="Garamond"/>
            <w:color w:val="0066CC"/>
            <w:sz w:val="24"/>
            <w:szCs w:val="24"/>
            <w:u w:val="single"/>
          </w:rPr>
          <w:t>.</w:t>
        </w:r>
        <w:r w:rsidR="00F87948" w:rsidRPr="00CC0BBF">
          <w:rPr>
            <w:rFonts w:ascii="Garamond" w:eastAsia="Times New Roman" w:hAnsi="Garamond"/>
            <w:color w:val="0066CC"/>
            <w:sz w:val="24"/>
            <w:szCs w:val="24"/>
            <w:u w:val="single"/>
            <w:lang w:val="en-US"/>
          </w:rPr>
          <w:t>com</w:t>
        </w:r>
      </w:hyperlink>
    </w:p>
    <w:p w:rsidR="00542595" w:rsidRPr="00F87948" w:rsidRDefault="00542595" w:rsidP="00F87948">
      <w:pPr>
        <w:pStyle w:val="3"/>
      </w:pPr>
      <w:r w:rsidRPr="00CC0BBF">
        <w:rPr>
          <w:lang w:val="en-US"/>
        </w:rPr>
        <w:t>INTERNATIONAL</w:t>
      </w:r>
      <w:r w:rsidRPr="00A87B9D">
        <w:t xml:space="preserve"> </w:t>
      </w:r>
      <w:r w:rsidRPr="00CC0BBF">
        <w:rPr>
          <w:lang w:val="en-US"/>
        </w:rPr>
        <w:t>SHIPPING</w:t>
      </w:r>
      <w:r w:rsidRPr="00A87B9D">
        <w:t xml:space="preserve"> </w:t>
      </w:r>
      <w:r w:rsidRPr="00CC0BBF">
        <w:rPr>
          <w:lang w:val="en-US"/>
        </w:rPr>
        <w:t>FEDERATION</w:t>
      </w:r>
      <w:r w:rsidR="00F87948">
        <w:t xml:space="preserve"> (МЕЖДУНАРОДНАЯ ФЕДЕРАЦИЯ СУДОХОДСТВА)</w:t>
      </w:r>
    </w:p>
    <w:p w:rsidR="00F87948" w:rsidRPr="006F1095" w:rsidRDefault="00F87948" w:rsidP="002D1E66">
      <w:pPr>
        <w:shd w:val="clear" w:color="auto" w:fill="FFFFFF"/>
        <w:jc w:val="both"/>
        <w:rPr>
          <w:rFonts w:ascii="Garamond" w:hAnsi="Garamond"/>
          <w:bCs/>
          <w:sz w:val="24"/>
          <w:szCs w:val="24"/>
        </w:rPr>
      </w:pPr>
      <w:r w:rsidRPr="00F87948">
        <w:rPr>
          <w:rFonts w:ascii="Garamond" w:hAnsi="Garamond"/>
          <w:b/>
          <w:bCs/>
          <w:sz w:val="24"/>
          <w:szCs w:val="24"/>
        </w:rPr>
        <w:t>Международная Федерация судоходства (</w:t>
      </w:r>
      <w:r w:rsidRPr="00F87948">
        <w:rPr>
          <w:rFonts w:ascii="Garamond" w:hAnsi="Garamond"/>
          <w:b/>
          <w:bCs/>
          <w:sz w:val="24"/>
          <w:szCs w:val="24"/>
          <w:lang w:val="en-US"/>
        </w:rPr>
        <w:t>ISF</w:t>
      </w:r>
      <w:r w:rsidRPr="00F87948">
        <w:rPr>
          <w:rFonts w:ascii="Garamond" w:hAnsi="Garamond"/>
          <w:b/>
          <w:bCs/>
          <w:sz w:val="24"/>
          <w:szCs w:val="24"/>
        </w:rPr>
        <w:t>)</w:t>
      </w:r>
      <w:r>
        <w:rPr>
          <w:rFonts w:ascii="Garamond" w:hAnsi="Garamond"/>
          <w:bCs/>
          <w:sz w:val="24"/>
          <w:szCs w:val="24"/>
        </w:rPr>
        <w:t xml:space="preserve"> – это основная</w:t>
      </w:r>
      <w:r w:rsidRPr="00F87948">
        <w:rPr>
          <w:rFonts w:ascii="Garamond" w:hAnsi="Garamond"/>
          <w:bCs/>
          <w:sz w:val="24"/>
          <w:szCs w:val="24"/>
        </w:rPr>
        <w:t xml:space="preserve"> </w:t>
      </w:r>
      <w:r>
        <w:rPr>
          <w:rFonts w:ascii="Garamond" w:hAnsi="Garamond"/>
          <w:bCs/>
          <w:sz w:val="24"/>
          <w:szCs w:val="24"/>
        </w:rPr>
        <w:t xml:space="preserve">международная организация работодателей в судоходстве, представляющая все секторы и профессии. </w:t>
      </w:r>
      <w:r w:rsidR="005142F4">
        <w:rPr>
          <w:rFonts w:ascii="Garamond" w:hAnsi="Garamond"/>
          <w:bCs/>
          <w:sz w:val="24"/>
          <w:szCs w:val="24"/>
        </w:rPr>
        <w:t xml:space="preserve">Членами </w:t>
      </w:r>
      <w:r w:rsidR="005142F4">
        <w:rPr>
          <w:rFonts w:ascii="Garamond" w:hAnsi="Garamond"/>
          <w:bCs/>
          <w:sz w:val="24"/>
          <w:szCs w:val="24"/>
          <w:lang w:val="en-US"/>
        </w:rPr>
        <w:t>ISF</w:t>
      </w:r>
      <w:r w:rsidR="005142F4">
        <w:rPr>
          <w:rFonts w:ascii="Garamond" w:hAnsi="Garamond"/>
          <w:bCs/>
          <w:sz w:val="24"/>
          <w:szCs w:val="24"/>
        </w:rPr>
        <w:t xml:space="preserve"> являются </w:t>
      </w:r>
      <w:r w:rsidR="005142F4">
        <w:rPr>
          <w:rFonts w:ascii="Garamond" w:hAnsi="Garamond"/>
          <w:bCs/>
          <w:sz w:val="24"/>
          <w:szCs w:val="24"/>
        </w:rPr>
        <w:lastRenderedPageBreak/>
        <w:t>национальные ассоциации судовладельцев, судоходные компании которых переводят 75% м</w:t>
      </w:r>
      <w:r w:rsidR="005142F4">
        <w:rPr>
          <w:rFonts w:ascii="Garamond" w:hAnsi="Garamond"/>
          <w:bCs/>
          <w:sz w:val="24"/>
          <w:szCs w:val="24"/>
        </w:rPr>
        <w:t>и</w:t>
      </w:r>
      <w:r w:rsidR="005142F4">
        <w:rPr>
          <w:rFonts w:ascii="Garamond" w:hAnsi="Garamond"/>
          <w:bCs/>
          <w:sz w:val="24"/>
          <w:szCs w:val="24"/>
        </w:rPr>
        <w:t xml:space="preserve">ровых торговых грузов и предоставляют работу, в соразмерной пропорции, 1,25 млн. моряков. </w:t>
      </w:r>
      <w:proofErr w:type="gramStart"/>
      <w:r w:rsidR="005142F4">
        <w:rPr>
          <w:rFonts w:ascii="Garamond" w:hAnsi="Garamond"/>
          <w:bCs/>
          <w:sz w:val="24"/>
          <w:szCs w:val="24"/>
        </w:rPr>
        <w:t>Созданная</w:t>
      </w:r>
      <w:proofErr w:type="gramEnd"/>
      <w:r w:rsidR="005142F4">
        <w:rPr>
          <w:rFonts w:ascii="Garamond" w:hAnsi="Garamond"/>
          <w:bCs/>
          <w:sz w:val="24"/>
          <w:szCs w:val="24"/>
        </w:rPr>
        <w:t xml:space="preserve"> в 1909 году, </w:t>
      </w:r>
      <w:r w:rsidR="005142F4">
        <w:rPr>
          <w:rFonts w:ascii="Garamond" w:hAnsi="Garamond"/>
          <w:bCs/>
          <w:sz w:val="24"/>
          <w:szCs w:val="24"/>
          <w:lang w:val="en-US"/>
        </w:rPr>
        <w:t>ISF</w:t>
      </w:r>
      <w:r w:rsidR="005142F4">
        <w:rPr>
          <w:rFonts w:ascii="Garamond" w:hAnsi="Garamond"/>
          <w:bCs/>
          <w:sz w:val="24"/>
          <w:szCs w:val="24"/>
        </w:rPr>
        <w:t xml:space="preserve"> занимается всеми трудовыми вопросами, персоналом и обучением, а также теми проблемами здравоохранения и социального обеспечения моряков, которые могут влиять на международное судоходство. </w:t>
      </w:r>
      <w:hyperlink r:id="rId41" w:history="1">
        <w:r w:rsidR="005142F4" w:rsidRPr="00CC0BBF">
          <w:rPr>
            <w:rFonts w:ascii="Garamond" w:eastAsia="Times New Roman" w:hAnsi="Garamond"/>
            <w:color w:val="0066CC"/>
            <w:sz w:val="24"/>
            <w:szCs w:val="24"/>
            <w:u w:val="single"/>
            <w:lang w:val="en-US"/>
          </w:rPr>
          <w:t>www</w:t>
        </w:r>
        <w:r w:rsidR="005142F4" w:rsidRPr="006F1095">
          <w:rPr>
            <w:rFonts w:ascii="Garamond" w:eastAsia="Times New Roman" w:hAnsi="Garamond"/>
            <w:color w:val="0066CC"/>
            <w:sz w:val="24"/>
            <w:szCs w:val="24"/>
            <w:u w:val="single"/>
          </w:rPr>
          <w:t>.</w:t>
        </w:r>
        <w:proofErr w:type="spellStart"/>
        <w:r w:rsidR="005142F4" w:rsidRPr="00CC0BBF">
          <w:rPr>
            <w:rFonts w:ascii="Garamond" w:eastAsia="Times New Roman" w:hAnsi="Garamond"/>
            <w:color w:val="0066CC"/>
            <w:sz w:val="24"/>
            <w:szCs w:val="24"/>
            <w:u w:val="single"/>
            <w:lang w:val="en-US"/>
          </w:rPr>
          <w:t>marisec</w:t>
        </w:r>
        <w:proofErr w:type="spellEnd"/>
        <w:r w:rsidR="005142F4" w:rsidRPr="006F1095">
          <w:rPr>
            <w:rFonts w:ascii="Garamond" w:eastAsia="Times New Roman" w:hAnsi="Garamond"/>
            <w:color w:val="0066CC"/>
            <w:sz w:val="24"/>
            <w:szCs w:val="24"/>
            <w:u w:val="single"/>
          </w:rPr>
          <w:t>.</w:t>
        </w:r>
        <w:proofErr w:type="spellStart"/>
        <w:r w:rsidR="005142F4" w:rsidRPr="00CC0BBF">
          <w:rPr>
            <w:rFonts w:ascii="Garamond" w:eastAsia="Times New Roman" w:hAnsi="Garamond"/>
            <w:color w:val="0066CC"/>
            <w:sz w:val="24"/>
            <w:szCs w:val="24"/>
            <w:u w:val="single"/>
            <w:lang w:val="en-US"/>
          </w:rPr>
          <w:t>org</w:t>
        </w:r>
      </w:hyperlink>
      <w:hyperlink r:id="rId42" w:history="1">
        <w:r w:rsidR="005142F4" w:rsidRPr="00CC0BBF">
          <w:rPr>
            <w:rFonts w:ascii="Garamond" w:eastAsia="Times New Roman" w:hAnsi="Garamond"/>
            <w:color w:val="0066CC"/>
            <w:sz w:val="24"/>
            <w:szCs w:val="24"/>
            <w:u w:val="single"/>
            <w:lang w:val="en-US"/>
          </w:rPr>
          <w:t>www</w:t>
        </w:r>
        <w:proofErr w:type="spellEnd"/>
        <w:r w:rsidR="005142F4" w:rsidRPr="006F1095">
          <w:rPr>
            <w:rFonts w:ascii="Garamond" w:eastAsia="Times New Roman" w:hAnsi="Garamond"/>
            <w:color w:val="0066CC"/>
            <w:sz w:val="24"/>
            <w:szCs w:val="24"/>
            <w:u w:val="single"/>
          </w:rPr>
          <w:t>.</w:t>
        </w:r>
        <w:proofErr w:type="spellStart"/>
        <w:r w:rsidR="005142F4" w:rsidRPr="00CC0BBF">
          <w:rPr>
            <w:rFonts w:ascii="Garamond" w:eastAsia="Times New Roman" w:hAnsi="Garamond"/>
            <w:color w:val="0066CC"/>
            <w:sz w:val="24"/>
            <w:szCs w:val="24"/>
            <w:u w:val="single"/>
            <w:lang w:val="en-US"/>
          </w:rPr>
          <w:t>marisec</w:t>
        </w:r>
        <w:proofErr w:type="spellEnd"/>
        <w:r w:rsidR="005142F4" w:rsidRPr="006F1095">
          <w:rPr>
            <w:rFonts w:ascii="Garamond" w:eastAsia="Times New Roman" w:hAnsi="Garamond"/>
            <w:color w:val="0066CC"/>
            <w:sz w:val="24"/>
            <w:szCs w:val="24"/>
            <w:u w:val="single"/>
          </w:rPr>
          <w:t>.</w:t>
        </w:r>
        <w:r w:rsidR="005142F4" w:rsidRPr="00CC0BBF">
          <w:rPr>
            <w:rFonts w:ascii="Garamond" w:eastAsia="Times New Roman" w:hAnsi="Garamond"/>
            <w:color w:val="0066CC"/>
            <w:sz w:val="24"/>
            <w:szCs w:val="24"/>
            <w:u w:val="single"/>
            <w:lang w:val="en-US"/>
          </w:rPr>
          <w:t>org</w:t>
        </w:r>
      </w:hyperlink>
    </w:p>
    <w:p w:rsidR="00542595" w:rsidRPr="005142F4" w:rsidRDefault="00542595" w:rsidP="005142F4">
      <w:pPr>
        <w:pStyle w:val="3"/>
      </w:pPr>
      <w:r w:rsidRPr="00CC0BBF">
        <w:rPr>
          <w:lang w:val="en-US"/>
        </w:rPr>
        <w:t>ITF</w:t>
      </w:r>
      <w:r w:rsidRPr="005142F4">
        <w:t xml:space="preserve"> (</w:t>
      </w:r>
      <w:r w:rsidR="005142F4">
        <w:t>Международная Федерация работников транспорта</w:t>
      </w:r>
      <w:r w:rsidRPr="005142F4">
        <w:t>)</w:t>
      </w:r>
    </w:p>
    <w:p w:rsidR="00542595" w:rsidRPr="005142F4" w:rsidRDefault="005142F4" w:rsidP="002D1E66">
      <w:pPr>
        <w:shd w:val="clear" w:color="auto" w:fill="FFFFFF"/>
        <w:jc w:val="both"/>
        <w:rPr>
          <w:rFonts w:ascii="Garamond" w:hAnsi="Garamond"/>
          <w:sz w:val="24"/>
          <w:szCs w:val="24"/>
        </w:rPr>
      </w:pPr>
      <w:r>
        <w:rPr>
          <w:rFonts w:ascii="Garamond" w:eastAsia="Times New Roman" w:hAnsi="Garamond"/>
          <w:color w:val="000000"/>
          <w:sz w:val="24"/>
          <w:szCs w:val="24"/>
        </w:rPr>
        <w:t>Международная Федерация работников транспорта (</w:t>
      </w:r>
      <w:r>
        <w:rPr>
          <w:rFonts w:ascii="Garamond" w:eastAsia="Times New Roman" w:hAnsi="Garamond"/>
          <w:color w:val="000000"/>
          <w:sz w:val="24"/>
          <w:szCs w:val="24"/>
          <w:lang w:val="en-US"/>
        </w:rPr>
        <w:t>ITF</w:t>
      </w:r>
      <w:r w:rsidRPr="005142F4">
        <w:rPr>
          <w:rFonts w:ascii="Garamond" w:eastAsia="Times New Roman" w:hAnsi="Garamond"/>
          <w:color w:val="000000"/>
          <w:sz w:val="24"/>
          <w:szCs w:val="24"/>
        </w:rPr>
        <w:t>)</w:t>
      </w:r>
      <w:r>
        <w:rPr>
          <w:rFonts w:ascii="Garamond" w:eastAsia="Times New Roman" w:hAnsi="Garamond"/>
          <w:color w:val="000000"/>
          <w:sz w:val="24"/>
          <w:szCs w:val="24"/>
        </w:rPr>
        <w:t xml:space="preserve"> – это международная федерация профсоюзов работников транспорта. Любой независимый профсоюз транспортной промы</w:t>
      </w:r>
      <w:r>
        <w:rPr>
          <w:rFonts w:ascii="Garamond" w:eastAsia="Times New Roman" w:hAnsi="Garamond"/>
          <w:color w:val="000000"/>
          <w:sz w:val="24"/>
          <w:szCs w:val="24"/>
        </w:rPr>
        <w:t>ш</w:t>
      </w:r>
      <w:r>
        <w:rPr>
          <w:rFonts w:ascii="Garamond" w:eastAsia="Times New Roman" w:hAnsi="Garamond"/>
          <w:color w:val="000000"/>
          <w:sz w:val="24"/>
          <w:szCs w:val="24"/>
        </w:rPr>
        <w:t xml:space="preserve">ленности может быть принят в члены </w:t>
      </w:r>
      <w:r>
        <w:rPr>
          <w:rFonts w:ascii="Garamond" w:eastAsia="Times New Roman" w:hAnsi="Garamond"/>
          <w:color w:val="000000"/>
          <w:sz w:val="24"/>
          <w:szCs w:val="24"/>
          <w:lang w:val="en-US"/>
        </w:rPr>
        <w:t>ITF</w:t>
      </w:r>
      <w:r>
        <w:rPr>
          <w:rFonts w:ascii="Garamond" w:eastAsia="Times New Roman" w:hAnsi="Garamond"/>
          <w:color w:val="000000"/>
          <w:sz w:val="24"/>
          <w:szCs w:val="24"/>
        </w:rPr>
        <w:t xml:space="preserve">. </w:t>
      </w:r>
      <w:r>
        <w:rPr>
          <w:rFonts w:ascii="Garamond" w:eastAsia="Times New Roman" w:hAnsi="Garamond"/>
          <w:color w:val="000000"/>
          <w:sz w:val="24"/>
          <w:szCs w:val="24"/>
          <w:lang w:val="en-US"/>
        </w:rPr>
        <w:t>ITF</w:t>
      </w:r>
      <w:r>
        <w:rPr>
          <w:rFonts w:ascii="Garamond" w:eastAsia="Times New Roman" w:hAnsi="Garamond"/>
          <w:color w:val="000000"/>
          <w:sz w:val="24"/>
          <w:szCs w:val="24"/>
        </w:rPr>
        <w:t xml:space="preserve"> помогает морякам с 1896 года, и в настоящее время представляет интересы моряков всего мира, из которых 600000 являются членами аффилир</w:t>
      </w:r>
      <w:r>
        <w:rPr>
          <w:rFonts w:ascii="Garamond" w:eastAsia="Times New Roman" w:hAnsi="Garamond"/>
          <w:color w:val="000000"/>
          <w:sz w:val="24"/>
          <w:szCs w:val="24"/>
        </w:rPr>
        <w:t>о</w:t>
      </w:r>
      <w:r>
        <w:rPr>
          <w:rFonts w:ascii="Garamond" w:eastAsia="Times New Roman" w:hAnsi="Garamond"/>
          <w:color w:val="000000"/>
          <w:sz w:val="24"/>
          <w:szCs w:val="24"/>
        </w:rPr>
        <w:t xml:space="preserve">ванных профсоюзов </w:t>
      </w:r>
      <w:r>
        <w:rPr>
          <w:rFonts w:ascii="Garamond" w:eastAsia="Times New Roman" w:hAnsi="Garamond"/>
          <w:color w:val="000000"/>
          <w:sz w:val="24"/>
          <w:szCs w:val="24"/>
          <w:lang w:val="en-US"/>
        </w:rPr>
        <w:t>ITF</w:t>
      </w:r>
      <w:r>
        <w:rPr>
          <w:rFonts w:ascii="Garamond" w:eastAsia="Times New Roman" w:hAnsi="Garamond"/>
          <w:color w:val="000000"/>
          <w:sz w:val="24"/>
          <w:szCs w:val="24"/>
        </w:rPr>
        <w:t>.</w:t>
      </w:r>
      <w:r w:rsidR="00280B1B">
        <w:rPr>
          <w:rFonts w:ascii="Garamond" w:eastAsia="Times New Roman" w:hAnsi="Garamond"/>
          <w:color w:val="000000"/>
          <w:sz w:val="24"/>
          <w:szCs w:val="24"/>
        </w:rPr>
        <w:t xml:space="preserve"> </w:t>
      </w:r>
      <w:proofErr w:type="gramStart"/>
      <w:r w:rsidR="00280B1B">
        <w:rPr>
          <w:rFonts w:ascii="Garamond" w:eastAsia="Times New Roman" w:hAnsi="Garamond"/>
          <w:color w:val="000000"/>
          <w:sz w:val="24"/>
          <w:szCs w:val="24"/>
          <w:lang w:val="en-US"/>
        </w:rPr>
        <w:t>ITF</w:t>
      </w:r>
      <w:r w:rsidR="00280B1B">
        <w:rPr>
          <w:rFonts w:ascii="Garamond" w:eastAsia="Times New Roman" w:hAnsi="Garamond"/>
          <w:color w:val="000000"/>
          <w:sz w:val="24"/>
          <w:szCs w:val="24"/>
        </w:rPr>
        <w:t xml:space="preserve"> работает для улучшения условий труда моряков всех национал</w:t>
      </w:r>
      <w:r w:rsidR="00280B1B">
        <w:rPr>
          <w:rFonts w:ascii="Garamond" w:eastAsia="Times New Roman" w:hAnsi="Garamond"/>
          <w:color w:val="000000"/>
          <w:sz w:val="24"/>
          <w:szCs w:val="24"/>
        </w:rPr>
        <w:t>ь</w:t>
      </w:r>
      <w:r w:rsidR="00280B1B">
        <w:rPr>
          <w:rFonts w:ascii="Garamond" w:eastAsia="Times New Roman" w:hAnsi="Garamond"/>
          <w:color w:val="000000"/>
          <w:sz w:val="24"/>
          <w:szCs w:val="24"/>
        </w:rPr>
        <w:t>ностей; его задача – гарантировать адекватные правила в судоходстве для защиты интересов и прав моряков.</w:t>
      </w:r>
      <w:proofErr w:type="gramEnd"/>
      <w:r w:rsidR="00280B1B">
        <w:rPr>
          <w:rFonts w:ascii="Garamond" w:eastAsia="Times New Roman" w:hAnsi="Garamond"/>
          <w:color w:val="000000"/>
          <w:sz w:val="24"/>
          <w:szCs w:val="24"/>
        </w:rPr>
        <w:t xml:space="preserve"> </w:t>
      </w:r>
      <w:proofErr w:type="gramStart"/>
      <w:r w:rsidR="00280B1B">
        <w:rPr>
          <w:rFonts w:ascii="Garamond" w:eastAsia="Times New Roman" w:hAnsi="Garamond"/>
          <w:color w:val="000000"/>
          <w:sz w:val="24"/>
          <w:szCs w:val="24"/>
          <w:lang w:val="en-US"/>
        </w:rPr>
        <w:t>ITF</w:t>
      </w:r>
      <w:r w:rsidR="00280B1B">
        <w:rPr>
          <w:rFonts w:ascii="Garamond" w:eastAsia="Times New Roman" w:hAnsi="Garamond"/>
          <w:color w:val="000000"/>
          <w:sz w:val="24"/>
          <w:szCs w:val="24"/>
        </w:rPr>
        <w:t xml:space="preserve"> помогает командам судов независимо от национальности и флага судна.</w:t>
      </w:r>
      <w:proofErr w:type="gramEnd"/>
      <w:r w:rsidR="00280B1B">
        <w:rPr>
          <w:rFonts w:ascii="Garamond" w:eastAsia="Times New Roman" w:hAnsi="Garamond"/>
          <w:color w:val="000000"/>
          <w:sz w:val="24"/>
          <w:szCs w:val="24"/>
        </w:rPr>
        <w:t xml:space="preserve"> </w:t>
      </w:r>
      <w:r w:rsidR="00542595" w:rsidRPr="005142F4">
        <w:rPr>
          <w:rFonts w:ascii="Garamond" w:eastAsia="Times New Roman" w:hAnsi="Garamond"/>
          <w:color w:val="000000"/>
          <w:sz w:val="24"/>
          <w:szCs w:val="24"/>
        </w:rPr>
        <w:t xml:space="preserve"> </w:t>
      </w:r>
      <w:hyperlink r:id="rId43" w:history="1">
        <w:r w:rsidR="00542595" w:rsidRPr="00CC0BBF">
          <w:rPr>
            <w:rFonts w:ascii="Garamond" w:eastAsia="Times New Roman" w:hAnsi="Garamond"/>
            <w:color w:val="0066CC"/>
            <w:sz w:val="24"/>
            <w:szCs w:val="24"/>
            <w:u w:val="single"/>
            <w:lang w:val="en-US"/>
          </w:rPr>
          <w:t>www</w:t>
        </w:r>
        <w:r w:rsidR="00542595" w:rsidRPr="005142F4">
          <w:rPr>
            <w:rFonts w:ascii="Garamond" w:eastAsia="Times New Roman" w:hAnsi="Garamond"/>
            <w:color w:val="0066CC"/>
            <w:sz w:val="24"/>
            <w:szCs w:val="24"/>
            <w:u w:val="single"/>
          </w:rPr>
          <w:t>.</w:t>
        </w:r>
        <w:r w:rsidR="00542595" w:rsidRPr="00CC0BBF">
          <w:rPr>
            <w:rFonts w:ascii="Garamond" w:eastAsia="Times New Roman" w:hAnsi="Garamond"/>
            <w:color w:val="0066CC"/>
            <w:sz w:val="24"/>
            <w:szCs w:val="24"/>
            <w:u w:val="single"/>
            <w:lang w:val="en-US"/>
          </w:rPr>
          <w:t>itfseafarers</w:t>
        </w:r>
        <w:r w:rsidR="00542595" w:rsidRPr="005142F4">
          <w:rPr>
            <w:rFonts w:ascii="Garamond" w:eastAsia="Times New Roman" w:hAnsi="Garamond"/>
            <w:color w:val="0066CC"/>
            <w:sz w:val="24"/>
            <w:szCs w:val="24"/>
            <w:u w:val="single"/>
          </w:rPr>
          <w:t>.</w:t>
        </w:r>
        <w:r w:rsidR="00542595" w:rsidRPr="00CC0BBF">
          <w:rPr>
            <w:rFonts w:ascii="Garamond" w:eastAsia="Times New Roman" w:hAnsi="Garamond"/>
            <w:color w:val="0066CC"/>
            <w:sz w:val="24"/>
            <w:szCs w:val="24"/>
            <w:u w:val="single"/>
            <w:lang w:val="en-US"/>
          </w:rPr>
          <w:t>org</w:t>
        </w:r>
        <w:r w:rsidR="00542595" w:rsidRPr="005142F4">
          <w:rPr>
            <w:rFonts w:ascii="Garamond" w:eastAsia="Times New Roman" w:hAnsi="Garamond"/>
            <w:color w:val="0066CC"/>
            <w:sz w:val="24"/>
            <w:szCs w:val="24"/>
            <w:u w:val="single"/>
          </w:rPr>
          <w:t xml:space="preserve"> </w:t>
        </w:r>
      </w:hyperlink>
      <w:hyperlink r:id="rId44" w:history="1">
        <w:r w:rsidR="00542595" w:rsidRPr="00CC0BBF">
          <w:rPr>
            <w:rFonts w:ascii="Garamond" w:eastAsia="Times New Roman" w:hAnsi="Garamond"/>
            <w:color w:val="0066CC"/>
            <w:sz w:val="24"/>
            <w:szCs w:val="24"/>
            <w:u w:val="single"/>
            <w:lang w:val="en-US"/>
          </w:rPr>
          <w:t>www</w:t>
        </w:r>
        <w:r w:rsidR="00542595" w:rsidRPr="005142F4">
          <w:rPr>
            <w:rFonts w:ascii="Garamond" w:eastAsia="Times New Roman" w:hAnsi="Garamond"/>
            <w:color w:val="0066CC"/>
            <w:sz w:val="24"/>
            <w:szCs w:val="24"/>
            <w:u w:val="single"/>
          </w:rPr>
          <w:t>.</w:t>
        </w:r>
        <w:r w:rsidR="00542595" w:rsidRPr="00CC0BBF">
          <w:rPr>
            <w:rFonts w:ascii="Garamond" w:eastAsia="Times New Roman" w:hAnsi="Garamond"/>
            <w:color w:val="0066CC"/>
            <w:sz w:val="24"/>
            <w:szCs w:val="24"/>
            <w:u w:val="single"/>
            <w:lang w:val="en-US"/>
          </w:rPr>
          <w:t>itfglobal</w:t>
        </w:r>
        <w:r w:rsidR="00542595" w:rsidRPr="005142F4">
          <w:rPr>
            <w:rFonts w:ascii="Garamond" w:eastAsia="Times New Roman" w:hAnsi="Garamond"/>
            <w:color w:val="0066CC"/>
            <w:sz w:val="24"/>
            <w:szCs w:val="24"/>
            <w:u w:val="single"/>
          </w:rPr>
          <w:t>.</w:t>
        </w:r>
        <w:r w:rsidR="00542595" w:rsidRPr="00CC0BBF">
          <w:rPr>
            <w:rFonts w:ascii="Garamond" w:eastAsia="Times New Roman" w:hAnsi="Garamond"/>
            <w:color w:val="0066CC"/>
            <w:sz w:val="24"/>
            <w:szCs w:val="24"/>
            <w:u w:val="single"/>
            <w:lang w:val="en-US"/>
          </w:rPr>
          <w:t>org</w:t>
        </w:r>
      </w:hyperlink>
    </w:p>
    <w:p w:rsidR="00280B1B" w:rsidRPr="00280B1B" w:rsidRDefault="00280B1B" w:rsidP="00280B1B">
      <w:pPr>
        <w:pStyle w:val="3"/>
      </w:pPr>
      <w:r>
        <w:t>Международная Танкерная Ассоциация</w:t>
      </w:r>
    </w:p>
    <w:p w:rsidR="00280B1B" w:rsidRPr="00D13857" w:rsidRDefault="00280B1B" w:rsidP="002D1E66">
      <w:pPr>
        <w:shd w:val="clear" w:color="auto" w:fill="FFFFFF"/>
        <w:jc w:val="both"/>
        <w:rPr>
          <w:rFonts w:ascii="Garamond" w:hAnsi="Garamond"/>
          <w:color w:val="000000"/>
          <w:sz w:val="32"/>
          <w:szCs w:val="24"/>
        </w:rPr>
      </w:pPr>
      <w:r w:rsidRPr="00280B1B">
        <w:rPr>
          <w:rFonts w:ascii="Garamond" w:hAnsi="Garamond"/>
          <w:b/>
          <w:bCs/>
          <w:sz w:val="24"/>
        </w:rPr>
        <w:t>Международная Танкерная Ассоциация</w:t>
      </w:r>
      <w:r>
        <w:rPr>
          <w:rFonts w:ascii="Garamond" w:hAnsi="Garamond"/>
          <w:bCs/>
          <w:sz w:val="24"/>
        </w:rPr>
        <w:t xml:space="preserve"> была создана в 1987 году, чтобы представлять инт</w:t>
      </w:r>
      <w:r>
        <w:rPr>
          <w:rFonts w:ascii="Garamond" w:hAnsi="Garamond"/>
          <w:bCs/>
          <w:sz w:val="24"/>
        </w:rPr>
        <w:t>е</w:t>
      </w:r>
      <w:r>
        <w:rPr>
          <w:rFonts w:ascii="Garamond" w:hAnsi="Garamond"/>
          <w:bCs/>
          <w:sz w:val="24"/>
        </w:rPr>
        <w:t xml:space="preserve">ресы специализированного </w:t>
      </w:r>
      <w:r w:rsidR="00616B7B">
        <w:rPr>
          <w:rFonts w:ascii="Garamond" w:hAnsi="Garamond"/>
          <w:bCs/>
          <w:sz w:val="24"/>
        </w:rPr>
        <w:t>флота химических/пакетных танкеров, и с тех пор развилась в а</w:t>
      </w:r>
      <w:r w:rsidR="00616B7B">
        <w:rPr>
          <w:rFonts w:ascii="Garamond" w:hAnsi="Garamond"/>
          <w:bCs/>
          <w:sz w:val="24"/>
        </w:rPr>
        <w:t>в</w:t>
      </w:r>
      <w:r w:rsidR="00616B7B">
        <w:rPr>
          <w:rFonts w:ascii="Garamond" w:hAnsi="Garamond"/>
          <w:bCs/>
          <w:sz w:val="24"/>
        </w:rPr>
        <w:t xml:space="preserve">торитетный представительный орган для судовладельцев, работающих с классифицированными </w:t>
      </w:r>
      <w:r w:rsidR="00616B7B">
        <w:rPr>
          <w:rFonts w:ascii="Garamond" w:hAnsi="Garamond"/>
          <w:bCs/>
          <w:sz w:val="24"/>
          <w:lang w:val="en-US"/>
        </w:rPr>
        <w:t>IMO</w:t>
      </w:r>
      <w:r w:rsidR="00616B7B">
        <w:rPr>
          <w:rFonts w:ascii="Garamond" w:hAnsi="Garamond"/>
          <w:bCs/>
          <w:sz w:val="24"/>
        </w:rPr>
        <w:t xml:space="preserve"> химическими/пакетными танкерами</w:t>
      </w:r>
      <w:r w:rsidR="00D13857">
        <w:rPr>
          <w:rFonts w:ascii="Garamond" w:hAnsi="Garamond"/>
          <w:bCs/>
          <w:sz w:val="24"/>
        </w:rPr>
        <w:t>; ее признают фокусной точкой, через которую рег</w:t>
      </w:r>
      <w:r w:rsidR="00D13857">
        <w:rPr>
          <w:rFonts w:ascii="Garamond" w:hAnsi="Garamond"/>
          <w:bCs/>
          <w:sz w:val="24"/>
        </w:rPr>
        <w:t>у</w:t>
      </w:r>
      <w:r w:rsidR="00D13857">
        <w:rPr>
          <w:rFonts w:ascii="Garamond" w:hAnsi="Garamond"/>
          <w:bCs/>
          <w:sz w:val="24"/>
        </w:rPr>
        <w:t>ляторные органы и торговые организации могут связываться с такими владельцами. В 1997 году МТА был присвоен консультативный статус, как негосударственной организации в Междун</w:t>
      </w:r>
      <w:r w:rsidR="00D13857">
        <w:rPr>
          <w:rFonts w:ascii="Garamond" w:hAnsi="Garamond"/>
          <w:bCs/>
          <w:sz w:val="24"/>
        </w:rPr>
        <w:t>а</w:t>
      </w:r>
      <w:r w:rsidR="00D13857">
        <w:rPr>
          <w:rFonts w:ascii="Garamond" w:hAnsi="Garamond"/>
          <w:bCs/>
          <w:sz w:val="24"/>
        </w:rPr>
        <w:t>родной Морской Организации (</w:t>
      </w:r>
      <w:r w:rsidR="00D13857">
        <w:rPr>
          <w:rFonts w:ascii="Garamond" w:hAnsi="Garamond"/>
          <w:bCs/>
          <w:sz w:val="24"/>
          <w:lang w:val="en-US"/>
        </w:rPr>
        <w:t>IMO</w:t>
      </w:r>
      <w:r w:rsidR="00D13857">
        <w:rPr>
          <w:rFonts w:ascii="Garamond" w:hAnsi="Garamond"/>
          <w:bCs/>
          <w:sz w:val="24"/>
        </w:rPr>
        <w:t xml:space="preserve">), и она полностью поддерживается </w:t>
      </w:r>
      <w:r w:rsidR="00D13857">
        <w:rPr>
          <w:rFonts w:ascii="Garamond" w:hAnsi="Garamond"/>
          <w:bCs/>
          <w:sz w:val="24"/>
          <w:lang w:val="en-US"/>
        </w:rPr>
        <w:t>IMO</w:t>
      </w:r>
      <w:r w:rsidR="00D13857">
        <w:rPr>
          <w:rFonts w:ascii="Garamond" w:hAnsi="Garamond"/>
          <w:bCs/>
          <w:sz w:val="24"/>
        </w:rPr>
        <w:t xml:space="preserve"> как единственный орган, представляющий и отслеживающий соответствие международному морскому законод</w:t>
      </w:r>
      <w:r w:rsidR="00D13857">
        <w:rPr>
          <w:rFonts w:ascii="Garamond" w:hAnsi="Garamond"/>
          <w:bCs/>
          <w:sz w:val="24"/>
        </w:rPr>
        <w:t>а</w:t>
      </w:r>
      <w:r w:rsidR="00D13857">
        <w:rPr>
          <w:rFonts w:ascii="Garamond" w:hAnsi="Garamond"/>
          <w:bCs/>
          <w:sz w:val="24"/>
        </w:rPr>
        <w:t xml:space="preserve">тельству. </w:t>
      </w:r>
      <w:hyperlink r:id="rId45" w:history="1">
        <w:r w:rsidR="00D13857" w:rsidRPr="00CC0BBF">
          <w:rPr>
            <w:rFonts w:ascii="Garamond" w:hAnsi="Garamond"/>
            <w:color w:val="0066CC"/>
            <w:sz w:val="24"/>
            <w:szCs w:val="24"/>
            <w:u w:val="single"/>
            <w:lang w:val="en-US"/>
          </w:rPr>
          <w:t>www</w:t>
        </w:r>
        <w:r w:rsidR="00D13857" w:rsidRPr="00EE20BF">
          <w:rPr>
            <w:rFonts w:ascii="Garamond" w:hAnsi="Garamond"/>
            <w:color w:val="0066CC"/>
            <w:sz w:val="24"/>
            <w:szCs w:val="24"/>
            <w:u w:val="single"/>
          </w:rPr>
          <w:t>.</w:t>
        </w:r>
        <w:proofErr w:type="spellStart"/>
        <w:r w:rsidR="00D13857" w:rsidRPr="00CC0BBF">
          <w:rPr>
            <w:rFonts w:ascii="Garamond" w:hAnsi="Garamond"/>
            <w:color w:val="0066CC"/>
            <w:sz w:val="24"/>
            <w:szCs w:val="24"/>
            <w:u w:val="single"/>
            <w:lang w:val="en-US"/>
          </w:rPr>
          <w:t>ipta</w:t>
        </w:r>
        <w:proofErr w:type="spellEnd"/>
        <w:r w:rsidR="00D13857" w:rsidRPr="00EE20BF">
          <w:rPr>
            <w:rFonts w:ascii="Garamond" w:hAnsi="Garamond"/>
            <w:color w:val="0066CC"/>
            <w:sz w:val="24"/>
            <w:szCs w:val="24"/>
            <w:u w:val="single"/>
          </w:rPr>
          <w:t>.</w:t>
        </w:r>
        <w:r w:rsidR="00D13857" w:rsidRPr="00CC0BBF">
          <w:rPr>
            <w:rFonts w:ascii="Garamond" w:hAnsi="Garamond"/>
            <w:color w:val="0066CC"/>
            <w:sz w:val="24"/>
            <w:szCs w:val="24"/>
            <w:u w:val="single"/>
            <w:lang w:val="en-US"/>
          </w:rPr>
          <w:t>org</w:t>
        </w:r>
        <w:r w:rsidR="00D13857" w:rsidRPr="00EE20BF">
          <w:rPr>
            <w:rFonts w:ascii="Garamond" w:hAnsi="Garamond"/>
            <w:color w:val="0066CC"/>
            <w:sz w:val="24"/>
            <w:szCs w:val="24"/>
            <w:u w:val="single"/>
          </w:rPr>
          <w:t>.</w:t>
        </w:r>
        <w:proofErr w:type="spellStart"/>
        <w:r w:rsidR="00D13857" w:rsidRPr="00CC0BBF">
          <w:rPr>
            <w:rFonts w:ascii="Garamond" w:hAnsi="Garamond"/>
            <w:color w:val="0066CC"/>
            <w:sz w:val="24"/>
            <w:szCs w:val="24"/>
            <w:u w:val="single"/>
            <w:lang w:val="en-US"/>
          </w:rPr>
          <w:t>uk</w:t>
        </w:r>
        <w:proofErr w:type="spellEnd"/>
      </w:hyperlink>
    </w:p>
    <w:p w:rsidR="00542595" w:rsidRPr="00D13857" w:rsidRDefault="00542595" w:rsidP="00174AA8">
      <w:pPr>
        <w:pStyle w:val="3"/>
      </w:pPr>
      <w:r w:rsidRPr="00CC0BBF">
        <w:rPr>
          <w:lang w:val="en-US"/>
        </w:rPr>
        <w:t>JHC</w:t>
      </w:r>
      <w:r w:rsidRPr="00D13857">
        <w:t xml:space="preserve"> (</w:t>
      </w:r>
      <w:r w:rsidR="00174AA8">
        <w:t>Объединенный корпусный комитет</w:t>
      </w:r>
      <w:r w:rsidRPr="00D13857">
        <w:t>)</w:t>
      </w:r>
    </w:p>
    <w:p w:rsidR="00174AA8" w:rsidRPr="00174AA8" w:rsidRDefault="00174AA8" w:rsidP="002D1E66">
      <w:pPr>
        <w:shd w:val="clear" w:color="auto" w:fill="FFFFFF"/>
        <w:jc w:val="both"/>
        <w:rPr>
          <w:rFonts w:ascii="Garamond" w:eastAsia="Times New Roman" w:hAnsi="Garamond"/>
          <w:color w:val="000000"/>
          <w:sz w:val="24"/>
          <w:szCs w:val="24"/>
        </w:rPr>
      </w:pPr>
      <w:r w:rsidRPr="00EE20BF">
        <w:rPr>
          <w:rFonts w:ascii="Garamond" w:eastAsia="Times New Roman" w:hAnsi="Garamond"/>
          <w:b/>
          <w:color w:val="000000"/>
          <w:sz w:val="24"/>
          <w:szCs w:val="24"/>
        </w:rPr>
        <w:t>Объединенный корпусный комитет (</w:t>
      </w:r>
      <w:r w:rsidRPr="00EE20BF">
        <w:rPr>
          <w:rFonts w:ascii="Garamond" w:eastAsia="Times New Roman" w:hAnsi="Garamond"/>
          <w:b/>
          <w:color w:val="000000"/>
          <w:sz w:val="24"/>
          <w:szCs w:val="24"/>
          <w:lang w:val="en-US"/>
        </w:rPr>
        <w:t>JHC</w:t>
      </w:r>
      <w:r w:rsidRPr="00EE20BF">
        <w:rPr>
          <w:rFonts w:ascii="Garamond" w:eastAsia="Times New Roman" w:hAnsi="Garamond"/>
          <w:b/>
          <w:color w:val="000000"/>
          <w:sz w:val="24"/>
          <w:szCs w:val="24"/>
        </w:rPr>
        <w:t>)</w:t>
      </w:r>
      <w:r>
        <w:rPr>
          <w:rFonts w:ascii="Garamond" w:eastAsia="Times New Roman" w:hAnsi="Garamond"/>
          <w:color w:val="000000"/>
          <w:sz w:val="24"/>
          <w:szCs w:val="24"/>
        </w:rPr>
        <w:t xml:space="preserve"> был основан в 1910 году, и включает в себя по</w:t>
      </w:r>
      <w:r>
        <w:rPr>
          <w:rFonts w:ascii="Garamond" w:eastAsia="Times New Roman" w:hAnsi="Garamond"/>
          <w:color w:val="000000"/>
          <w:sz w:val="24"/>
          <w:szCs w:val="24"/>
        </w:rPr>
        <w:t>д</w:t>
      </w:r>
      <w:r>
        <w:rPr>
          <w:rFonts w:ascii="Garamond" w:eastAsia="Times New Roman" w:hAnsi="Garamond"/>
          <w:color w:val="000000"/>
          <w:sz w:val="24"/>
          <w:szCs w:val="24"/>
        </w:rPr>
        <w:t xml:space="preserve">писавших соглашение </w:t>
      </w:r>
      <w:proofErr w:type="gramStart"/>
      <w:r>
        <w:rPr>
          <w:rFonts w:ascii="Garamond" w:eastAsia="Times New Roman" w:hAnsi="Garamond"/>
          <w:color w:val="000000"/>
          <w:sz w:val="24"/>
          <w:szCs w:val="24"/>
        </w:rPr>
        <w:t>представителей</w:t>
      </w:r>
      <w:proofErr w:type="gramEnd"/>
      <w:r>
        <w:rPr>
          <w:rFonts w:ascii="Garamond" w:eastAsia="Times New Roman" w:hAnsi="Garamond"/>
          <w:color w:val="000000"/>
          <w:sz w:val="24"/>
          <w:szCs w:val="24"/>
        </w:rPr>
        <w:t xml:space="preserve"> как из синдикатов Ллойда, так и из</w:t>
      </w:r>
      <w:r w:rsidRPr="00174AA8">
        <w:rPr>
          <w:rFonts w:ascii="Garamond" w:eastAsia="Times New Roman" w:hAnsi="Garamond"/>
          <w:color w:val="000000"/>
          <w:sz w:val="24"/>
          <w:szCs w:val="24"/>
        </w:rPr>
        <w:t xml:space="preserve"> </w:t>
      </w:r>
      <w:r>
        <w:rPr>
          <w:rFonts w:ascii="Garamond" w:eastAsia="Times New Roman" w:hAnsi="Garamond"/>
          <w:color w:val="000000"/>
          <w:sz w:val="24"/>
          <w:szCs w:val="24"/>
          <w:lang w:val="en-US"/>
        </w:rPr>
        <w:t>IUA</w:t>
      </w:r>
      <w:r>
        <w:rPr>
          <w:rFonts w:ascii="Garamond" w:eastAsia="Times New Roman" w:hAnsi="Garamond"/>
          <w:color w:val="000000"/>
          <w:sz w:val="24"/>
          <w:szCs w:val="24"/>
        </w:rPr>
        <w:t xml:space="preserve"> (Международной Ассоциации морского страхования). Он обсуждает все вопросы, связанные со страхованием корпуса, и представляет интересы </w:t>
      </w:r>
      <w:proofErr w:type="gramStart"/>
      <w:r>
        <w:rPr>
          <w:rFonts w:ascii="Garamond" w:eastAsia="Times New Roman" w:hAnsi="Garamond"/>
          <w:color w:val="000000"/>
          <w:sz w:val="24"/>
          <w:szCs w:val="24"/>
        </w:rPr>
        <w:t>занимающихся</w:t>
      </w:r>
      <w:proofErr w:type="gramEnd"/>
      <w:r>
        <w:rPr>
          <w:rFonts w:ascii="Garamond" w:eastAsia="Times New Roman" w:hAnsi="Garamond"/>
          <w:color w:val="000000"/>
          <w:sz w:val="24"/>
          <w:szCs w:val="24"/>
        </w:rPr>
        <w:t xml:space="preserve"> аналогичными вопросами на лондонском рынке. Комитет имеет широкие связи с морским сектором. </w:t>
      </w:r>
      <w:proofErr w:type="gramStart"/>
      <w:r>
        <w:rPr>
          <w:rFonts w:ascii="Garamond" w:eastAsia="Times New Roman" w:hAnsi="Garamond"/>
          <w:color w:val="000000"/>
          <w:sz w:val="24"/>
          <w:szCs w:val="24"/>
          <w:lang w:val="en-US"/>
        </w:rPr>
        <w:t>JHC</w:t>
      </w:r>
      <w:r>
        <w:rPr>
          <w:rFonts w:ascii="Garamond" w:eastAsia="Times New Roman" w:hAnsi="Garamond"/>
          <w:color w:val="000000"/>
          <w:sz w:val="24"/>
          <w:szCs w:val="24"/>
        </w:rPr>
        <w:t xml:space="preserve"> время от времени выпускает циркуляры, которые относятся к сообществу страхователей корпуса, и могут включать в себя новые </w:t>
      </w:r>
      <w:r w:rsidR="00EE20BF">
        <w:rPr>
          <w:rFonts w:ascii="Garamond" w:eastAsia="Times New Roman" w:hAnsi="Garamond"/>
          <w:color w:val="000000"/>
          <w:sz w:val="24"/>
          <w:szCs w:val="24"/>
        </w:rPr>
        <w:t>формулировки, информацию о развитии судоходства и извещения о брифингах.</w:t>
      </w:r>
      <w:proofErr w:type="gramEnd"/>
    </w:p>
    <w:p w:rsidR="00542595" w:rsidRPr="006926FC" w:rsidRDefault="00542595" w:rsidP="00EE20BF">
      <w:pPr>
        <w:pStyle w:val="3"/>
      </w:pPr>
      <w:r w:rsidRPr="00CC0BBF">
        <w:rPr>
          <w:lang w:val="en-US"/>
        </w:rPr>
        <w:t>JWC</w:t>
      </w:r>
      <w:r w:rsidRPr="006926FC">
        <w:t xml:space="preserve"> (</w:t>
      </w:r>
      <w:r w:rsidR="00EE20BF">
        <w:t>Объединенный военный комитет</w:t>
      </w:r>
      <w:r w:rsidRPr="006926FC">
        <w:t>)</w:t>
      </w:r>
    </w:p>
    <w:p w:rsidR="00EE20BF" w:rsidRPr="005D7110" w:rsidRDefault="005D7110" w:rsidP="002D1E66">
      <w:pPr>
        <w:shd w:val="clear" w:color="auto" w:fill="FFFFFF"/>
        <w:jc w:val="both"/>
        <w:rPr>
          <w:rFonts w:ascii="Garamond" w:hAnsi="Garamond"/>
          <w:sz w:val="24"/>
          <w:szCs w:val="24"/>
        </w:rPr>
      </w:pPr>
      <w:r>
        <w:rPr>
          <w:rFonts w:ascii="Garamond" w:eastAsia="Times New Roman" w:hAnsi="Garamond"/>
          <w:color w:val="000000"/>
          <w:sz w:val="24"/>
          <w:szCs w:val="24"/>
        </w:rPr>
        <w:t>В Объединенный Военный Комитет (</w:t>
      </w:r>
      <w:r>
        <w:rPr>
          <w:rFonts w:ascii="Garamond" w:eastAsia="Times New Roman" w:hAnsi="Garamond"/>
          <w:color w:val="000000"/>
          <w:sz w:val="24"/>
          <w:szCs w:val="24"/>
          <w:lang w:val="en-US"/>
        </w:rPr>
        <w:t>JWC</w:t>
      </w:r>
      <w:r w:rsidRPr="005D7110">
        <w:rPr>
          <w:rFonts w:ascii="Garamond" w:eastAsia="Times New Roman" w:hAnsi="Garamond"/>
          <w:color w:val="000000"/>
          <w:sz w:val="24"/>
          <w:szCs w:val="24"/>
        </w:rPr>
        <w:t>)</w:t>
      </w:r>
      <w:r>
        <w:rPr>
          <w:rFonts w:ascii="Garamond" w:eastAsia="Times New Roman" w:hAnsi="Garamond"/>
          <w:color w:val="000000"/>
          <w:sz w:val="24"/>
          <w:szCs w:val="24"/>
        </w:rPr>
        <w:t xml:space="preserve"> входят подписавшие соглашение </w:t>
      </w:r>
      <w:proofErr w:type="gramStart"/>
      <w:r>
        <w:rPr>
          <w:rFonts w:ascii="Garamond" w:eastAsia="Times New Roman" w:hAnsi="Garamond"/>
          <w:color w:val="000000"/>
          <w:sz w:val="24"/>
          <w:szCs w:val="24"/>
        </w:rPr>
        <w:t>представители</w:t>
      </w:r>
      <w:proofErr w:type="gramEnd"/>
      <w:r>
        <w:rPr>
          <w:rFonts w:ascii="Garamond" w:eastAsia="Times New Roman" w:hAnsi="Garamond"/>
          <w:color w:val="000000"/>
          <w:sz w:val="24"/>
          <w:szCs w:val="24"/>
        </w:rPr>
        <w:t xml:space="preserve"> как из синдикатов Ллойда, так и из</w:t>
      </w:r>
      <w:r w:rsidRPr="00174AA8">
        <w:rPr>
          <w:rFonts w:ascii="Garamond" w:eastAsia="Times New Roman" w:hAnsi="Garamond"/>
          <w:color w:val="000000"/>
          <w:sz w:val="24"/>
          <w:szCs w:val="24"/>
        </w:rPr>
        <w:t xml:space="preserve"> </w:t>
      </w:r>
      <w:r>
        <w:rPr>
          <w:rFonts w:ascii="Garamond" w:eastAsia="Times New Roman" w:hAnsi="Garamond"/>
          <w:color w:val="000000"/>
          <w:sz w:val="24"/>
          <w:szCs w:val="24"/>
          <w:lang w:val="en-US"/>
        </w:rPr>
        <w:t>IUA</w:t>
      </w:r>
      <w:r>
        <w:rPr>
          <w:rFonts w:ascii="Garamond" w:eastAsia="Times New Roman" w:hAnsi="Garamond"/>
          <w:color w:val="000000"/>
          <w:sz w:val="24"/>
          <w:szCs w:val="24"/>
        </w:rPr>
        <w:t xml:space="preserve"> (Международной Ассоциации морского страхования). Он обсуждает все вопросы, связанные со страхованием корпуса в случае военных действий, и пре</w:t>
      </w:r>
      <w:r>
        <w:rPr>
          <w:rFonts w:ascii="Garamond" w:eastAsia="Times New Roman" w:hAnsi="Garamond"/>
          <w:color w:val="000000"/>
          <w:sz w:val="24"/>
          <w:szCs w:val="24"/>
        </w:rPr>
        <w:t>д</w:t>
      </w:r>
      <w:r>
        <w:rPr>
          <w:rFonts w:ascii="Garamond" w:eastAsia="Times New Roman" w:hAnsi="Garamond"/>
          <w:color w:val="000000"/>
          <w:sz w:val="24"/>
          <w:szCs w:val="24"/>
        </w:rPr>
        <w:t xml:space="preserve">ставляет интересы занимающихся аналогичными вопросами на лондонском рынке. </w:t>
      </w:r>
      <w:proofErr w:type="gramStart"/>
      <w:r>
        <w:rPr>
          <w:rFonts w:ascii="Garamond" w:eastAsia="Times New Roman" w:hAnsi="Garamond"/>
          <w:color w:val="000000"/>
          <w:sz w:val="24"/>
          <w:szCs w:val="24"/>
          <w:lang w:val="en-US"/>
        </w:rPr>
        <w:t>JWC</w:t>
      </w:r>
      <w:r>
        <w:rPr>
          <w:rFonts w:ascii="Garamond" w:eastAsia="Times New Roman" w:hAnsi="Garamond"/>
          <w:color w:val="000000"/>
          <w:sz w:val="24"/>
          <w:szCs w:val="24"/>
        </w:rPr>
        <w:t xml:space="preserve"> получает рекомендации от независимых советников по безопасности и, время от времени, издает обно</w:t>
      </w:r>
      <w:r>
        <w:rPr>
          <w:rFonts w:ascii="Garamond" w:eastAsia="Times New Roman" w:hAnsi="Garamond"/>
          <w:color w:val="000000"/>
          <w:sz w:val="24"/>
          <w:szCs w:val="24"/>
        </w:rPr>
        <w:t>в</w:t>
      </w:r>
      <w:r>
        <w:rPr>
          <w:rFonts w:ascii="Garamond" w:eastAsia="Times New Roman" w:hAnsi="Garamond"/>
          <w:color w:val="000000"/>
          <w:sz w:val="24"/>
          <w:szCs w:val="24"/>
        </w:rPr>
        <w:t>ления к своим опубликованным «Перечисленным зонам».</w:t>
      </w:r>
      <w:proofErr w:type="gramEnd"/>
      <w:r>
        <w:rPr>
          <w:rFonts w:ascii="Garamond" w:eastAsia="Times New Roman" w:hAnsi="Garamond"/>
          <w:color w:val="000000"/>
          <w:sz w:val="24"/>
          <w:szCs w:val="24"/>
        </w:rPr>
        <w:t xml:space="preserve"> Это зоны возможного повышенного риска в том диапазоне опасностей, страхуемых на военном рынке, где может быть выдана </w:t>
      </w:r>
      <w:r w:rsidR="006926FC">
        <w:rPr>
          <w:rFonts w:ascii="Garamond" w:eastAsia="Times New Roman" w:hAnsi="Garamond"/>
          <w:color w:val="000000"/>
          <w:sz w:val="24"/>
          <w:szCs w:val="24"/>
        </w:rPr>
        <w:t>стр</w:t>
      </w:r>
      <w:r w:rsidR="006926FC">
        <w:rPr>
          <w:rFonts w:ascii="Garamond" w:eastAsia="Times New Roman" w:hAnsi="Garamond"/>
          <w:color w:val="000000"/>
          <w:sz w:val="24"/>
          <w:szCs w:val="24"/>
        </w:rPr>
        <w:t>а</w:t>
      </w:r>
      <w:r w:rsidR="006926FC">
        <w:rPr>
          <w:rFonts w:ascii="Garamond" w:eastAsia="Times New Roman" w:hAnsi="Garamond"/>
          <w:color w:val="000000"/>
          <w:sz w:val="24"/>
          <w:szCs w:val="24"/>
        </w:rPr>
        <w:t>ховка риска конфискации, оставления оружия, пиратства, атакующих действий, терроризма или войны.</w:t>
      </w:r>
    </w:p>
    <w:p w:rsidR="006926FC" w:rsidRPr="006926FC" w:rsidRDefault="006926FC" w:rsidP="006926FC">
      <w:pPr>
        <w:pStyle w:val="3"/>
      </w:pPr>
      <w:r>
        <w:rPr>
          <w:rFonts w:eastAsia="Times New Roman"/>
        </w:rPr>
        <w:t xml:space="preserve">Международный морской форум нефтяных компаний </w:t>
      </w:r>
      <w:r w:rsidRPr="006926FC">
        <w:rPr>
          <w:rFonts w:eastAsia="Times New Roman"/>
        </w:rPr>
        <w:t>(</w:t>
      </w:r>
      <w:r w:rsidRPr="00CC0BBF">
        <w:rPr>
          <w:rFonts w:eastAsia="Times New Roman"/>
          <w:lang w:val="en-US"/>
        </w:rPr>
        <w:t>OCIMF</w:t>
      </w:r>
      <w:r w:rsidRPr="006926FC">
        <w:rPr>
          <w:rFonts w:eastAsia="Times New Roman"/>
        </w:rPr>
        <w:t>)</w:t>
      </w:r>
    </w:p>
    <w:p w:rsidR="00542595" w:rsidRPr="009E7563" w:rsidRDefault="006926FC" w:rsidP="002D1E66">
      <w:pPr>
        <w:shd w:val="clear" w:color="auto" w:fill="FFFFFF"/>
        <w:jc w:val="both"/>
        <w:rPr>
          <w:rFonts w:ascii="Garamond" w:hAnsi="Garamond"/>
          <w:sz w:val="24"/>
          <w:szCs w:val="24"/>
        </w:rPr>
      </w:pPr>
      <w:r>
        <w:rPr>
          <w:rFonts w:ascii="Garamond" w:hAnsi="Garamond"/>
          <w:color w:val="000000"/>
          <w:sz w:val="24"/>
          <w:szCs w:val="24"/>
        </w:rPr>
        <w:t>Международный морской форум нефтяных компаний (</w:t>
      </w:r>
      <w:r>
        <w:rPr>
          <w:rFonts w:ascii="Garamond" w:hAnsi="Garamond"/>
          <w:color w:val="000000"/>
          <w:sz w:val="24"/>
          <w:szCs w:val="24"/>
          <w:lang w:val="en-US"/>
        </w:rPr>
        <w:t>OCIMF</w:t>
      </w:r>
      <w:r w:rsidRPr="006926FC">
        <w:rPr>
          <w:rFonts w:ascii="Garamond" w:hAnsi="Garamond"/>
          <w:color w:val="000000"/>
          <w:sz w:val="24"/>
          <w:szCs w:val="24"/>
        </w:rPr>
        <w:t>)</w:t>
      </w:r>
      <w:r>
        <w:rPr>
          <w:rFonts w:ascii="Garamond" w:hAnsi="Garamond"/>
          <w:color w:val="000000"/>
          <w:sz w:val="24"/>
          <w:szCs w:val="24"/>
        </w:rPr>
        <w:t xml:space="preserve"> является добровольной асс</w:t>
      </w:r>
      <w:r>
        <w:rPr>
          <w:rFonts w:ascii="Garamond" w:hAnsi="Garamond"/>
          <w:color w:val="000000"/>
          <w:sz w:val="24"/>
          <w:szCs w:val="24"/>
        </w:rPr>
        <w:t>о</w:t>
      </w:r>
      <w:r>
        <w:rPr>
          <w:rFonts w:ascii="Garamond" w:hAnsi="Garamond"/>
          <w:color w:val="000000"/>
          <w:sz w:val="24"/>
          <w:szCs w:val="24"/>
        </w:rPr>
        <w:t>циацией нефтяных компаний, имеющих интерес к судоходству и экологически чистой эксплу</w:t>
      </w:r>
      <w:r>
        <w:rPr>
          <w:rFonts w:ascii="Garamond" w:hAnsi="Garamond"/>
          <w:color w:val="000000"/>
          <w:sz w:val="24"/>
          <w:szCs w:val="24"/>
        </w:rPr>
        <w:t>а</w:t>
      </w:r>
      <w:r>
        <w:rPr>
          <w:rFonts w:ascii="Garamond" w:hAnsi="Garamond"/>
          <w:color w:val="000000"/>
          <w:sz w:val="24"/>
          <w:szCs w:val="24"/>
        </w:rPr>
        <w:t xml:space="preserve">тации нефтяных танкеров, терминалов и работающих в открытом море вспомогательных судов, обеспечивающей постоянное усовершенствование проектов и эксплуатации. </w:t>
      </w:r>
      <w:r w:rsidR="00542595" w:rsidRPr="006926FC">
        <w:rPr>
          <w:rFonts w:ascii="Garamond" w:hAnsi="Garamond"/>
          <w:color w:val="000000"/>
          <w:sz w:val="24"/>
          <w:szCs w:val="24"/>
        </w:rPr>
        <w:t xml:space="preserve"> </w:t>
      </w:r>
      <w:hyperlink r:id="rId46" w:history="1">
        <w:r w:rsidR="00542595" w:rsidRPr="00CC0BBF">
          <w:rPr>
            <w:rFonts w:ascii="Garamond" w:hAnsi="Garamond"/>
            <w:color w:val="0066CC"/>
            <w:sz w:val="24"/>
            <w:szCs w:val="24"/>
            <w:u w:val="single"/>
            <w:lang w:val="en-US"/>
          </w:rPr>
          <w:t>www</w:t>
        </w:r>
        <w:r w:rsidR="00542595" w:rsidRPr="009E7563">
          <w:rPr>
            <w:rFonts w:ascii="Garamond" w:hAnsi="Garamond"/>
            <w:color w:val="0066CC"/>
            <w:sz w:val="24"/>
            <w:szCs w:val="24"/>
            <w:u w:val="single"/>
          </w:rPr>
          <w:t>.</w:t>
        </w:r>
        <w:proofErr w:type="spellStart"/>
        <w:r w:rsidR="00542595" w:rsidRPr="00CC0BBF">
          <w:rPr>
            <w:rFonts w:ascii="Garamond" w:hAnsi="Garamond"/>
            <w:color w:val="0066CC"/>
            <w:sz w:val="24"/>
            <w:szCs w:val="24"/>
            <w:u w:val="single"/>
            <w:lang w:val="en-US"/>
          </w:rPr>
          <w:t>ocimf</w:t>
        </w:r>
        <w:proofErr w:type="spellEnd"/>
        <w:r w:rsidR="00542595" w:rsidRPr="009E7563">
          <w:rPr>
            <w:rFonts w:ascii="Garamond" w:hAnsi="Garamond"/>
            <w:color w:val="0066CC"/>
            <w:sz w:val="24"/>
            <w:szCs w:val="24"/>
            <w:u w:val="single"/>
          </w:rPr>
          <w:t>.</w:t>
        </w:r>
        <w:r w:rsidR="00542595" w:rsidRPr="00CC0BBF">
          <w:rPr>
            <w:rFonts w:ascii="Garamond" w:hAnsi="Garamond"/>
            <w:color w:val="0066CC"/>
            <w:sz w:val="24"/>
            <w:szCs w:val="24"/>
            <w:u w:val="single"/>
            <w:lang w:val="en-US"/>
          </w:rPr>
          <w:t>org</w:t>
        </w:r>
      </w:hyperlink>
    </w:p>
    <w:p w:rsidR="00542595" w:rsidRPr="009E7563" w:rsidRDefault="00542595" w:rsidP="009E7563">
      <w:pPr>
        <w:pStyle w:val="3"/>
      </w:pPr>
      <w:r w:rsidRPr="00CC0BBF">
        <w:rPr>
          <w:lang w:val="en-US"/>
        </w:rPr>
        <w:t>SIGTTO</w:t>
      </w:r>
      <w:r w:rsidR="009E7563">
        <w:t xml:space="preserve"> (Общество международных операторов газовых танкеров и терминалов)</w:t>
      </w:r>
    </w:p>
    <w:p w:rsidR="00542595" w:rsidRPr="008F0EB5" w:rsidRDefault="009E7563" w:rsidP="002D1E66">
      <w:pPr>
        <w:shd w:val="clear" w:color="auto" w:fill="FFFFFF"/>
        <w:jc w:val="both"/>
        <w:rPr>
          <w:rFonts w:ascii="Garamond" w:eastAsia="Times New Roman" w:hAnsi="Garamond"/>
          <w:color w:val="0066CC"/>
          <w:sz w:val="24"/>
          <w:szCs w:val="24"/>
          <w:u w:val="single"/>
        </w:rPr>
      </w:pPr>
      <w:proofErr w:type="gramStart"/>
      <w:r w:rsidRPr="009E7563">
        <w:rPr>
          <w:rFonts w:ascii="Garamond" w:eastAsia="Times New Roman" w:hAnsi="Garamond"/>
          <w:b/>
          <w:color w:val="000000"/>
          <w:sz w:val="24"/>
          <w:szCs w:val="24"/>
        </w:rPr>
        <w:t>Общество международных операторов газовых танкеров и терминалов</w:t>
      </w:r>
      <w:r>
        <w:rPr>
          <w:rFonts w:ascii="Garamond" w:eastAsia="Times New Roman" w:hAnsi="Garamond"/>
          <w:color w:val="000000"/>
          <w:sz w:val="24"/>
          <w:szCs w:val="24"/>
        </w:rPr>
        <w:t xml:space="preserve"> было учреждено в </w:t>
      </w:r>
      <w:r>
        <w:rPr>
          <w:rFonts w:ascii="Garamond" w:eastAsia="Times New Roman" w:hAnsi="Garamond"/>
          <w:color w:val="000000"/>
          <w:sz w:val="24"/>
          <w:szCs w:val="24"/>
        </w:rPr>
        <w:lastRenderedPageBreak/>
        <w:t>1979 году для стимулирования безопасной и ответственной эксплуатации танкеров, переводящих сжиженный газ, и морских терминалов, работающих со сжиженным газом, для разработки р</w:t>
      </w:r>
      <w:r>
        <w:rPr>
          <w:rFonts w:ascii="Garamond" w:eastAsia="Times New Roman" w:hAnsi="Garamond"/>
          <w:color w:val="000000"/>
          <w:sz w:val="24"/>
          <w:szCs w:val="24"/>
        </w:rPr>
        <w:t>е</w:t>
      </w:r>
      <w:r>
        <w:rPr>
          <w:rFonts w:ascii="Garamond" w:eastAsia="Times New Roman" w:hAnsi="Garamond"/>
          <w:color w:val="000000"/>
          <w:sz w:val="24"/>
          <w:szCs w:val="24"/>
        </w:rPr>
        <w:t>комендаций по передовому отраслевому опыту и их распространения среди своих членов, а также для продвижения критериев передового опыта среди тех, для кого безопасность газовых танкеров и терминалов входит либо</w:t>
      </w:r>
      <w:proofErr w:type="gramEnd"/>
      <w:r>
        <w:rPr>
          <w:rFonts w:ascii="Garamond" w:eastAsia="Times New Roman" w:hAnsi="Garamond"/>
          <w:color w:val="000000"/>
          <w:sz w:val="24"/>
          <w:szCs w:val="24"/>
        </w:rPr>
        <w:t xml:space="preserve"> в сферу ответственности, либо в сферу интересов. Общество зар</w:t>
      </w:r>
      <w:r>
        <w:rPr>
          <w:rFonts w:ascii="Garamond" w:eastAsia="Times New Roman" w:hAnsi="Garamond"/>
          <w:color w:val="000000"/>
          <w:sz w:val="24"/>
          <w:szCs w:val="24"/>
        </w:rPr>
        <w:t>е</w:t>
      </w:r>
      <w:r>
        <w:rPr>
          <w:rFonts w:ascii="Garamond" w:eastAsia="Times New Roman" w:hAnsi="Garamond"/>
          <w:color w:val="000000"/>
          <w:sz w:val="24"/>
          <w:szCs w:val="24"/>
        </w:rPr>
        <w:t xml:space="preserve">гистрировано на Бермудских островах, как «некоммерческое» юридическое лицо, и находится в собственности его членов, являющихся преимущественно владельцами либо </w:t>
      </w:r>
      <w:r w:rsidR="000F23A7">
        <w:rPr>
          <w:rFonts w:ascii="Garamond" w:eastAsia="Times New Roman" w:hAnsi="Garamond"/>
          <w:color w:val="000000"/>
          <w:sz w:val="24"/>
          <w:szCs w:val="24"/>
        </w:rPr>
        <w:t xml:space="preserve">газовых </w:t>
      </w:r>
      <w:r>
        <w:rPr>
          <w:rFonts w:ascii="Garamond" w:eastAsia="Times New Roman" w:hAnsi="Garamond"/>
          <w:color w:val="000000"/>
          <w:sz w:val="24"/>
          <w:szCs w:val="24"/>
        </w:rPr>
        <w:t>танкеров</w:t>
      </w:r>
      <w:r w:rsidR="000F23A7">
        <w:rPr>
          <w:rFonts w:ascii="Garamond" w:eastAsia="Times New Roman" w:hAnsi="Garamond"/>
          <w:color w:val="000000"/>
          <w:sz w:val="24"/>
          <w:szCs w:val="24"/>
        </w:rPr>
        <w:t xml:space="preserve">, либо терминалов. Общество имеет статус наблюдателя в </w:t>
      </w:r>
      <w:r w:rsidR="000F23A7">
        <w:rPr>
          <w:rFonts w:ascii="Garamond" w:eastAsia="Times New Roman" w:hAnsi="Garamond"/>
          <w:color w:val="000000"/>
          <w:sz w:val="24"/>
          <w:szCs w:val="24"/>
          <w:lang w:val="en-US"/>
        </w:rPr>
        <w:t>IMO</w:t>
      </w:r>
      <w:r w:rsidR="000F23A7">
        <w:rPr>
          <w:rFonts w:ascii="Garamond" w:eastAsia="Times New Roman" w:hAnsi="Garamond"/>
          <w:color w:val="000000"/>
          <w:sz w:val="24"/>
          <w:szCs w:val="24"/>
        </w:rPr>
        <w:t xml:space="preserve">. </w:t>
      </w:r>
      <w:r w:rsidR="00542595" w:rsidRPr="009E7563">
        <w:rPr>
          <w:rFonts w:ascii="Garamond" w:eastAsia="Times New Roman" w:hAnsi="Garamond"/>
          <w:color w:val="000000"/>
          <w:sz w:val="24"/>
          <w:szCs w:val="24"/>
        </w:rPr>
        <w:t xml:space="preserve"> </w:t>
      </w:r>
      <w:hyperlink r:id="rId47" w:history="1">
        <w:r w:rsidR="00542595" w:rsidRPr="00CC0BBF">
          <w:rPr>
            <w:rFonts w:ascii="Garamond" w:eastAsia="Times New Roman" w:hAnsi="Garamond"/>
            <w:color w:val="0066CC"/>
            <w:sz w:val="24"/>
            <w:szCs w:val="24"/>
            <w:u w:val="single"/>
            <w:lang w:val="en-US"/>
          </w:rPr>
          <w:t>www</w:t>
        </w:r>
        <w:r w:rsidR="00542595" w:rsidRPr="008F0EB5">
          <w:rPr>
            <w:rFonts w:ascii="Garamond" w:eastAsia="Times New Roman" w:hAnsi="Garamond"/>
            <w:color w:val="0066CC"/>
            <w:sz w:val="24"/>
            <w:szCs w:val="24"/>
            <w:u w:val="single"/>
          </w:rPr>
          <w:t>.</w:t>
        </w:r>
        <w:proofErr w:type="spellStart"/>
        <w:r w:rsidR="00542595" w:rsidRPr="00CC0BBF">
          <w:rPr>
            <w:rFonts w:ascii="Garamond" w:eastAsia="Times New Roman" w:hAnsi="Garamond"/>
            <w:color w:val="0066CC"/>
            <w:sz w:val="24"/>
            <w:szCs w:val="24"/>
            <w:u w:val="single"/>
            <w:lang w:val="en-US"/>
          </w:rPr>
          <w:t>sigtto</w:t>
        </w:r>
        <w:proofErr w:type="spellEnd"/>
        <w:r w:rsidR="00542595" w:rsidRPr="008F0EB5">
          <w:rPr>
            <w:rFonts w:ascii="Garamond" w:eastAsia="Times New Roman" w:hAnsi="Garamond"/>
            <w:color w:val="0066CC"/>
            <w:sz w:val="24"/>
            <w:szCs w:val="24"/>
            <w:u w:val="single"/>
          </w:rPr>
          <w:t>.</w:t>
        </w:r>
        <w:r w:rsidR="00542595" w:rsidRPr="00CC0BBF">
          <w:rPr>
            <w:rFonts w:ascii="Garamond" w:eastAsia="Times New Roman" w:hAnsi="Garamond"/>
            <w:color w:val="0066CC"/>
            <w:sz w:val="24"/>
            <w:szCs w:val="24"/>
            <w:u w:val="single"/>
            <w:lang w:val="en-US"/>
          </w:rPr>
          <w:t>org</w:t>
        </w:r>
      </w:hyperlink>
    </w:p>
    <w:p w:rsidR="00542595" w:rsidRPr="008F0EB5" w:rsidRDefault="008F0EB5" w:rsidP="008F0EB5">
      <w:pPr>
        <w:pStyle w:val="3"/>
      </w:pPr>
      <w:r>
        <w:rPr>
          <w:rFonts w:eastAsia="Times New Roman"/>
        </w:rPr>
        <w:t>Морская миссия: забота о мореплавателях во всем мире</w:t>
      </w:r>
    </w:p>
    <w:p w:rsidR="00542595" w:rsidRPr="001E45DD" w:rsidRDefault="008F0EB5" w:rsidP="002D1E66">
      <w:pPr>
        <w:shd w:val="clear" w:color="auto" w:fill="FFFFFF"/>
        <w:jc w:val="both"/>
        <w:rPr>
          <w:rFonts w:ascii="Garamond" w:hAnsi="Garamond"/>
          <w:sz w:val="24"/>
          <w:szCs w:val="24"/>
        </w:rPr>
      </w:pPr>
      <w:r w:rsidRPr="008F0EB5">
        <w:rPr>
          <w:rFonts w:ascii="Garamond" w:eastAsia="Times New Roman" w:hAnsi="Garamond"/>
          <w:b/>
          <w:color w:val="000000"/>
          <w:sz w:val="24"/>
          <w:szCs w:val="24"/>
        </w:rPr>
        <w:t>Морская миссия</w:t>
      </w:r>
      <w:r>
        <w:rPr>
          <w:rFonts w:ascii="Garamond" w:eastAsia="Times New Roman" w:hAnsi="Garamond"/>
          <w:color w:val="000000"/>
          <w:sz w:val="24"/>
          <w:szCs w:val="24"/>
        </w:rPr>
        <w:t xml:space="preserve"> предлагает срочную помощь, практическую поддержку и дружеский прием командам, посещающим 230 портов мира. Заботясь ли о жертвах пиратства, или обеспечивая «линию жизни» тем, кто остался без средств в иностранных портах, мы готовы прийти на помощь 1,2 </w:t>
      </w:r>
      <w:proofErr w:type="gramStart"/>
      <w:r>
        <w:rPr>
          <w:rFonts w:ascii="Garamond" w:eastAsia="Times New Roman" w:hAnsi="Garamond"/>
          <w:color w:val="000000"/>
          <w:sz w:val="24"/>
          <w:szCs w:val="24"/>
        </w:rPr>
        <w:t>млн</w:t>
      </w:r>
      <w:proofErr w:type="gramEnd"/>
      <w:r>
        <w:rPr>
          <w:rFonts w:ascii="Garamond" w:eastAsia="Times New Roman" w:hAnsi="Garamond"/>
          <w:color w:val="000000"/>
          <w:sz w:val="24"/>
          <w:szCs w:val="24"/>
        </w:rPr>
        <w:t xml:space="preserve"> торговых моряков во всеми мире, независимо от их звания, национальности и верований. </w:t>
      </w:r>
      <w:r w:rsidR="00542595" w:rsidRPr="008F0EB5">
        <w:rPr>
          <w:rFonts w:ascii="Garamond" w:eastAsia="Times New Roman" w:hAnsi="Garamond"/>
          <w:color w:val="000000"/>
          <w:sz w:val="24"/>
          <w:szCs w:val="24"/>
        </w:rPr>
        <w:t xml:space="preserve"> </w:t>
      </w:r>
      <w:hyperlink r:id="rId48" w:history="1">
        <w:r w:rsidR="00542595" w:rsidRPr="00CC0BBF">
          <w:rPr>
            <w:rFonts w:ascii="Garamond" w:eastAsia="Times New Roman" w:hAnsi="Garamond"/>
            <w:color w:val="0066CC"/>
            <w:sz w:val="24"/>
            <w:szCs w:val="24"/>
            <w:u w:val="single"/>
            <w:lang w:val="en-US"/>
          </w:rPr>
          <w:t>www</w:t>
        </w:r>
        <w:r w:rsidR="00542595" w:rsidRPr="001E45DD">
          <w:rPr>
            <w:rFonts w:ascii="Garamond" w:eastAsia="Times New Roman" w:hAnsi="Garamond"/>
            <w:color w:val="0066CC"/>
            <w:sz w:val="24"/>
            <w:szCs w:val="24"/>
            <w:u w:val="single"/>
          </w:rPr>
          <w:t>.</w:t>
        </w:r>
        <w:proofErr w:type="spellStart"/>
        <w:r w:rsidR="00542595" w:rsidRPr="00CC0BBF">
          <w:rPr>
            <w:rFonts w:ascii="Garamond" w:eastAsia="Times New Roman" w:hAnsi="Garamond"/>
            <w:color w:val="0066CC"/>
            <w:sz w:val="24"/>
            <w:szCs w:val="24"/>
            <w:u w:val="single"/>
            <w:lang w:val="en-US"/>
          </w:rPr>
          <w:t>missiontoseafarers</w:t>
        </w:r>
        <w:proofErr w:type="spellEnd"/>
        <w:r w:rsidR="00542595" w:rsidRPr="001E45DD">
          <w:rPr>
            <w:rFonts w:ascii="Garamond" w:eastAsia="Times New Roman" w:hAnsi="Garamond"/>
            <w:color w:val="0066CC"/>
            <w:sz w:val="24"/>
            <w:szCs w:val="24"/>
            <w:u w:val="single"/>
          </w:rPr>
          <w:t>.</w:t>
        </w:r>
        <w:r w:rsidR="00542595" w:rsidRPr="00CC0BBF">
          <w:rPr>
            <w:rFonts w:ascii="Garamond" w:eastAsia="Times New Roman" w:hAnsi="Garamond"/>
            <w:color w:val="0066CC"/>
            <w:sz w:val="24"/>
            <w:szCs w:val="24"/>
            <w:u w:val="single"/>
            <w:lang w:val="en-US"/>
          </w:rPr>
          <w:t>org</w:t>
        </w:r>
      </w:hyperlink>
    </w:p>
    <w:p w:rsidR="00542595" w:rsidRPr="001E45DD" w:rsidRDefault="008F0EB5" w:rsidP="008F0EB5">
      <w:pPr>
        <w:pStyle w:val="3"/>
      </w:pPr>
      <w:r>
        <w:t>Всемирный совет судоходства</w:t>
      </w:r>
      <w:r w:rsidR="00542595" w:rsidRPr="001E45DD">
        <w:t xml:space="preserve"> (</w:t>
      </w:r>
      <w:r w:rsidR="00542595" w:rsidRPr="00CC0BBF">
        <w:rPr>
          <w:lang w:val="en-US"/>
        </w:rPr>
        <w:t>WSC</w:t>
      </w:r>
      <w:r w:rsidR="00542595" w:rsidRPr="001E45DD">
        <w:t>)</w:t>
      </w:r>
    </w:p>
    <w:p w:rsidR="00542595" w:rsidRPr="008F0EB5" w:rsidRDefault="008F0EB5" w:rsidP="002D1E66">
      <w:pPr>
        <w:shd w:val="clear" w:color="auto" w:fill="FFFFFF"/>
        <w:jc w:val="both"/>
        <w:rPr>
          <w:rFonts w:ascii="Garamond" w:hAnsi="Garamond"/>
          <w:sz w:val="24"/>
          <w:szCs w:val="24"/>
        </w:rPr>
      </w:pPr>
      <w:r>
        <w:rPr>
          <w:rFonts w:ascii="Garamond" w:eastAsia="Times New Roman" w:hAnsi="Garamond"/>
          <w:color w:val="000000"/>
          <w:sz w:val="24"/>
          <w:szCs w:val="24"/>
        </w:rPr>
        <w:t>Всемирный совет судоходства (</w:t>
      </w:r>
      <w:r>
        <w:rPr>
          <w:rFonts w:ascii="Garamond" w:eastAsia="Times New Roman" w:hAnsi="Garamond"/>
          <w:color w:val="000000"/>
          <w:sz w:val="24"/>
          <w:szCs w:val="24"/>
          <w:lang w:val="en-US"/>
        </w:rPr>
        <w:t>WSC</w:t>
      </w:r>
      <w:r w:rsidRPr="008F0EB5">
        <w:rPr>
          <w:rFonts w:ascii="Garamond" w:eastAsia="Times New Roman" w:hAnsi="Garamond"/>
          <w:color w:val="000000"/>
          <w:sz w:val="24"/>
          <w:szCs w:val="24"/>
        </w:rPr>
        <w:t>)</w:t>
      </w:r>
      <w:r>
        <w:rPr>
          <w:rFonts w:ascii="Garamond" w:eastAsia="Times New Roman" w:hAnsi="Garamond"/>
          <w:color w:val="000000"/>
          <w:sz w:val="24"/>
          <w:szCs w:val="24"/>
        </w:rPr>
        <w:t xml:space="preserve"> является профессиональной ассоциацией представляющей международную отрасль линейного судоходства. Линии членов </w:t>
      </w:r>
      <w:r>
        <w:rPr>
          <w:rFonts w:ascii="Garamond" w:eastAsia="Times New Roman" w:hAnsi="Garamond"/>
          <w:color w:val="000000"/>
          <w:sz w:val="24"/>
          <w:szCs w:val="24"/>
          <w:lang w:val="en-US"/>
        </w:rPr>
        <w:t>WSC</w:t>
      </w:r>
      <w:r>
        <w:rPr>
          <w:rFonts w:ascii="Garamond" w:eastAsia="Times New Roman" w:hAnsi="Garamond"/>
          <w:color w:val="000000"/>
          <w:sz w:val="24"/>
          <w:szCs w:val="24"/>
        </w:rPr>
        <w:t xml:space="preserve"> – это </w:t>
      </w:r>
      <w:r w:rsidR="004A383A">
        <w:rPr>
          <w:rFonts w:ascii="Garamond" w:eastAsia="Times New Roman" w:hAnsi="Garamond"/>
          <w:color w:val="000000"/>
          <w:sz w:val="24"/>
          <w:szCs w:val="24"/>
        </w:rPr>
        <w:t>контейнеровозы, трейлерные перевозки, суда для перевозки автомашин, причем на все эти суда приходится пр</w:t>
      </w:r>
      <w:r w:rsidR="004A383A">
        <w:rPr>
          <w:rFonts w:ascii="Garamond" w:eastAsia="Times New Roman" w:hAnsi="Garamond"/>
          <w:color w:val="000000"/>
          <w:sz w:val="24"/>
          <w:szCs w:val="24"/>
        </w:rPr>
        <w:t>и</w:t>
      </w:r>
      <w:r w:rsidR="004A383A">
        <w:rPr>
          <w:rFonts w:ascii="Garamond" w:eastAsia="Times New Roman" w:hAnsi="Garamond"/>
          <w:color w:val="000000"/>
          <w:sz w:val="24"/>
          <w:szCs w:val="24"/>
        </w:rPr>
        <w:t>мерно 90% глобального объема линейных перевозок. Вместе эти службы перевозят за год порядка 60% мирового оборота морских перевозок, или товаров на сумму более 4 триллиона долларов. Всемирный совет судоходства</w:t>
      </w:r>
      <w:r w:rsidR="00E81700">
        <w:rPr>
          <w:rFonts w:ascii="Garamond" w:eastAsia="Times New Roman" w:hAnsi="Garamond"/>
          <w:color w:val="000000"/>
          <w:sz w:val="24"/>
          <w:szCs w:val="24"/>
        </w:rPr>
        <w:t xml:space="preserve"> ставит своей целью иметь в своей работе с разработчиками п</w:t>
      </w:r>
      <w:r w:rsidR="00E81700">
        <w:rPr>
          <w:rFonts w:ascii="Garamond" w:eastAsia="Times New Roman" w:hAnsi="Garamond"/>
          <w:color w:val="000000"/>
          <w:sz w:val="24"/>
          <w:szCs w:val="24"/>
        </w:rPr>
        <w:t>о</w:t>
      </w:r>
      <w:r w:rsidR="00E81700">
        <w:rPr>
          <w:rFonts w:ascii="Garamond" w:eastAsia="Times New Roman" w:hAnsi="Garamond"/>
          <w:color w:val="000000"/>
          <w:sz w:val="24"/>
          <w:szCs w:val="24"/>
        </w:rPr>
        <w:t>литики и другими отраслевыми группами скоординированное мнение в отношении линейных перевозок, чтобы разработать действенные решения некоторых из наиболее проблемных м</w:t>
      </w:r>
      <w:r w:rsidR="00E81700">
        <w:rPr>
          <w:rFonts w:ascii="Garamond" w:eastAsia="Times New Roman" w:hAnsi="Garamond"/>
          <w:color w:val="000000"/>
          <w:sz w:val="24"/>
          <w:szCs w:val="24"/>
        </w:rPr>
        <w:t>и</w:t>
      </w:r>
      <w:r w:rsidR="00E81700">
        <w:rPr>
          <w:rFonts w:ascii="Garamond" w:eastAsia="Times New Roman" w:hAnsi="Garamond"/>
          <w:color w:val="000000"/>
          <w:sz w:val="24"/>
          <w:szCs w:val="24"/>
        </w:rPr>
        <w:t xml:space="preserve">ровых транспортных проблем. </w:t>
      </w:r>
      <w:proofErr w:type="gramStart"/>
      <w:r w:rsidR="00E81700">
        <w:rPr>
          <w:rFonts w:ascii="Garamond" w:eastAsia="Times New Roman" w:hAnsi="Garamond"/>
          <w:color w:val="000000"/>
          <w:sz w:val="24"/>
          <w:szCs w:val="24"/>
          <w:lang w:val="en-US"/>
        </w:rPr>
        <w:t>WSC</w:t>
      </w:r>
      <w:r w:rsidR="00E81700">
        <w:rPr>
          <w:rFonts w:ascii="Garamond" w:eastAsia="Times New Roman" w:hAnsi="Garamond"/>
          <w:color w:val="000000"/>
          <w:sz w:val="24"/>
          <w:szCs w:val="24"/>
        </w:rPr>
        <w:t xml:space="preserve"> является неправительственной организацией в Междун</w:t>
      </w:r>
      <w:r w:rsidR="00E81700">
        <w:rPr>
          <w:rFonts w:ascii="Garamond" w:eastAsia="Times New Roman" w:hAnsi="Garamond"/>
          <w:color w:val="000000"/>
          <w:sz w:val="24"/>
          <w:szCs w:val="24"/>
        </w:rPr>
        <w:t>а</w:t>
      </w:r>
      <w:r w:rsidR="00E81700">
        <w:rPr>
          <w:rFonts w:ascii="Garamond" w:eastAsia="Times New Roman" w:hAnsi="Garamond"/>
          <w:color w:val="000000"/>
          <w:sz w:val="24"/>
          <w:szCs w:val="24"/>
        </w:rPr>
        <w:t xml:space="preserve">родной Морской Организации </w:t>
      </w:r>
      <w:r w:rsidR="00E81700" w:rsidRPr="001E45DD">
        <w:rPr>
          <w:rFonts w:ascii="Garamond" w:eastAsia="Times New Roman" w:hAnsi="Garamond"/>
          <w:color w:val="000000"/>
          <w:sz w:val="24"/>
          <w:szCs w:val="24"/>
        </w:rPr>
        <w:t>(</w:t>
      </w:r>
      <w:r w:rsidR="00E81700">
        <w:rPr>
          <w:rFonts w:ascii="Garamond" w:eastAsia="Times New Roman" w:hAnsi="Garamond"/>
          <w:color w:val="000000"/>
          <w:sz w:val="24"/>
          <w:szCs w:val="24"/>
          <w:lang w:val="en-US"/>
        </w:rPr>
        <w:t>IMO</w:t>
      </w:r>
      <w:r w:rsidR="00E81700" w:rsidRPr="001E45DD">
        <w:rPr>
          <w:rFonts w:ascii="Garamond" w:eastAsia="Times New Roman" w:hAnsi="Garamond"/>
          <w:color w:val="000000"/>
          <w:sz w:val="24"/>
          <w:szCs w:val="24"/>
        </w:rPr>
        <w:t>)</w:t>
      </w:r>
      <w:r w:rsidR="00E81700">
        <w:rPr>
          <w:rFonts w:ascii="Garamond" w:eastAsia="Times New Roman" w:hAnsi="Garamond"/>
          <w:color w:val="000000"/>
          <w:sz w:val="24"/>
          <w:szCs w:val="24"/>
        </w:rPr>
        <w:t>.</w:t>
      </w:r>
      <w:proofErr w:type="gramEnd"/>
      <w:r w:rsidR="001E45DD">
        <w:rPr>
          <w:rFonts w:ascii="Garamond" w:eastAsia="Times New Roman" w:hAnsi="Garamond"/>
          <w:color w:val="000000"/>
          <w:sz w:val="24"/>
          <w:szCs w:val="24"/>
        </w:rPr>
        <w:t xml:space="preserve"> </w:t>
      </w:r>
      <w:r w:rsidR="00542595" w:rsidRPr="008F0EB5">
        <w:rPr>
          <w:rFonts w:ascii="Garamond" w:eastAsia="Times New Roman" w:hAnsi="Garamond"/>
          <w:color w:val="000000"/>
          <w:sz w:val="24"/>
          <w:szCs w:val="24"/>
        </w:rPr>
        <w:t xml:space="preserve"> </w:t>
      </w:r>
      <w:hyperlink r:id="rId49" w:history="1">
        <w:r w:rsidR="00542595" w:rsidRPr="00CC0BBF">
          <w:rPr>
            <w:rFonts w:ascii="Garamond" w:eastAsia="Times New Roman" w:hAnsi="Garamond"/>
            <w:color w:val="0066CC"/>
            <w:sz w:val="24"/>
            <w:szCs w:val="24"/>
            <w:u w:val="single"/>
            <w:lang w:val="en-US"/>
          </w:rPr>
          <w:t>www</w:t>
        </w:r>
        <w:r w:rsidR="00542595" w:rsidRPr="008F0EB5">
          <w:rPr>
            <w:rFonts w:ascii="Garamond" w:eastAsia="Times New Roman" w:hAnsi="Garamond"/>
            <w:color w:val="0066CC"/>
            <w:sz w:val="24"/>
            <w:szCs w:val="24"/>
            <w:u w:val="single"/>
          </w:rPr>
          <w:t>.</w:t>
        </w:r>
        <w:proofErr w:type="spellStart"/>
        <w:r w:rsidR="00542595" w:rsidRPr="00CC0BBF">
          <w:rPr>
            <w:rFonts w:ascii="Garamond" w:eastAsia="Times New Roman" w:hAnsi="Garamond"/>
            <w:color w:val="0066CC"/>
            <w:sz w:val="24"/>
            <w:szCs w:val="24"/>
            <w:u w:val="single"/>
            <w:lang w:val="en-US"/>
          </w:rPr>
          <w:t>worldshipping</w:t>
        </w:r>
        <w:proofErr w:type="spellEnd"/>
        <w:r w:rsidR="00542595" w:rsidRPr="008F0EB5">
          <w:rPr>
            <w:rFonts w:ascii="Garamond" w:eastAsia="Times New Roman" w:hAnsi="Garamond"/>
            <w:color w:val="0066CC"/>
            <w:sz w:val="24"/>
            <w:szCs w:val="24"/>
            <w:u w:val="single"/>
          </w:rPr>
          <w:t>.</w:t>
        </w:r>
        <w:r w:rsidR="00542595" w:rsidRPr="00CC0BBF">
          <w:rPr>
            <w:rFonts w:ascii="Garamond" w:eastAsia="Times New Roman" w:hAnsi="Garamond"/>
            <w:color w:val="0066CC"/>
            <w:sz w:val="24"/>
            <w:szCs w:val="24"/>
            <w:u w:val="single"/>
            <w:lang w:val="en-US"/>
          </w:rPr>
          <w:t>org</w:t>
        </w:r>
      </w:hyperlink>
    </w:p>
    <w:p w:rsidR="00542595" w:rsidRPr="001E45DD" w:rsidRDefault="001E45DD" w:rsidP="001E45DD">
      <w:pPr>
        <w:pStyle w:val="2"/>
      </w:pPr>
      <w:r>
        <w:t>Военно</w:t>
      </w:r>
      <w:r w:rsidRPr="001E45DD">
        <w:t>-</w:t>
      </w:r>
      <w:r>
        <w:t>морские</w:t>
      </w:r>
      <w:r w:rsidR="00542595" w:rsidRPr="001E45DD">
        <w:t>/</w:t>
      </w:r>
      <w:r>
        <w:t>военные</w:t>
      </w:r>
      <w:r w:rsidR="00542595" w:rsidRPr="001E45DD">
        <w:t>/</w:t>
      </w:r>
      <w:r>
        <w:t>правоохранительные организации, поддерж</w:t>
      </w:r>
      <w:r>
        <w:t>и</w:t>
      </w:r>
      <w:r>
        <w:t xml:space="preserve">вающие </w:t>
      </w:r>
      <w:r w:rsidR="00542595" w:rsidRPr="00CC0BBF">
        <w:rPr>
          <w:lang w:val="en-US"/>
        </w:rPr>
        <w:t>BMP</w:t>
      </w:r>
      <w:r w:rsidR="00542595" w:rsidRPr="001E45DD">
        <w:t>4</w:t>
      </w:r>
    </w:p>
    <w:p w:rsidR="00542595" w:rsidRPr="00C16934" w:rsidRDefault="00112FB3" w:rsidP="001E45DD">
      <w:pPr>
        <w:pStyle w:val="3"/>
      </w:pPr>
      <w:r>
        <w:t xml:space="preserve">Объединенные </w:t>
      </w:r>
      <w:r w:rsidR="001E45DD">
        <w:t xml:space="preserve">морские силы </w:t>
      </w:r>
      <w:r w:rsidR="00542595" w:rsidRPr="00C16934">
        <w:t>(</w:t>
      </w:r>
      <w:r w:rsidR="00542595" w:rsidRPr="00CC0BBF">
        <w:rPr>
          <w:lang w:val="en-US"/>
        </w:rPr>
        <w:t>CMF</w:t>
      </w:r>
      <w:r>
        <w:t>, ОМС</w:t>
      </w:r>
      <w:r w:rsidR="00542595" w:rsidRPr="00C16934">
        <w:t>)</w:t>
      </w:r>
    </w:p>
    <w:p w:rsidR="00542595" w:rsidRPr="001E45DD" w:rsidRDefault="00112FB3" w:rsidP="002D1E66">
      <w:pPr>
        <w:shd w:val="clear" w:color="auto" w:fill="FFFFFF"/>
        <w:jc w:val="both"/>
        <w:rPr>
          <w:rFonts w:ascii="Garamond" w:hAnsi="Garamond"/>
          <w:sz w:val="24"/>
          <w:szCs w:val="24"/>
        </w:rPr>
      </w:pPr>
      <w:r>
        <w:rPr>
          <w:rFonts w:ascii="Garamond" w:hAnsi="Garamond"/>
          <w:b/>
          <w:color w:val="000000"/>
          <w:sz w:val="24"/>
          <w:szCs w:val="24"/>
        </w:rPr>
        <w:t>Объе</w:t>
      </w:r>
      <w:r w:rsidR="001E45DD" w:rsidRPr="001E45DD">
        <w:rPr>
          <w:rFonts w:ascii="Garamond" w:hAnsi="Garamond"/>
          <w:b/>
          <w:color w:val="000000"/>
          <w:sz w:val="24"/>
          <w:szCs w:val="24"/>
        </w:rPr>
        <w:t>диненные морские силы</w:t>
      </w:r>
      <w:r w:rsidR="001E45DD">
        <w:rPr>
          <w:rFonts w:ascii="Garamond" w:hAnsi="Garamond"/>
          <w:color w:val="000000"/>
          <w:sz w:val="24"/>
          <w:szCs w:val="24"/>
        </w:rPr>
        <w:t xml:space="preserve"> – это коалиция 25 государств, направленная на обеспечение региональной безопасности. </w:t>
      </w:r>
      <w:proofErr w:type="gramStart"/>
      <w:r w:rsidR="001E45DD">
        <w:rPr>
          <w:rFonts w:ascii="Garamond" w:hAnsi="Garamond"/>
          <w:color w:val="000000"/>
          <w:sz w:val="24"/>
          <w:szCs w:val="24"/>
          <w:lang w:val="en-US"/>
        </w:rPr>
        <w:t>CMF</w:t>
      </w:r>
      <w:r w:rsidR="001E45DD">
        <w:rPr>
          <w:rFonts w:ascii="Garamond" w:hAnsi="Garamond"/>
          <w:color w:val="000000"/>
          <w:sz w:val="24"/>
          <w:szCs w:val="24"/>
        </w:rPr>
        <w:t xml:space="preserve"> действуют в соответствии с международным правом и рез</w:t>
      </w:r>
      <w:r w:rsidR="001E45DD">
        <w:rPr>
          <w:rFonts w:ascii="Garamond" w:hAnsi="Garamond"/>
          <w:color w:val="000000"/>
          <w:sz w:val="24"/>
          <w:szCs w:val="24"/>
        </w:rPr>
        <w:t>о</w:t>
      </w:r>
      <w:r w:rsidR="001E45DD">
        <w:rPr>
          <w:rFonts w:ascii="Garamond" w:hAnsi="Garamond"/>
          <w:color w:val="000000"/>
          <w:sz w:val="24"/>
          <w:szCs w:val="24"/>
        </w:rPr>
        <w:t>люциями Совета Безопасности ООН, и получают поддержку от трех разных</w:t>
      </w:r>
      <w:r w:rsidR="00C16934">
        <w:rPr>
          <w:rFonts w:ascii="Garamond" w:hAnsi="Garamond"/>
          <w:color w:val="000000"/>
          <w:sz w:val="24"/>
          <w:szCs w:val="24"/>
        </w:rPr>
        <w:t xml:space="preserve"> подразделений.</w:t>
      </w:r>
      <w:proofErr w:type="gramEnd"/>
      <w:r w:rsidR="00C16934">
        <w:rPr>
          <w:rFonts w:ascii="Garamond" w:hAnsi="Garamond"/>
          <w:color w:val="000000"/>
          <w:sz w:val="24"/>
          <w:szCs w:val="24"/>
        </w:rPr>
        <w:t xml:space="preserve"> Объединенная оперативная группа (ООГ) 150 действует в Красном море, Аденском заливе, И</w:t>
      </w:r>
      <w:r w:rsidR="00C16934">
        <w:rPr>
          <w:rFonts w:ascii="Garamond" w:hAnsi="Garamond"/>
          <w:color w:val="000000"/>
          <w:sz w:val="24"/>
          <w:szCs w:val="24"/>
        </w:rPr>
        <w:t>н</w:t>
      </w:r>
      <w:r w:rsidR="00C16934">
        <w:rPr>
          <w:rFonts w:ascii="Garamond" w:hAnsi="Garamond"/>
          <w:color w:val="000000"/>
          <w:sz w:val="24"/>
          <w:szCs w:val="24"/>
        </w:rPr>
        <w:t xml:space="preserve">дийском океане, Аравийском море и Оманском заливе, </w:t>
      </w:r>
      <w:proofErr w:type="gramStart"/>
      <w:r w:rsidR="00C16934">
        <w:rPr>
          <w:rFonts w:ascii="Garamond" w:hAnsi="Garamond"/>
          <w:color w:val="000000"/>
          <w:sz w:val="24"/>
          <w:szCs w:val="24"/>
        </w:rPr>
        <w:t>проводя операции по морской безопа</w:t>
      </w:r>
      <w:r w:rsidR="00C16934">
        <w:rPr>
          <w:rFonts w:ascii="Garamond" w:hAnsi="Garamond"/>
          <w:color w:val="000000"/>
          <w:sz w:val="24"/>
          <w:szCs w:val="24"/>
        </w:rPr>
        <w:t>с</w:t>
      </w:r>
      <w:r w:rsidR="00C16934">
        <w:rPr>
          <w:rFonts w:ascii="Garamond" w:hAnsi="Garamond"/>
          <w:color w:val="000000"/>
          <w:sz w:val="24"/>
          <w:szCs w:val="24"/>
        </w:rPr>
        <w:t>ности ООГ151 работает в Аденском</w:t>
      </w:r>
      <w:proofErr w:type="gramEnd"/>
      <w:r w:rsidR="00C16934">
        <w:rPr>
          <w:rFonts w:ascii="Garamond" w:hAnsi="Garamond"/>
          <w:color w:val="000000"/>
          <w:sz w:val="24"/>
          <w:szCs w:val="24"/>
        </w:rPr>
        <w:t xml:space="preserve"> заливе и бассейне Сомали и Индийского океана для отр</w:t>
      </w:r>
      <w:r w:rsidR="00C16934">
        <w:rPr>
          <w:rFonts w:ascii="Garamond" w:hAnsi="Garamond"/>
          <w:color w:val="000000"/>
          <w:sz w:val="24"/>
          <w:szCs w:val="24"/>
        </w:rPr>
        <w:t>а</w:t>
      </w:r>
      <w:r w:rsidR="00C16934">
        <w:rPr>
          <w:rFonts w:ascii="Garamond" w:hAnsi="Garamond"/>
          <w:color w:val="000000"/>
          <w:sz w:val="24"/>
          <w:szCs w:val="24"/>
        </w:rPr>
        <w:t>жения, подрыва и подавления пиратства, охраняя мирный проход торговых судов любой нац</w:t>
      </w:r>
      <w:r w:rsidR="00C16934">
        <w:rPr>
          <w:rFonts w:ascii="Garamond" w:hAnsi="Garamond"/>
          <w:color w:val="000000"/>
          <w:sz w:val="24"/>
          <w:szCs w:val="24"/>
        </w:rPr>
        <w:t>и</w:t>
      </w:r>
      <w:r w:rsidR="00C16934">
        <w:rPr>
          <w:rFonts w:ascii="Garamond" w:hAnsi="Garamond"/>
          <w:color w:val="000000"/>
          <w:sz w:val="24"/>
          <w:szCs w:val="24"/>
        </w:rPr>
        <w:t>ональности. ООГ152 действует в Аравийском заливе, проводя операции по морской безопа</w:t>
      </w:r>
      <w:r w:rsidR="00C16934">
        <w:rPr>
          <w:rFonts w:ascii="Garamond" w:hAnsi="Garamond"/>
          <w:color w:val="000000"/>
          <w:sz w:val="24"/>
          <w:szCs w:val="24"/>
        </w:rPr>
        <w:t>с</w:t>
      </w:r>
      <w:r w:rsidR="00C16934">
        <w:rPr>
          <w:rFonts w:ascii="Garamond" w:hAnsi="Garamond"/>
          <w:color w:val="000000"/>
          <w:sz w:val="24"/>
          <w:szCs w:val="24"/>
        </w:rPr>
        <w:t>ности совместно с партнёрами из Совета по сотрудничеству стран Персидского залива (</w:t>
      </w:r>
      <w:r w:rsidR="00C16934">
        <w:rPr>
          <w:rFonts w:ascii="Garamond" w:hAnsi="Garamond"/>
          <w:color w:val="000000"/>
          <w:sz w:val="24"/>
          <w:szCs w:val="24"/>
          <w:lang w:val="en-US"/>
        </w:rPr>
        <w:t>GCC</w:t>
      </w:r>
      <w:r w:rsidR="00C16934" w:rsidRPr="00C16934">
        <w:rPr>
          <w:rFonts w:ascii="Garamond" w:hAnsi="Garamond"/>
          <w:color w:val="000000"/>
          <w:sz w:val="24"/>
          <w:szCs w:val="24"/>
        </w:rPr>
        <w:t>)</w:t>
      </w:r>
      <w:r w:rsidR="00C16934">
        <w:rPr>
          <w:rFonts w:ascii="Garamond" w:hAnsi="Garamond"/>
          <w:color w:val="000000"/>
          <w:sz w:val="24"/>
          <w:szCs w:val="24"/>
        </w:rPr>
        <w:t xml:space="preserve">, и также по предотвращению дестабилизирующих действий. </w:t>
      </w:r>
      <w:hyperlink r:id="rId50" w:history="1">
        <w:r w:rsidR="00542595" w:rsidRPr="00CC0BBF">
          <w:rPr>
            <w:rFonts w:ascii="Garamond" w:hAnsi="Garamond"/>
            <w:color w:val="0066CC"/>
            <w:sz w:val="24"/>
            <w:szCs w:val="24"/>
            <w:u w:val="single"/>
            <w:lang w:val="en-US"/>
          </w:rPr>
          <w:t>www</w:t>
        </w:r>
        <w:r w:rsidR="00542595" w:rsidRPr="001E45DD">
          <w:rPr>
            <w:rFonts w:ascii="Garamond" w:hAnsi="Garamond"/>
            <w:color w:val="0066CC"/>
            <w:sz w:val="24"/>
            <w:szCs w:val="24"/>
            <w:u w:val="single"/>
          </w:rPr>
          <w:t>.</w:t>
        </w:r>
        <w:proofErr w:type="spellStart"/>
        <w:r w:rsidR="00542595" w:rsidRPr="00CC0BBF">
          <w:rPr>
            <w:rFonts w:ascii="Garamond" w:hAnsi="Garamond"/>
            <w:color w:val="0066CC"/>
            <w:sz w:val="24"/>
            <w:szCs w:val="24"/>
            <w:u w:val="single"/>
            <w:lang w:val="en-US"/>
          </w:rPr>
          <w:t>cusnc</w:t>
        </w:r>
        <w:proofErr w:type="spellEnd"/>
        <w:r w:rsidR="00542595" w:rsidRPr="001E45DD">
          <w:rPr>
            <w:rFonts w:ascii="Garamond" w:hAnsi="Garamond"/>
            <w:color w:val="0066CC"/>
            <w:sz w:val="24"/>
            <w:szCs w:val="24"/>
            <w:u w:val="single"/>
          </w:rPr>
          <w:t>.</w:t>
        </w:r>
        <w:r w:rsidR="00542595" w:rsidRPr="00CC0BBF">
          <w:rPr>
            <w:rFonts w:ascii="Garamond" w:hAnsi="Garamond"/>
            <w:color w:val="0066CC"/>
            <w:sz w:val="24"/>
            <w:szCs w:val="24"/>
            <w:u w:val="single"/>
            <w:lang w:val="en-US"/>
          </w:rPr>
          <w:t>navy</w:t>
        </w:r>
        <w:r w:rsidR="00542595" w:rsidRPr="001E45DD">
          <w:rPr>
            <w:rFonts w:ascii="Garamond" w:hAnsi="Garamond"/>
            <w:color w:val="0066CC"/>
            <w:sz w:val="24"/>
            <w:szCs w:val="24"/>
            <w:u w:val="single"/>
          </w:rPr>
          <w:t>.</w:t>
        </w:r>
        <w:r w:rsidR="00542595" w:rsidRPr="00CC0BBF">
          <w:rPr>
            <w:rFonts w:ascii="Garamond" w:hAnsi="Garamond"/>
            <w:color w:val="0066CC"/>
            <w:sz w:val="24"/>
            <w:szCs w:val="24"/>
            <w:u w:val="single"/>
            <w:lang w:val="en-US"/>
          </w:rPr>
          <w:t>mil</w:t>
        </w:r>
        <w:r w:rsidR="00542595" w:rsidRPr="001E45DD">
          <w:rPr>
            <w:rFonts w:ascii="Garamond" w:hAnsi="Garamond"/>
            <w:color w:val="0066CC"/>
            <w:sz w:val="24"/>
            <w:szCs w:val="24"/>
            <w:u w:val="single"/>
          </w:rPr>
          <w:t>/</w:t>
        </w:r>
        <w:proofErr w:type="spellStart"/>
        <w:r w:rsidR="00542595" w:rsidRPr="00CC0BBF">
          <w:rPr>
            <w:rFonts w:ascii="Garamond" w:hAnsi="Garamond"/>
            <w:color w:val="0066CC"/>
            <w:sz w:val="24"/>
            <w:szCs w:val="24"/>
            <w:u w:val="single"/>
            <w:lang w:val="en-US"/>
          </w:rPr>
          <w:t>cmf</w:t>
        </w:r>
        <w:proofErr w:type="spellEnd"/>
        <w:r w:rsidR="00542595" w:rsidRPr="001E45DD">
          <w:rPr>
            <w:rFonts w:ascii="Garamond" w:hAnsi="Garamond"/>
            <w:color w:val="0066CC"/>
            <w:sz w:val="24"/>
            <w:szCs w:val="24"/>
            <w:u w:val="single"/>
          </w:rPr>
          <w:t>/</w:t>
        </w:r>
        <w:proofErr w:type="spellStart"/>
        <w:r w:rsidR="00542595" w:rsidRPr="00CC0BBF">
          <w:rPr>
            <w:rFonts w:ascii="Garamond" w:hAnsi="Garamond"/>
            <w:color w:val="0066CC"/>
            <w:sz w:val="24"/>
            <w:szCs w:val="24"/>
            <w:u w:val="single"/>
            <w:lang w:val="en-US"/>
          </w:rPr>
          <w:t>cmf</w:t>
        </w:r>
        <w:proofErr w:type="spellEnd"/>
        <w:r w:rsidR="00542595" w:rsidRPr="001E45DD">
          <w:rPr>
            <w:rFonts w:ascii="Garamond" w:hAnsi="Garamond"/>
            <w:color w:val="0066CC"/>
            <w:sz w:val="24"/>
            <w:szCs w:val="24"/>
            <w:u w:val="single"/>
          </w:rPr>
          <w:t>_</w:t>
        </w:r>
        <w:r w:rsidR="00542595" w:rsidRPr="00CC0BBF">
          <w:rPr>
            <w:rFonts w:ascii="Garamond" w:hAnsi="Garamond"/>
            <w:color w:val="0066CC"/>
            <w:sz w:val="24"/>
            <w:szCs w:val="24"/>
            <w:u w:val="single"/>
            <w:lang w:val="en-US"/>
          </w:rPr>
          <w:t>command</w:t>
        </w:r>
        <w:r w:rsidR="00542595" w:rsidRPr="001E45DD">
          <w:rPr>
            <w:rFonts w:ascii="Garamond" w:hAnsi="Garamond"/>
            <w:color w:val="0066CC"/>
            <w:sz w:val="24"/>
            <w:szCs w:val="24"/>
            <w:u w:val="single"/>
          </w:rPr>
          <w:t>.</w:t>
        </w:r>
        <w:r w:rsidR="00542595" w:rsidRPr="00CC0BBF">
          <w:rPr>
            <w:rFonts w:ascii="Garamond" w:hAnsi="Garamond"/>
            <w:color w:val="0066CC"/>
            <w:sz w:val="24"/>
            <w:szCs w:val="24"/>
            <w:u w:val="single"/>
            <w:lang w:val="en-US"/>
          </w:rPr>
          <w:t>html</w:t>
        </w:r>
      </w:hyperlink>
    </w:p>
    <w:p w:rsidR="00542595" w:rsidRPr="00C16934" w:rsidRDefault="00542595" w:rsidP="00C16934">
      <w:pPr>
        <w:pStyle w:val="3"/>
      </w:pPr>
      <w:r w:rsidRPr="00CC0BBF">
        <w:rPr>
          <w:lang w:val="en-US"/>
        </w:rPr>
        <w:t>EU</w:t>
      </w:r>
      <w:r w:rsidRPr="00C16934">
        <w:t xml:space="preserve"> </w:t>
      </w:r>
      <w:r w:rsidRPr="00CC0BBF">
        <w:rPr>
          <w:lang w:val="en-US"/>
        </w:rPr>
        <w:t>NAVFOR</w:t>
      </w:r>
      <w:r w:rsidRPr="00C16934">
        <w:t xml:space="preserve"> (</w:t>
      </w:r>
      <w:r w:rsidR="00C16934">
        <w:t>Военно-морские силы Европейского Союза</w:t>
      </w:r>
      <w:r w:rsidRPr="00C16934">
        <w:t>)</w:t>
      </w:r>
    </w:p>
    <w:p w:rsidR="00542595" w:rsidRPr="00323804" w:rsidRDefault="00C16934" w:rsidP="002D1E66">
      <w:pPr>
        <w:shd w:val="clear" w:color="auto" w:fill="FFFFFF"/>
        <w:jc w:val="both"/>
        <w:rPr>
          <w:rFonts w:ascii="Garamond" w:hAnsi="Garamond"/>
          <w:sz w:val="24"/>
          <w:szCs w:val="24"/>
        </w:rPr>
      </w:pPr>
      <w:proofErr w:type="gramStart"/>
      <w:r w:rsidRPr="00323804">
        <w:rPr>
          <w:rFonts w:ascii="Garamond" w:hAnsi="Garamond"/>
          <w:b/>
          <w:color w:val="000000"/>
          <w:sz w:val="24"/>
          <w:szCs w:val="24"/>
          <w:lang w:val="en-US"/>
        </w:rPr>
        <w:t>EUNAVFOR</w:t>
      </w:r>
      <w:r>
        <w:rPr>
          <w:rFonts w:ascii="Garamond" w:hAnsi="Garamond"/>
          <w:color w:val="000000"/>
          <w:sz w:val="24"/>
          <w:szCs w:val="24"/>
        </w:rPr>
        <w:t xml:space="preserve"> – главный координирующий орган, который работает с Центром морской бе</w:t>
      </w:r>
      <w:r>
        <w:rPr>
          <w:rFonts w:ascii="Garamond" w:hAnsi="Garamond"/>
          <w:color w:val="000000"/>
          <w:sz w:val="24"/>
          <w:szCs w:val="24"/>
        </w:rPr>
        <w:t>з</w:t>
      </w:r>
      <w:r>
        <w:rPr>
          <w:rFonts w:ascii="Garamond" w:hAnsi="Garamond"/>
          <w:color w:val="000000"/>
          <w:sz w:val="24"/>
          <w:szCs w:val="24"/>
        </w:rPr>
        <w:t>опасности (Африканский Рог).</w:t>
      </w:r>
      <w:proofErr w:type="gramEnd"/>
      <w:r>
        <w:rPr>
          <w:rFonts w:ascii="Garamond" w:hAnsi="Garamond"/>
          <w:color w:val="000000"/>
          <w:sz w:val="24"/>
          <w:szCs w:val="24"/>
        </w:rPr>
        <w:t xml:space="preserve"> Операция «</w:t>
      </w:r>
      <w:proofErr w:type="spellStart"/>
      <w:r>
        <w:rPr>
          <w:rFonts w:ascii="Garamond" w:hAnsi="Garamond"/>
          <w:color w:val="000000"/>
          <w:sz w:val="24"/>
          <w:szCs w:val="24"/>
        </w:rPr>
        <w:t>Аталанта</w:t>
      </w:r>
      <w:proofErr w:type="spellEnd"/>
      <w:r>
        <w:rPr>
          <w:rFonts w:ascii="Garamond" w:hAnsi="Garamond"/>
          <w:color w:val="000000"/>
          <w:sz w:val="24"/>
          <w:szCs w:val="24"/>
        </w:rPr>
        <w:t>» подразумевает развертывание главной в</w:t>
      </w:r>
      <w:r>
        <w:rPr>
          <w:rFonts w:ascii="Garamond" w:hAnsi="Garamond"/>
          <w:color w:val="000000"/>
          <w:sz w:val="24"/>
          <w:szCs w:val="24"/>
        </w:rPr>
        <w:t>о</w:t>
      </w:r>
      <w:r>
        <w:rPr>
          <w:rFonts w:ascii="Garamond" w:hAnsi="Garamond"/>
          <w:color w:val="000000"/>
          <w:sz w:val="24"/>
          <w:szCs w:val="24"/>
        </w:rPr>
        <w:t xml:space="preserve">енно-морской группы ЕС в регионе с целью повышения морской безопасности </w:t>
      </w:r>
      <w:r w:rsidR="00323804">
        <w:rPr>
          <w:rFonts w:ascii="Garamond" w:hAnsi="Garamond"/>
          <w:color w:val="000000"/>
          <w:sz w:val="24"/>
          <w:szCs w:val="24"/>
        </w:rPr>
        <w:t>у побережья Сомали. Дополнительно задача включает в себя поддержание широкого диапазона связей, как на региональном уровне, так и с отраслью в целом, помощь в выработке передового опыта и ра</w:t>
      </w:r>
      <w:r w:rsidR="00323804">
        <w:rPr>
          <w:rFonts w:ascii="Garamond" w:hAnsi="Garamond"/>
          <w:color w:val="000000"/>
          <w:sz w:val="24"/>
          <w:szCs w:val="24"/>
        </w:rPr>
        <w:t>с</w:t>
      </w:r>
      <w:r w:rsidR="00323804">
        <w:rPr>
          <w:rFonts w:ascii="Garamond" w:hAnsi="Garamond"/>
          <w:color w:val="000000"/>
          <w:sz w:val="24"/>
          <w:szCs w:val="24"/>
        </w:rPr>
        <w:t>пространение информации через работающий круглосуточно (24/7) Центр морской безопа</w:t>
      </w:r>
      <w:r w:rsidR="00323804">
        <w:rPr>
          <w:rFonts w:ascii="Garamond" w:hAnsi="Garamond"/>
          <w:color w:val="000000"/>
          <w:sz w:val="24"/>
          <w:szCs w:val="24"/>
        </w:rPr>
        <w:t>с</w:t>
      </w:r>
      <w:r w:rsidR="00323804">
        <w:rPr>
          <w:rFonts w:ascii="Garamond" w:hAnsi="Garamond"/>
          <w:color w:val="000000"/>
          <w:sz w:val="24"/>
          <w:szCs w:val="24"/>
        </w:rPr>
        <w:t>ности - Африканский Рог(</w:t>
      </w:r>
      <w:r w:rsidR="00323804">
        <w:rPr>
          <w:rFonts w:ascii="Garamond" w:hAnsi="Garamond"/>
          <w:color w:val="000000"/>
          <w:sz w:val="24"/>
          <w:szCs w:val="24"/>
          <w:lang w:val="en-US"/>
        </w:rPr>
        <w:t>MSCHOA</w:t>
      </w:r>
      <w:r w:rsidR="00323804">
        <w:rPr>
          <w:rFonts w:ascii="Garamond" w:hAnsi="Garamond"/>
          <w:color w:val="000000"/>
          <w:sz w:val="24"/>
          <w:szCs w:val="24"/>
        </w:rPr>
        <w:t xml:space="preserve">) и через сайт </w:t>
      </w:r>
      <w:hyperlink r:id="rId51" w:history="1">
        <w:r w:rsidR="00542595" w:rsidRPr="00CC0BBF">
          <w:rPr>
            <w:rFonts w:ascii="Garamond" w:hAnsi="Garamond"/>
            <w:color w:val="0066CC"/>
            <w:sz w:val="24"/>
            <w:szCs w:val="24"/>
            <w:u w:val="single"/>
            <w:lang w:val="en-US"/>
          </w:rPr>
          <w:t>www</w:t>
        </w:r>
        <w:r w:rsidR="00542595" w:rsidRPr="00323804">
          <w:rPr>
            <w:rFonts w:ascii="Garamond" w:hAnsi="Garamond"/>
            <w:color w:val="0066CC"/>
            <w:sz w:val="24"/>
            <w:szCs w:val="24"/>
            <w:u w:val="single"/>
          </w:rPr>
          <w:t>.</w:t>
        </w:r>
        <w:proofErr w:type="spellStart"/>
        <w:r w:rsidR="00542595" w:rsidRPr="00CC0BBF">
          <w:rPr>
            <w:rFonts w:ascii="Garamond" w:hAnsi="Garamond"/>
            <w:color w:val="0066CC"/>
            <w:sz w:val="24"/>
            <w:szCs w:val="24"/>
            <w:u w:val="single"/>
            <w:lang w:val="en-US"/>
          </w:rPr>
          <w:t>mschoa</w:t>
        </w:r>
        <w:proofErr w:type="spellEnd"/>
        <w:r w:rsidR="00542595" w:rsidRPr="00323804">
          <w:rPr>
            <w:rFonts w:ascii="Garamond" w:hAnsi="Garamond"/>
            <w:color w:val="0066CC"/>
            <w:sz w:val="24"/>
            <w:szCs w:val="24"/>
            <w:u w:val="single"/>
          </w:rPr>
          <w:t>.</w:t>
        </w:r>
        <w:r w:rsidR="00542595" w:rsidRPr="00CC0BBF">
          <w:rPr>
            <w:rFonts w:ascii="Garamond" w:hAnsi="Garamond"/>
            <w:color w:val="0066CC"/>
            <w:sz w:val="24"/>
            <w:szCs w:val="24"/>
            <w:u w:val="single"/>
            <w:lang w:val="en-US"/>
          </w:rPr>
          <w:t>org</w:t>
        </w:r>
      </w:hyperlink>
    </w:p>
    <w:p w:rsidR="00542595" w:rsidRPr="00323804" w:rsidRDefault="00323804" w:rsidP="00323804">
      <w:pPr>
        <w:pStyle w:val="3"/>
      </w:pPr>
      <w:r>
        <w:lastRenderedPageBreak/>
        <w:t>ИНТЕРПОЛ</w:t>
      </w:r>
    </w:p>
    <w:p w:rsidR="00323804" w:rsidRPr="00323804" w:rsidRDefault="00323804" w:rsidP="002D1E66">
      <w:pPr>
        <w:shd w:val="clear" w:color="auto" w:fill="FFFFFF"/>
        <w:jc w:val="both"/>
        <w:rPr>
          <w:rFonts w:ascii="Garamond" w:hAnsi="Garamond"/>
          <w:sz w:val="24"/>
          <w:szCs w:val="24"/>
        </w:rPr>
      </w:pPr>
      <w:r w:rsidRPr="00112FB3">
        <w:rPr>
          <w:rFonts w:ascii="Garamond" w:eastAsia="Times New Roman" w:hAnsi="Garamond"/>
          <w:b/>
          <w:color w:val="000000"/>
          <w:sz w:val="24"/>
          <w:szCs w:val="24"/>
        </w:rPr>
        <w:t>ИНТЕРПОЛ</w:t>
      </w:r>
      <w:r>
        <w:rPr>
          <w:rFonts w:ascii="Garamond" w:eastAsia="Times New Roman" w:hAnsi="Garamond"/>
          <w:color w:val="000000"/>
          <w:sz w:val="24"/>
          <w:szCs w:val="24"/>
        </w:rPr>
        <w:t xml:space="preserve"> – самая большая в мире международная полицейская организация, членами к</w:t>
      </w:r>
      <w:r>
        <w:rPr>
          <w:rFonts w:ascii="Garamond" w:eastAsia="Times New Roman" w:hAnsi="Garamond"/>
          <w:color w:val="000000"/>
          <w:sz w:val="24"/>
          <w:szCs w:val="24"/>
        </w:rPr>
        <w:t>о</w:t>
      </w:r>
      <w:r>
        <w:rPr>
          <w:rFonts w:ascii="Garamond" w:eastAsia="Times New Roman" w:hAnsi="Garamond"/>
          <w:color w:val="000000"/>
          <w:sz w:val="24"/>
          <w:szCs w:val="24"/>
        </w:rPr>
        <w:t xml:space="preserve">торой являются 188 стран. Созданная в 1923 году, она облегчает международное сотрудничество полиции, поддерживает и оказывает содействие всем организациям, властям </w:t>
      </w:r>
      <w:proofErr w:type="gramStart"/>
      <w:r>
        <w:rPr>
          <w:rFonts w:ascii="Garamond" w:eastAsia="Times New Roman" w:hAnsi="Garamond"/>
          <w:color w:val="000000"/>
          <w:sz w:val="24"/>
          <w:szCs w:val="24"/>
        </w:rPr>
        <w:t>с</w:t>
      </w:r>
      <w:proofErr w:type="gramEnd"/>
      <w:r>
        <w:rPr>
          <w:rFonts w:ascii="Garamond" w:eastAsia="Times New Roman" w:hAnsi="Garamond"/>
          <w:color w:val="000000"/>
          <w:sz w:val="24"/>
          <w:szCs w:val="24"/>
        </w:rPr>
        <w:t xml:space="preserve"> службам, задачей которых является профилактика или борьба с международной преступностью.</w:t>
      </w:r>
    </w:p>
    <w:p w:rsidR="00323804" w:rsidRPr="00323804" w:rsidRDefault="00323804" w:rsidP="002D1E66">
      <w:pPr>
        <w:shd w:val="clear" w:color="auto" w:fill="FFFFFF"/>
        <w:jc w:val="both"/>
        <w:rPr>
          <w:rFonts w:ascii="Garamond" w:hAnsi="Garamond"/>
          <w:sz w:val="24"/>
          <w:szCs w:val="24"/>
        </w:rPr>
      </w:pPr>
      <w:r>
        <w:rPr>
          <w:rFonts w:ascii="Garamond" w:eastAsia="Times New Roman" w:hAnsi="Garamond"/>
          <w:color w:val="000000"/>
          <w:sz w:val="24"/>
          <w:szCs w:val="24"/>
        </w:rPr>
        <w:t xml:space="preserve">Морское подразделение ИНТЕРПОЛ </w:t>
      </w:r>
      <w:r w:rsidRPr="00323804">
        <w:rPr>
          <w:rFonts w:ascii="Garamond" w:eastAsia="Times New Roman" w:hAnsi="Garamond"/>
          <w:color w:val="000000"/>
          <w:sz w:val="24"/>
          <w:szCs w:val="24"/>
        </w:rPr>
        <w:t>(</w:t>
      </w:r>
      <w:r w:rsidRPr="00CC0BBF">
        <w:rPr>
          <w:rFonts w:ascii="Garamond" w:eastAsia="Times New Roman" w:hAnsi="Garamond"/>
          <w:color w:val="000000"/>
          <w:sz w:val="24"/>
          <w:szCs w:val="24"/>
          <w:lang w:val="en-US"/>
        </w:rPr>
        <w:t>MPTF</w:t>
      </w:r>
      <w:r w:rsidRPr="00323804">
        <w:rPr>
          <w:rFonts w:ascii="Garamond" w:eastAsia="Times New Roman" w:hAnsi="Garamond"/>
          <w:color w:val="000000"/>
          <w:sz w:val="24"/>
          <w:szCs w:val="24"/>
        </w:rPr>
        <w:t>)</w:t>
      </w:r>
      <w:r>
        <w:rPr>
          <w:rFonts w:ascii="Garamond" w:eastAsia="Times New Roman" w:hAnsi="Garamond"/>
          <w:color w:val="000000"/>
          <w:sz w:val="24"/>
          <w:szCs w:val="24"/>
        </w:rPr>
        <w:t xml:space="preserve"> было создано в январе 2010 года для координации международного ответа организации на угрозу морского пиратства в его разных видах при п</w:t>
      </w:r>
      <w:r>
        <w:rPr>
          <w:rFonts w:ascii="Garamond" w:eastAsia="Times New Roman" w:hAnsi="Garamond"/>
          <w:color w:val="000000"/>
          <w:sz w:val="24"/>
          <w:szCs w:val="24"/>
        </w:rPr>
        <w:t>о</w:t>
      </w:r>
      <w:r>
        <w:rPr>
          <w:rFonts w:ascii="Garamond" w:eastAsia="Times New Roman" w:hAnsi="Garamond"/>
          <w:color w:val="000000"/>
          <w:sz w:val="24"/>
          <w:szCs w:val="24"/>
        </w:rPr>
        <w:t>мощи:</w:t>
      </w:r>
    </w:p>
    <w:p w:rsidR="00323804" w:rsidRPr="00323804" w:rsidRDefault="00323804" w:rsidP="00323804">
      <w:pPr>
        <w:pStyle w:val="ad"/>
        <w:numPr>
          <w:ilvl w:val="0"/>
          <w:numId w:val="57"/>
        </w:numPr>
        <w:shd w:val="clear" w:color="auto" w:fill="FFFFFF"/>
        <w:jc w:val="both"/>
        <w:rPr>
          <w:rFonts w:ascii="Garamond" w:hAnsi="Garamond"/>
          <w:sz w:val="24"/>
          <w:szCs w:val="24"/>
        </w:rPr>
      </w:pPr>
      <w:r>
        <w:rPr>
          <w:rFonts w:ascii="Garamond" w:eastAsia="Times New Roman" w:hAnsi="Garamond"/>
          <w:color w:val="000000"/>
          <w:sz w:val="24"/>
          <w:szCs w:val="24"/>
        </w:rPr>
        <w:t xml:space="preserve">Улучшение глобального сбора, сохранения, анализа и </w:t>
      </w:r>
      <w:proofErr w:type="gramStart"/>
      <w:r>
        <w:rPr>
          <w:rFonts w:ascii="Garamond" w:eastAsia="Times New Roman" w:hAnsi="Garamond"/>
          <w:color w:val="000000"/>
          <w:sz w:val="24"/>
          <w:szCs w:val="24"/>
        </w:rPr>
        <w:t>распространения</w:t>
      </w:r>
      <w:proofErr w:type="gramEnd"/>
      <w:r>
        <w:rPr>
          <w:rFonts w:ascii="Garamond" w:eastAsia="Times New Roman" w:hAnsi="Garamond"/>
          <w:color w:val="000000"/>
          <w:sz w:val="24"/>
          <w:szCs w:val="24"/>
        </w:rPr>
        <w:t xml:space="preserve"> связанных с пира</w:t>
      </w:r>
      <w:r>
        <w:rPr>
          <w:rFonts w:ascii="Garamond" w:eastAsia="Times New Roman" w:hAnsi="Garamond"/>
          <w:color w:val="000000"/>
          <w:sz w:val="24"/>
          <w:szCs w:val="24"/>
        </w:rPr>
        <w:t>т</w:t>
      </w:r>
      <w:r>
        <w:rPr>
          <w:rFonts w:ascii="Garamond" w:eastAsia="Times New Roman" w:hAnsi="Garamond"/>
          <w:color w:val="000000"/>
          <w:sz w:val="24"/>
          <w:szCs w:val="24"/>
        </w:rPr>
        <w:t xml:space="preserve">ством доказательств и разведывательных данных </w:t>
      </w:r>
      <w:r w:rsidR="00FF6FF2">
        <w:rPr>
          <w:rFonts w:ascii="Garamond" w:eastAsia="Times New Roman" w:hAnsi="Garamond"/>
          <w:color w:val="000000"/>
          <w:sz w:val="24"/>
          <w:szCs w:val="24"/>
        </w:rPr>
        <w:t xml:space="preserve">своими членами </w:t>
      </w:r>
      <w:r>
        <w:rPr>
          <w:rFonts w:ascii="Garamond" w:eastAsia="Times New Roman" w:hAnsi="Garamond"/>
          <w:color w:val="000000"/>
          <w:sz w:val="24"/>
          <w:szCs w:val="24"/>
        </w:rPr>
        <w:t>для уголовных расслед</w:t>
      </w:r>
      <w:r>
        <w:rPr>
          <w:rFonts w:ascii="Garamond" w:eastAsia="Times New Roman" w:hAnsi="Garamond"/>
          <w:color w:val="000000"/>
          <w:sz w:val="24"/>
          <w:szCs w:val="24"/>
        </w:rPr>
        <w:t>о</w:t>
      </w:r>
      <w:r>
        <w:rPr>
          <w:rFonts w:ascii="Garamond" w:eastAsia="Times New Roman" w:hAnsi="Garamond"/>
          <w:color w:val="000000"/>
          <w:sz w:val="24"/>
          <w:szCs w:val="24"/>
        </w:rPr>
        <w:t xml:space="preserve">ваний и </w:t>
      </w:r>
      <w:r w:rsidR="00FF6FF2">
        <w:rPr>
          <w:rFonts w:ascii="Garamond" w:eastAsia="Times New Roman" w:hAnsi="Garamond"/>
          <w:color w:val="000000"/>
          <w:sz w:val="24"/>
          <w:szCs w:val="24"/>
        </w:rPr>
        <w:t>наказаний, и</w:t>
      </w:r>
    </w:p>
    <w:p w:rsidR="00FF6FF2" w:rsidRPr="00FF6FF2" w:rsidRDefault="00FF6FF2" w:rsidP="00323804">
      <w:pPr>
        <w:pStyle w:val="ad"/>
        <w:numPr>
          <w:ilvl w:val="0"/>
          <w:numId w:val="57"/>
        </w:numPr>
        <w:shd w:val="clear" w:color="auto" w:fill="FFFFFF"/>
        <w:jc w:val="both"/>
        <w:rPr>
          <w:rFonts w:ascii="Garamond" w:hAnsi="Garamond"/>
          <w:sz w:val="24"/>
          <w:szCs w:val="24"/>
        </w:rPr>
      </w:pPr>
      <w:r>
        <w:rPr>
          <w:rFonts w:ascii="Garamond" w:eastAsia="Times New Roman" w:hAnsi="Garamond"/>
          <w:color w:val="000000"/>
          <w:sz w:val="24"/>
          <w:szCs w:val="24"/>
        </w:rPr>
        <w:t>Развитие системы полицейских и законных следственных и судебных преследований в В</w:t>
      </w:r>
      <w:r>
        <w:rPr>
          <w:rFonts w:ascii="Garamond" w:eastAsia="Times New Roman" w:hAnsi="Garamond"/>
          <w:color w:val="000000"/>
          <w:sz w:val="24"/>
          <w:szCs w:val="24"/>
        </w:rPr>
        <w:t>о</w:t>
      </w:r>
      <w:r>
        <w:rPr>
          <w:rFonts w:ascii="Garamond" w:eastAsia="Times New Roman" w:hAnsi="Garamond"/>
          <w:color w:val="000000"/>
          <w:sz w:val="24"/>
          <w:szCs w:val="24"/>
        </w:rPr>
        <w:t>сточной Африке в партнерстве с основными международными игроками и донорами.</w:t>
      </w:r>
    </w:p>
    <w:p w:rsidR="00542595" w:rsidRPr="006F1095" w:rsidRDefault="00CF1595" w:rsidP="002D1E66">
      <w:pPr>
        <w:shd w:val="clear" w:color="auto" w:fill="FFFFFF"/>
        <w:jc w:val="both"/>
        <w:rPr>
          <w:rFonts w:ascii="Garamond" w:hAnsi="Garamond"/>
          <w:sz w:val="24"/>
          <w:szCs w:val="24"/>
        </w:rPr>
      </w:pPr>
      <w:hyperlink r:id="rId52" w:history="1">
        <w:r w:rsidR="00542595" w:rsidRPr="00CC0BBF">
          <w:rPr>
            <w:rFonts w:ascii="Garamond" w:hAnsi="Garamond"/>
            <w:color w:val="0066CC"/>
            <w:sz w:val="24"/>
            <w:szCs w:val="24"/>
            <w:u w:val="single"/>
            <w:lang w:val="en-US"/>
          </w:rPr>
          <w:t>www</w:t>
        </w:r>
        <w:r w:rsidR="00542595" w:rsidRPr="006F1095">
          <w:rPr>
            <w:rFonts w:ascii="Garamond" w:hAnsi="Garamond"/>
            <w:color w:val="0066CC"/>
            <w:sz w:val="24"/>
            <w:szCs w:val="24"/>
            <w:u w:val="single"/>
          </w:rPr>
          <w:t>.</w:t>
        </w:r>
        <w:proofErr w:type="spellStart"/>
        <w:r w:rsidR="00542595" w:rsidRPr="00CC0BBF">
          <w:rPr>
            <w:rFonts w:ascii="Garamond" w:hAnsi="Garamond"/>
            <w:color w:val="0066CC"/>
            <w:sz w:val="24"/>
            <w:szCs w:val="24"/>
            <w:u w:val="single"/>
            <w:lang w:val="en-US"/>
          </w:rPr>
          <w:t>interpol</w:t>
        </w:r>
        <w:proofErr w:type="spellEnd"/>
        <w:r w:rsidR="00542595" w:rsidRPr="006F1095">
          <w:rPr>
            <w:rFonts w:ascii="Garamond" w:hAnsi="Garamond"/>
            <w:color w:val="0066CC"/>
            <w:sz w:val="24"/>
            <w:szCs w:val="24"/>
            <w:u w:val="single"/>
          </w:rPr>
          <w:t>.</w:t>
        </w:r>
        <w:proofErr w:type="spellStart"/>
        <w:r w:rsidR="00542595" w:rsidRPr="00CC0BBF">
          <w:rPr>
            <w:rFonts w:ascii="Garamond" w:hAnsi="Garamond"/>
            <w:color w:val="0066CC"/>
            <w:sz w:val="24"/>
            <w:szCs w:val="24"/>
            <w:u w:val="single"/>
            <w:lang w:val="en-US"/>
          </w:rPr>
          <w:t>int</w:t>
        </w:r>
        <w:proofErr w:type="spellEnd"/>
      </w:hyperlink>
    </w:p>
    <w:p w:rsidR="00542595" w:rsidRPr="00FF6FF2" w:rsidRDefault="00542595" w:rsidP="00FF6FF2">
      <w:pPr>
        <w:pStyle w:val="3"/>
      </w:pPr>
      <w:r w:rsidRPr="00CC0BBF">
        <w:rPr>
          <w:lang w:val="en-US"/>
        </w:rPr>
        <w:t>MARLO</w:t>
      </w:r>
      <w:r w:rsidR="00FF6FF2" w:rsidRPr="00FF6FF2">
        <w:t>:</w:t>
      </w:r>
      <w:r w:rsidRPr="00FF6FF2">
        <w:t xml:space="preserve"> </w:t>
      </w:r>
      <w:r w:rsidR="00FF6FF2">
        <w:t>Служба морской связи ВМС США</w:t>
      </w:r>
    </w:p>
    <w:p w:rsidR="00156E45" w:rsidRPr="00156E45" w:rsidRDefault="00156E45" w:rsidP="002D1E66">
      <w:pPr>
        <w:shd w:val="clear" w:color="auto" w:fill="FFFFFF"/>
        <w:jc w:val="both"/>
        <w:rPr>
          <w:rFonts w:ascii="Garamond" w:eastAsia="Times New Roman" w:hAnsi="Garamond"/>
          <w:color w:val="000000"/>
          <w:sz w:val="24"/>
          <w:szCs w:val="24"/>
        </w:rPr>
      </w:pPr>
      <w:r w:rsidRPr="00156E45">
        <w:rPr>
          <w:rFonts w:ascii="Garamond" w:eastAsia="Times New Roman" w:hAnsi="Garamond"/>
          <w:b/>
          <w:color w:val="000000"/>
          <w:sz w:val="24"/>
          <w:szCs w:val="24"/>
        </w:rPr>
        <w:t>Служба морской связи ВМС США (</w:t>
      </w:r>
      <w:r w:rsidRPr="00156E45">
        <w:rPr>
          <w:rFonts w:ascii="Garamond" w:eastAsia="Times New Roman" w:hAnsi="Garamond"/>
          <w:b/>
          <w:color w:val="000000"/>
          <w:sz w:val="24"/>
          <w:szCs w:val="24"/>
          <w:lang w:val="en-US"/>
        </w:rPr>
        <w:t>MARLO</w:t>
      </w:r>
      <w:r w:rsidRPr="00156E45">
        <w:rPr>
          <w:rFonts w:ascii="Garamond" w:eastAsia="Times New Roman" w:hAnsi="Garamond"/>
          <w:b/>
          <w:color w:val="000000"/>
          <w:sz w:val="24"/>
          <w:szCs w:val="24"/>
        </w:rPr>
        <w:t>)</w:t>
      </w:r>
      <w:r>
        <w:rPr>
          <w:rFonts w:ascii="Garamond" w:eastAsia="Times New Roman" w:hAnsi="Garamond"/>
          <w:color w:val="000000"/>
          <w:sz w:val="24"/>
          <w:szCs w:val="24"/>
        </w:rPr>
        <w:t xml:space="preserve"> ставит своей задачей облегчить информац</w:t>
      </w:r>
      <w:r>
        <w:rPr>
          <w:rFonts w:ascii="Garamond" w:eastAsia="Times New Roman" w:hAnsi="Garamond"/>
          <w:color w:val="000000"/>
          <w:sz w:val="24"/>
          <w:szCs w:val="24"/>
        </w:rPr>
        <w:t>и</w:t>
      </w:r>
      <w:r>
        <w:rPr>
          <w:rFonts w:ascii="Garamond" w:eastAsia="Times New Roman" w:hAnsi="Garamond"/>
          <w:color w:val="000000"/>
          <w:sz w:val="24"/>
          <w:szCs w:val="24"/>
        </w:rPr>
        <w:t xml:space="preserve">онный обмен между ВМС США, </w:t>
      </w:r>
      <w:r w:rsidR="00112FB3">
        <w:rPr>
          <w:rFonts w:ascii="Garamond" w:eastAsia="Times New Roman" w:hAnsi="Garamond"/>
          <w:color w:val="000000"/>
          <w:sz w:val="24"/>
          <w:szCs w:val="24"/>
        </w:rPr>
        <w:t>Объе</w:t>
      </w:r>
      <w:r>
        <w:rPr>
          <w:rFonts w:ascii="Garamond" w:eastAsia="Times New Roman" w:hAnsi="Garamond"/>
          <w:color w:val="000000"/>
          <w:sz w:val="24"/>
          <w:szCs w:val="24"/>
        </w:rPr>
        <w:t xml:space="preserve">диненными морскими силами и сообществом торгового судоходства в зоне ответственности Центрального командования США </w:t>
      </w:r>
      <w:r w:rsidRPr="00156E45">
        <w:rPr>
          <w:rFonts w:ascii="Garamond" w:eastAsia="Times New Roman" w:hAnsi="Garamond"/>
          <w:color w:val="000000"/>
          <w:sz w:val="24"/>
          <w:szCs w:val="24"/>
        </w:rPr>
        <w:t>(</w:t>
      </w:r>
      <w:r w:rsidRPr="00CC0BBF">
        <w:rPr>
          <w:rFonts w:ascii="Garamond" w:eastAsia="Times New Roman" w:hAnsi="Garamond"/>
          <w:color w:val="000000"/>
          <w:sz w:val="24"/>
          <w:szCs w:val="24"/>
          <w:lang w:val="en-US"/>
        </w:rPr>
        <w:t>CENTCOM</w:t>
      </w:r>
      <w:r w:rsidRPr="00156E45">
        <w:rPr>
          <w:rFonts w:ascii="Garamond" w:eastAsia="Times New Roman" w:hAnsi="Garamond"/>
          <w:color w:val="000000"/>
          <w:sz w:val="24"/>
          <w:szCs w:val="24"/>
        </w:rPr>
        <w:t>)</w:t>
      </w:r>
      <w:r>
        <w:rPr>
          <w:rFonts w:ascii="Garamond" w:eastAsia="Times New Roman" w:hAnsi="Garamond"/>
          <w:color w:val="000000"/>
          <w:sz w:val="24"/>
          <w:szCs w:val="24"/>
        </w:rPr>
        <w:t xml:space="preserve">. </w:t>
      </w:r>
      <w:proofErr w:type="gramStart"/>
      <w:r>
        <w:rPr>
          <w:rFonts w:ascii="Garamond" w:eastAsia="Times New Roman" w:hAnsi="Garamond"/>
          <w:color w:val="000000"/>
          <w:sz w:val="24"/>
          <w:szCs w:val="24"/>
          <w:lang w:val="en-US"/>
        </w:rPr>
        <w:t>MARLO</w:t>
      </w:r>
      <w:r>
        <w:rPr>
          <w:rFonts w:ascii="Garamond" w:eastAsia="Times New Roman" w:hAnsi="Garamond"/>
          <w:color w:val="000000"/>
          <w:sz w:val="24"/>
          <w:szCs w:val="24"/>
        </w:rPr>
        <w:t xml:space="preserve"> действует, как проводник информации с акцентом на надежность и безопасность судоходства, стараясь оказать содействие всем членам торгового флота.</w:t>
      </w:r>
      <w:proofErr w:type="gramEnd"/>
      <w:r>
        <w:rPr>
          <w:rFonts w:ascii="Garamond" w:eastAsia="Times New Roman" w:hAnsi="Garamond"/>
          <w:color w:val="000000"/>
          <w:sz w:val="24"/>
          <w:szCs w:val="24"/>
        </w:rPr>
        <w:t xml:space="preserve"> Для</w:t>
      </w:r>
      <w:r w:rsidRPr="00156E45">
        <w:rPr>
          <w:rFonts w:ascii="Garamond" w:eastAsia="Times New Roman" w:hAnsi="Garamond"/>
          <w:color w:val="000000"/>
          <w:sz w:val="24"/>
          <w:szCs w:val="24"/>
        </w:rPr>
        <w:t xml:space="preserve"> </w:t>
      </w:r>
      <w:r>
        <w:rPr>
          <w:rFonts w:ascii="Garamond" w:eastAsia="Times New Roman" w:hAnsi="Garamond"/>
          <w:color w:val="000000"/>
          <w:sz w:val="24"/>
          <w:szCs w:val="24"/>
        </w:rPr>
        <w:t>помощи</w:t>
      </w:r>
      <w:r w:rsidRPr="00156E45">
        <w:rPr>
          <w:rFonts w:ascii="Garamond" w:eastAsia="Times New Roman" w:hAnsi="Garamond"/>
          <w:color w:val="000000"/>
          <w:sz w:val="24"/>
          <w:szCs w:val="24"/>
        </w:rPr>
        <w:t xml:space="preserve"> </w:t>
      </w:r>
      <w:r>
        <w:rPr>
          <w:rFonts w:ascii="Garamond" w:eastAsia="Times New Roman" w:hAnsi="Garamond"/>
          <w:color w:val="000000"/>
          <w:sz w:val="24"/>
          <w:szCs w:val="24"/>
        </w:rPr>
        <w:t>в</w:t>
      </w:r>
      <w:r w:rsidRPr="00156E45">
        <w:rPr>
          <w:rFonts w:ascii="Garamond" w:eastAsia="Times New Roman" w:hAnsi="Garamond"/>
          <w:color w:val="000000"/>
          <w:sz w:val="24"/>
          <w:szCs w:val="24"/>
        </w:rPr>
        <w:t xml:space="preserve"> </w:t>
      </w:r>
      <w:r>
        <w:rPr>
          <w:rFonts w:ascii="Garamond" w:eastAsia="Times New Roman" w:hAnsi="Garamond"/>
          <w:color w:val="000000"/>
          <w:sz w:val="24"/>
          <w:szCs w:val="24"/>
        </w:rPr>
        <w:t>борьбе</w:t>
      </w:r>
      <w:r w:rsidRPr="00156E45">
        <w:rPr>
          <w:rFonts w:ascii="Garamond" w:eastAsia="Times New Roman" w:hAnsi="Garamond"/>
          <w:color w:val="000000"/>
          <w:sz w:val="24"/>
          <w:szCs w:val="24"/>
        </w:rPr>
        <w:t xml:space="preserve"> </w:t>
      </w:r>
      <w:r>
        <w:rPr>
          <w:rFonts w:ascii="Garamond" w:eastAsia="Times New Roman" w:hAnsi="Garamond"/>
          <w:color w:val="000000"/>
          <w:sz w:val="24"/>
          <w:szCs w:val="24"/>
        </w:rPr>
        <w:t>с</w:t>
      </w:r>
      <w:r w:rsidRPr="00156E45">
        <w:rPr>
          <w:rFonts w:ascii="Garamond" w:eastAsia="Times New Roman" w:hAnsi="Garamond"/>
          <w:color w:val="000000"/>
          <w:sz w:val="24"/>
          <w:szCs w:val="24"/>
        </w:rPr>
        <w:t xml:space="preserve"> </w:t>
      </w:r>
      <w:r>
        <w:rPr>
          <w:rFonts w:ascii="Garamond" w:eastAsia="Times New Roman" w:hAnsi="Garamond"/>
          <w:color w:val="000000"/>
          <w:sz w:val="24"/>
          <w:szCs w:val="24"/>
        </w:rPr>
        <w:t>пиратством</w:t>
      </w:r>
      <w:r w:rsidRPr="00156E45">
        <w:rPr>
          <w:rFonts w:ascii="Garamond" w:eastAsia="Times New Roman" w:hAnsi="Garamond"/>
          <w:color w:val="000000"/>
          <w:sz w:val="24"/>
          <w:szCs w:val="24"/>
        </w:rPr>
        <w:t xml:space="preserve"> </w:t>
      </w:r>
      <w:r>
        <w:rPr>
          <w:rFonts w:ascii="Garamond" w:eastAsia="Times New Roman" w:hAnsi="Garamond"/>
          <w:color w:val="000000"/>
          <w:sz w:val="24"/>
          <w:szCs w:val="24"/>
          <w:lang w:val="en-US"/>
        </w:rPr>
        <w:t>MARLO</w:t>
      </w:r>
      <w:r>
        <w:rPr>
          <w:rFonts w:ascii="Garamond" w:eastAsia="Times New Roman" w:hAnsi="Garamond"/>
          <w:color w:val="000000"/>
          <w:sz w:val="24"/>
          <w:szCs w:val="24"/>
        </w:rPr>
        <w:t xml:space="preserve"> выступает в качестве вторичной (после </w:t>
      </w:r>
      <w:r>
        <w:rPr>
          <w:rFonts w:ascii="Garamond" w:eastAsia="Times New Roman" w:hAnsi="Garamond"/>
          <w:color w:val="000000"/>
          <w:sz w:val="24"/>
          <w:szCs w:val="24"/>
          <w:lang w:val="en-US"/>
        </w:rPr>
        <w:t>UKMTO</w:t>
      </w:r>
      <w:r w:rsidRPr="00156E45">
        <w:rPr>
          <w:rFonts w:ascii="Garamond" w:eastAsia="Times New Roman" w:hAnsi="Garamond"/>
          <w:color w:val="000000"/>
          <w:sz w:val="24"/>
          <w:szCs w:val="24"/>
        </w:rPr>
        <w:t xml:space="preserve">) </w:t>
      </w:r>
      <w:r>
        <w:rPr>
          <w:rFonts w:ascii="Garamond" w:eastAsia="Times New Roman" w:hAnsi="Garamond"/>
          <w:color w:val="000000"/>
          <w:sz w:val="24"/>
          <w:szCs w:val="24"/>
        </w:rPr>
        <w:t>чрезвычайной точки контакта для моряков, попавших в бедствие, а также распространяет рекомендации по переходу среди суд</w:t>
      </w:r>
      <w:r>
        <w:rPr>
          <w:rFonts w:ascii="Garamond" w:eastAsia="Times New Roman" w:hAnsi="Garamond"/>
          <w:color w:val="000000"/>
          <w:sz w:val="24"/>
          <w:szCs w:val="24"/>
        </w:rPr>
        <w:t>о</w:t>
      </w:r>
      <w:r>
        <w:rPr>
          <w:rFonts w:ascii="Garamond" w:eastAsia="Times New Roman" w:hAnsi="Garamond"/>
          <w:color w:val="000000"/>
          <w:sz w:val="24"/>
          <w:szCs w:val="24"/>
        </w:rPr>
        <w:t xml:space="preserve">ходной отрасли. </w:t>
      </w:r>
      <w:r>
        <w:rPr>
          <w:rFonts w:ascii="Garamond" w:eastAsia="Times New Roman" w:hAnsi="Garamond"/>
          <w:color w:val="000000"/>
          <w:sz w:val="24"/>
          <w:szCs w:val="24"/>
          <w:lang w:val="en-US"/>
        </w:rPr>
        <w:t>MARLO</w:t>
      </w:r>
      <w:r>
        <w:rPr>
          <w:rFonts w:ascii="Garamond" w:eastAsia="Times New Roman" w:hAnsi="Garamond"/>
          <w:color w:val="000000"/>
          <w:sz w:val="24"/>
          <w:szCs w:val="24"/>
        </w:rPr>
        <w:t xml:space="preserve"> распространяет рекомендации, касающиеся военно-морских учений, высадок, помощи по навигации, экологическим проблемам</w:t>
      </w:r>
      <w:r w:rsidR="00CC0E2D">
        <w:rPr>
          <w:rFonts w:ascii="Garamond" w:eastAsia="Times New Roman" w:hAnsi="Garamond"/>
          <w:color w:val="000000"/>
          <w:sz w:val="24"/>
          <w:szCs w:val="24"/>
        </w:rPr>
        <w:t>, содействию по эвакуации мед</w:t>
      </w:r>
      <w:r w:rsidR="00CC0E2D">
        <w:rPr>
          <w:rFonts w:ascii="Garamond" w:eastAsia="Times New Roman" w:hAnsi="Garamond"/>
          <w:color w:val="000000"/>
          <w:sz w:val="24"/>
          <w:szCs w:val="24"/>
        </w:rPr>
        <w:t>и</w:t>
      </w:r>
      <w:r w:rsidR="00CC0E2D">
        <w:rPr>
          <w:rFonts w:ascii="Garamond" w:eastAsia="Times New Roman" w:hAnsi="Garamond"/>
          <w:color w:val="000000"/>
          <w:sz w:val="24"/>
          <w:szCs w:val="24"/>
        </w:rPr>
        <w:t>цинскими вертолетами, усилению мер безопасности, региональным поискам и спасательному центру, среди</w:t>
      </w:r>
      <w:r>
        <w:rPr>
          <w:rFonts w:ascii="Garamond" w:eastAsia="Times New Roman" w:hAnsi="Garamond"/>
          <w:color w:val="000000"/>
          <w:sz w:val="24"/>
          <w:szCs w:val="24"/>
        </w:rPr>
        <w:t xml:space="preserve"> торговы</w:t>
      </w:r>
      <w:r w:rsidR="00CC0E2D">
        <w:rPr>
          <w:rFonts w:ascii="Garamond" w:eastAsia="Times New Roman" w:hAnsi="Garamond"/>
          <w:color w:val="000000"/>
          <w:sz w:val="24"/>
          <w:szCs w:val="24"/>
        </w:rPr>
        <w:t>х</w:t>
      </w:r>
      <w:r>
        <w:rPr>
          <w:rFonts w:ascii="Garamond" w:eastAsia="Times New Roman" w:hAnsi="Garamond"/>
          <w:color w:val="000000"/>
          <w:sz w:val="24"/>
          <w:szCs w:val="24"/>
        </w:rPr>
        <w:t xml:space="preserve"> грузоотправител</w:t>
      </w:r>
      <w:r w:rsidR="00CC0E2D">
        <w:rPr>
          <w:rFonts w:ascii="Garamond" w:eastAsia="Times New Roman" w:hAnsi="Garamond"/>
          <w:color w:val="000000"/>
          <w:sz w:val="24"/>
          <w:szCs w:val="24"/>
        </w:rPr>
        <w:t>ей</w:t>
      </w:r>
      <w:r>
        <w:rPr>
          <w:rFonts w:ascii="Garamond" w:eastAsia="Times New Roman" w:hAnsi="Garamond"/>
          <w:color w:val="000000"/>
          <w:sz w:val="24"/>
          <w:szCs w:val="24"/>
        </w:rPr>
        <w:t xml:space="preserve"> при помощи брифингов, на сайте, через электронную почту, и по телефону «горячей линии»</w:t>
      </w:r>
      <w:r w:rsidR="00CC0E2D">
        <w:rPr>
          <w:rFonts w:ascii="Garamond" w:eastAsia="Times New Roman" w:hAnsi="Garamond"/>
          <w:color w:val="000000"/>
          <w:sz w:val="24"/>
          <w:szCs w:val="24"/>
        </w:rPr>
        <w:t xml:space="preserve">.  </w:t>
      </w:r>
    </w:p>
    <w:p w:rsidR="00542595" w:rsidRPr="00CC0E2D" w:rsidRDefault="00CC0E2D" w:rsidP="00CC0E2D">
      <w:pPr>
        <w:pStyle w:val="3"/>
      </w:pPr>
      <w:r>
        <w:t>Центр морской безопасности - Африканский Рог</w:t>
      </w:r>
      <w:r w:rsidR="00542595" w:rsidRPr="00CC0E2D">
        <w:t xml:space="preserve"> (</w:t>
      </w:r>
      <w:r w:rsidR="00542595" w:rsidRPr="00CC0BBF">
        <w:rPr>
          <w:lang w:val="en-US"/>
        </w:rPr>
        <w:t>MSCHOA</w:t>
      </w:r>
      <w:r w:rsidR="00542595" w:rsidRPr="00CC0E2D">
        <w:t>)</w:t>
      </w:r>
    </w:p>
    <w:p w:rsidR="00CC0E2D" w:rsidRPr="00CC0E2D" w:rsidRDefault="00CC0E2D" w:rsidP="002D1E66">
      <w:pPr>
        <w:shd w:val="clear" w:color="auto" w:fill="FFFFFF"/>
        <w:jc w:val="both"/>
        <w:rPr>
          <w:rFonts w:ascii="Garamond" w:eastAsia="Times New Roman" w:hAnsi="Garamond" w:cs="Times New Roman"/>
          <w:bCs/>
          <w:color w:val="000000"/>
          <w:sz w:val="24"/>
          <w:szCs w:val="24"/>
        </w:rPr>
      </w:pPr>
      <w:r w:rsidRPr="00B232CC">
        <w:rPr>
          <w:rFonts w:ascii="Garamond" w:eastAsia="Times New Roman" w:hAnsi="Garamond" w:cs="Times New Roman"/>
          <w:b/>
          <w:bCs/>
          <w:color w:val="000000"/>
          <w:sz w:val="24"/>
          <w:szCs w:val="24"/>
        </w:rPr>
        <w:t>Центр морской безопасности - Африканский рог (</w:t>
      </w:r>
      <w:r w:rsidRPr="00B232CC">
        <w:rPr>
          <w:rFonts w:ascii="Garamond" w:eastAsia="Times New Roman" w:hAnsi="Garamond" w:cs="Times New Roman"/>
          <w:b/>
          <w:bCs/>
          <w:color w:val="000000"/>
          <w:sz w:val="24"/>
          <w:szCs w:val="24"/>
          <w:lang w:val="en-US"/>
        </w:rPr>
        <w:t>MSCHOA</w:t>
      </w:r>
      <w:r w:rsidRPr="00B232CC">
        <w:rPr>
          <w:rFonts w:ascii="Garamond" w:eastAsia="Times New Roman" w:hAnsi="Garamond" w:cs="Times New Roman"/>
          <w:b/>
          <w:bCs/>
          <w:color w:val="000000"/>
          <w:sz w:val="24"/>
          <w:szCs w:val="24"/>
        </w:rPr>
        <w:t>)</w:t>
      </w:r>
      <w:r>
        <w:rPr>
          <w:rFonts w:ascii="Garamond" w:eastAsia="Times New Roman" w:hAnsi="Garamond" w:cs="Times New Roman"/>
          <w:bCs/>
          <w:color w:val="000000"/>
          <w:sz w:val="24"/>
          <w:szCs w:val="24"/>
        </w:rPr>
        <w:t xml:space="preserve"> оказывает услуги морякам в Аденском заливе, бассейне Сомали и за пределами Африканского Рога. Это координационный центр, задачей которого является охрана законной свободы мореплавания в свете увеличива</w:t>
      </w:r>
      <w:r>
        <w:rPr>
          <w:rFonts w:ascii="Garamond" w:eastAsia="Times New Roman" w:hAnsi="Garamond" w:cs="Times New Roman"/>
          <w:bCs/>
          <w:color w:val="000000"/>
          <w:sz w:val="24"/>
          <w:szCs w:val="24"/>
        </w:rPr>
        <w:t>ю</w:t>
      </w:r>
      <w:r>
        <w:rPr>
          <w:rFonts w:ascii="Garamond" w:eastAsia="Times New Roman" w:hAnsi="Garamond" w:cs="Times New Roman"/>
          <w:bCs/>
          <w:color w:val="000000"/>
          <w:sz w:val="24"/>
          <w:szCs w:val="24"/>
        </w:rPr>
        <w:t>щихся рисков пиратских нападений на торговые суда в регионе, в поддержку резолюций Совета Безопасности ООН №№ 1814, 1816 и 1838. Посредством тесного диалога с судоходными ко</w:t>
      </w:r>
      <w:r>
        <w:rPr>
          <w:rFonts w:ascii="Garamond" w:eastAsia="Times New Roman" w:hAnsi="Garamond" w:cs="Times New Roman"/>
          <w:bCs/>
          <w:color w:val="000000"/>
          <w:sz w:val="24"/>
          <w:szCs w:val="24"/>
        </w:rPr>
        <w:t>м</w:t>
      </w:r>
      <w:r>
        <w:rPr>
          <w:rFonts w:ascii="Garamond" w:eastAsia="Times New Roman" w:hAnsi="Garamond" w:cs="Times New Roman"/>
          <w:bCs/>
          <w:color w:val="000000"/>
          <w:sz w:val="24"/>
          <w:szCs w:val="24"/>
        </w:rPr>
        <w:t xml:space="preserve">паниями капитанами и другими заинтересованными сторонами, </w:t>
      </w:r>
      <w:r>
        <w:rPr>
          <w:rFonts w:ascii="Garamond" w:eastAsia="Times New Roman" w:hAnsi="Garamond" w:cs="Times New Roman"/>
          <w:bCs/>
          <w:color w:val="000000"/>
          <w:sz w:val="24"/>
          <w:szCs w:val="24"/>
          <w:lang w:val="en-US"/>
        </w:rPr>
        <w:t>MSCHOA</w:t>
      </w:r>
      <w:r>
        <w:rPr>
          <w:rFonts w:ascii="Garamond" w:eastAsia="Times New Roman" w:hAnsi="Garamond" w:cs="Times New Roman"/>
          <w:bCs/>
          <w:color w:val="000000"/>
          <w:sz w:val="24"/>
          <w:szCs w:val="24"/>
        </w:rPr>
        <w:t xml:space="preserve"> выстраивает картину уязвимости судоходства в этих водах и походах к ним. </w:t>
      </w:r>
      <w:r w:rsidR="00B232CC">
        <w:rPr>
          <w:rFonts w:ascii="Garamond" w:eastAsia="Times New Roman" w:hAnsi="Garamond" w:cs="Times New Roman"/>
          <w:bCs/>
          <w:color w:val="000000"/>
          <w:sz w:val="24"/>
          <w:szCs w:val="24"/>
        </w:rPr>
        <w:t xml:space="preserve">Центр, в котором работают представители военного и торгового флота из нескольких стран, затем осуществляет согласование с военными, действующими в этом регионе для помощи и защиты моряков. Существует явная потребность в защите судов и их команд от незаконных и опасных нападений и в охране ключевых глобальных торговых путей. </w:t>
      </w:r>
      <w:r w:rsidR="00B232CC" w:rsidRPr="00CC0E2D">
        <w:rPr>
          <w:rFonts w:ascii="Garamond" w:eastAsia="Times New Roman" w:hAnsi="Garamond"/>
          <w:color w:val="0066CC"/>
          <w:sz w:val="24"/>
          <w:szCs w:val="24"/>
          <w:u w:val="single"/>
          <w:lang w:val="en-US"/>
        </w:rPr>
        <w:t>www</w:t>
      </w:r>
      <w:r w:rsidR="00B232CC" w:rsidRPr="00B232CC">
        <w:rPr>
          <w:rFonts w:ascii="Garamond" w:eastAsia="Times New Roman" w:hAnsi="Garamond"/>
          <w:color w:val="0066CC"/>
          <w:sz w:val="24"/>
          <w:szCs w:val="24"/>
          <w:u w:val="single"/>
        </w:rPr>
        <w:t>.</w:t>
      </w:r>
      <w:proofErr w:type="spellStart"/>
      <w:r w:rsidR="00B232CC" w:rsidRPr="00CC0E2D">
        <w:rPr>
          <w:rFonts w:ascii="Garamond" w:eastAsia="Times New Roman" w:hAnsi="Garamond"/>
          <w:color w:val="0066CC"/>
          <w:sz w:val="24"/>
          <w:szCs w:val="24"/>
          <w:u w:val="single"/>
          <w:lang w:val="en-US"/>
        </w:rPr>
        <w:t>mschoa</w:t>
      </w:r>
      <w:proofErr w:type="spellEnd"/>
      <w:r w:rsidR="00B232CC" w:rsidRPr="00B232CC">
        <w:rPr>
          <w:rFonts w:ascii="Garamond" w:eastAsia="Times New Roman" w:hAnsi="Garamond"/>
          <w:color w:val="0066CC"/>
          <w:sz w:val="24"/>
          <w:szCs w:val="24"/>
          <w:u w:val="single"/>
        </w:rPr>
        <w:t>.</w:t>
      </w:r>
      <w:r w:rsidR="00B232CC" w:rsidRPr="00CC0E2D">
        <w:rPr>
          <w:rFonts w:ascii="Garamond" w:eastAsia="Times New Roman" w:hAnsi="Garamond"/>
          <w:color w:val="0066CC"/>
          <w:sz w:val="24"/>
          <w:szCs w:val="24"/>
          <w:u w:val="single"/>
          <w:lang w:val="en-US"/>
        </w:rPr>
        <w:t>org</w:t>
      </w:r>
    </w:p>
    <w:p w:rsidR="00542595" w:rsidRPr="00B232CC" w:rsidRDefault="00B232CC" w:rsidP="00B232CC">
      <w:pPr>
        <w:pStyle w:val="3"/>
      </w:pPr>
      <w:r>
        <w:t>Центр судоходства НАТО</w:t>
      </w:r>
      <w:r w:rsidR="00542595" w:rsidRPr="00B232CC">
        <w:t xml:space="preserve"> (</w:t>
      </w:r>
      <w:r w:rsidR="00542595" w:rsidRPr="00CC0BBF">
        <w:rPr>
          <w:lang w:val="en-US"/>
        </w:rPr>
        <w:t>NSC</w:t>
      </w:r>
      <w:r w:rsidR="00542595" w:rsidRPr="00B232CC">
        <w:t>)</w:t>
      </w:r>
    </w:p>
    <w:p w:rsidR="00542595" w:rsidRPr="006C0B17" w:rsidRDefault="00B232CC" w:rsidP="002D1E66">
      <w:pPr>
        <w:shd w:val="clear" w:color="auto" w:fill="FFFFFF"/>
        <w:jc w:val="both"/>
        <w:rPr>
          <w:rFonts w:ascii="Garamond" w:hAnsi="Garamond"/>
          <w:sz w:val="24"/>
          <w:szCs w:val="24"/>
        </w:rPr>
      </w:pPr>
      <w:r w:rsidRPr="00B232CC">
        <w:rPr>
          <w:rFonts w:ascii="Garamond" w:eastAsia="Times New Roman" w:hAnsi="Garamond"/>
          <w:b/>
          <w:color w:val="000000"/>
          <w:sz w:val="24"/>
          <w:szCs w:val="24"/>
        </w:rPr>
        <w:t>Центр судоходства НАТО (</w:t>
      </w:r>
      <w:r w:rsidRPr="00B232CC">
        <w:rPr>
          <w:rFonts w:ascii="Garamond" w:eastAsia="Times New Roman" w:hAnsi="Garamond"/>
          <w:b/>
          <w:color w:val="000000"/>
          <w:sz w:val="24"/>
          <w:szCs w:val="24"/>
          <w:lang w:val="en-US"/>
        </w:rPr>
        <w:t>NSC</w:t>
      </w:r>
      <w:r w:rsidRPr="00B232CC">
        <w:rPr>
          <w:rFonts w:ascii="Garamond" w:eastAsia="Times New Roman" w:hAnsi="Garamond"/>
          <w:b/>
          <w:color w:val="000000"/>
          <w:sz w:val="24"/>
          <w:szCs w:val="24"/>
        </w:rPr>
        <w:t>)</w:t>
      </w:r>
      <w:r>
        <w:rPr>
          <w:rFonts w:ascii="Garamond" w:eastAsia="Times New Roman" w:hAnsi="Garamond"/>
          <w:color w:val="000000"/>
          <w:sz w:val="24"/>
          <w:szCs w:val="24"/>
        </w:rPr>
        <w:t xml:space="preserve"> обеспечивает коммерческую связь с военно-морскими с</w:t>
      </w:r>
      <w:r>
        <w:rPr>
          <w:rFonts w:ascii="Garamond" w:eastAsia="Times New Roman" w:hAnsi="Garamond"/>
          <w:color w:val="000000"/>
          <w:sz w:val="24"/>
          <w:szCs w:val="24"/>
        </w:rPr>
        <w:t>и</w:t>
      </w:r>
      <w:r>
        <w:rPr>
          <w:rFonts w:ascii="Garamond" w:eastAsia="Times New Roman" w:hAnsi="Garamond"/>
          <w:color w:val="000000"/>
          <w:sz w:val="24"/>
          <w:szCs w:val="24"/>
        </w:rPr>
        <w:t xml:space="preserve">лами НАТО. </w:t>
      </w:r>
      <w:proofErr w:type="gramStart"/>
      <w:r>
        <w:rPr>
          <w:rFonts w:ascii="Garamond" w:eastAsia="Times New Roman" w:hAnsi="Garamond"/>
          <w:color w:val="000000"/>
          <w:sz w:val="24"/>
          <w:szCs w:val="24"/>
          <w:lang w:val="en-US"/>
        </w:rPr>
        <w:t>NSC</w:t>
      </w:r>
      <w:r>
        <w:rPr>
          <w:rFonts w:ascii="Garamond" w:eastAsia="Times New Roman" w:hAnsi="Garamond"/>
          <w:color w:val="000000"/>
          <w:sz w:val="24"/>
          <w:szCs w:val="24"/>
        </w:rPr>
        <w:t xml:space="preserve"> является основной точкой контакта НАТО с морским сообществом и и</w:t>
      </w:r>
      <w:r>
        <w:rPr>
          <w:rFonts w:ascii="Garamond" w:eastAsia="Times New Roman" w:hAnsi="Garamond"/>
          <w:color w:val="000000"/>
          <w:sz w:val="24"/>
          <w:szCs w:val="24"/>
        </w:rPr>
        <w:t>с</w:t>
      </w:r>
      <w:r>
        <w:rPr>
          <w:rFonts w:ascii="Garamond" w:eastAsia="Times New Roman" w:hAnsi="Garamond"/>
          <w:color w:val="000000"/>
          <w:sz w:val="24"/>
          <w:szCs w:val="24"/>
        </w:rPr>
        <w:t xml:space="preserve">пользуется НАТО как средство связи и координационных инициатив и усилий с другими участниками военных группировок (главные из них – </w:t>
      </w:r>
      <w:r>
        <w:rPr>
          <w:rFonts w:ascii="Garamond" w:eastAsia="Times New Roman" w:hAnsi="Garamond"/>
          <w:color w:val="000000"/>
          <w:sz w:val="24"/>
          <w:szCs w:val="24"/>
          <w:lang w:val="en-US"/>
        </w:rPr>
        <w:t>UKMTO</w:t>
      </w:r>
      <w:r w:rsidRPr="00B232CC">
        <w:rPr>
          <w:rFonts w:ascii="Garamond" w:eastAsia="Times New Roman" w:hAnsi="Garamond"/>
          <w:color w:val="000000"/>
          <w:sz w:val="24"/>
          <w:szCs w:val="24"/>
        </w:rPr>
        <w:t xml:space="preserve">, </w:t>
      </w:r>
      <w:r>
        <w:rPr>
          <w:rFonts w:ascii="Garamond" w:eastAsia="Times New Roman" w:hAnsi="Garamond"/>
          <w:color w:val="000000"/>
          <w:sz w:val="24"/>
          <w:szCs w:val="24"/>
          <w:lang w:val="en-US"/>
        </w:rPr>
        <w:t>MSCHOA</w:t>
      </w:r>
      <w:r w:rsidRPr="00B232CC">
        <w:rPr>
          <w:rFonts w:ascii="Garamond" w:eastAsia="Times New Roman" w:hAnsi="Garamond"/>
          <w:color w:val="000000"/>
          <w:sz w:val="24"/>
          <w:szCs w:val="24"/>
        </w:rPr>
        <w:t xml:space="preserve"> </w:t>
      </w:r>
      <w:r>
        <w:rPr>
          <w:rFonts w:ascii="Garamond" w:eastAsia="Times New Roman" w:hAnsi="Garamond"/>
          <w:color w:val="000000"/>
          <w:sz w:val="24"/>
          <w:szCs w:val="24"/>
        </w:rPr>
        <w:t xml:space="preserve">и </w:t>
      </w:r>
      <w:r>
        <w:rPr>
          <w:rFonts w:ascii="Garamond" w:eastAsia="Times New Roman" w:hAnsi="Garamond"/>
          <w:color w:val="000000"/>
          <w:sz w:val="24"/>
          <w:szCs w:val="24"/>
          <w:lang w:val="en-US"/>
        </w:rPr>
        <w:t>MARLO</w:t>
      </w:r>
      <w:r w:rsidRPr="00B232CC">
        <w:rPr>
          <w:rFonts w:ascii="Garamond" w:eastAsia="Times New Roman" w:hAnsi="Garamond"/>
          <w:color w:val="000000"/>
          <w:sz w:val="24"/>
          <w:szCs w:val="24"/>
        </w:rPr>
        <w:t>)</w:t>
      </w:r>
      <w:r>
        <w:rPr>
          <w:rFonts w:ascii="Garamond" w:eastAsia="Times New Roman" w:hAnsi="Garamond"/>
          <w:color w:val="000000"/>
          <w:sz w:val="24"/>
          <w:szCs w:val="24"/>
        </w:rPr>
        <w:t>, а также непосредственно с морским сообществом, тем самым поддерживая общие усилия для уменьш</w:t>
      </w:r>
      <w:r>
        <w:rPr>
          <w:rFonts w:ascii="Garamond" w:eastAsia="Times New Roman" w:hAnsi="Garamond"/>
          <w:color w:val="000000"/>
          <w:sz w:val="24"/>
          <w:szCs w:val="24"/>
        </w:rPr>
        <w:t>е</w:t>
      </w:r>
      <w:r>
        <w:rPr>
          <w:rFonts w:ascii="Garamond" w:eastAsia="Times New Roman" w:hAnsi="Garamond"/>
          <w:color w:val="000000"/>
          <w:sz w:val="24"/>
          <w:szCs w:val="24"/>
        </w:rPr>
        <w:t>ния частоты пиратских нападений.</w:t>
      </w:r>
      <w:proofErr w:type="gramEnd"/>
      <w:r>
        <w:rPr>
          <w:rFonts w:ascii="Garamond" w:eastAsia="Times New Roman" w:hAnsi="Garamond"/>
          <w:color w:val="000000"/>
          <w:sz w:val="24"/>
          <w:szCs w:val="24"/>
        </w:rPr>
        <w:t xml:space="preserve"> </w:t>
      </w:r>
      <w:r w:rsidR="00542595" w:rsidRPr="00B232CC">
        <w:rPr>
          <w:rFonts w:ascii="Garamond" w:eastAsia="Times New Roman" w:hAnsi="Garamond"/>
          <w:color w:val="000000"/>
          <w:sz w:val="24"/>
          <w:szCs w:val="24"/>
        </w:rPr>
        <w:t xml:space="preserve"> </w:t>
      </w:r>
      <w:hyperlink r:id="rId53" w:history="1">
        <w:r w:rsidR="00542595" w:rsidRPr="00CC0BBF">
          <w:rPr>
            <w:rFonts w:ascii="Garamond" w:eastAsia="Times New Roman" w:hAnsi="Garamond"/>
            <w:color w:val="0066CC"/>
            <w:sz w:val="24"/>
            <w:szCs w:val="24"/>
            <w:u w:val="single"/>
            <w:lang w:val="en-US"/>
          </w:rPr>
          <w:t>www</w:t>
        </w:r>
        <w:r w:rsidR="00542595" w:rsidRPr="006C0B17">
          <w:rPr>
            <w:rFonts w:ascii="Garamond" w:eastAsia="Times New Roman" w:hAnsi="Garamond"/>
            <w:color w:val="0066CC"/>
            <w:sz w:val="24"/>
            <w:szCs w:val="24"/>
            <w:u w:val="single"/>
          </w:rPr>
          <w:t>.</w:t>
        </w:r>
        <w:r w:rsidR="00542595" w:rsidRPr="00CC0BBF">
          <w:rPr>
            <w:rFonts w:ascii="Garamond" w:eastAsia="Times New Roman" w:hAnsi="Garamond"/>
            <w:color w:val="0066CC"/>
            <w:sz w:val="24"/>
            <w:szCs w:val="24"/>
            <w:u w:val="single"/>
            <w:lang w:val="en-US"/>
          </w:rPr>
          <w:t>shipping</w:t>
        </w:r>
        <w:r w:rsidR="00542595" w:rsidRPr="006C0B17">
          <w:rPr>
            <w:rFonts w:ascii="Garamond" w:eastAsia="Times New Roman" w:hAnsi="Garamond"/>
            <w:color w:val="0066CC"/>
            <w:sz w:val="24"/>
            <w:szCs w:val="24"/>
            <w:u w:val="single"/>
          </w:rPr>
          <w:t>.</w:t>
        </w:r>
        <w:proofErr w:type="spellStart"/>
        <w:r w:rsidR="00542595" w:rsidRPr="00CC0BBF">
          <w:rPr>
            <w:rFonts w:ascii="Garamond" w:eastAsia="Times New Roman" w:hAnsi="Garamond"/>
            <w:color w:val="0066CC"/>
            <w:sz w:val="24"/>
            <w:szCs w:val="24"/>
            <w:u w:val="single"/>
            <w:lang w:val="en-US"/>
          </w:rPr>
          <w:t>nato</w:t>
        </w:r>
        <w:proofErr w:type="spellEnd"/>
        <w:r w:rsidR="00542595" w:rsidRPr="006C0B17">
          <w:rPr>
            <w:rFonts w:ascii="Garamond" w:eastAsia="Times New Roman" w:hAnsi="Garamond"/>
            <w:color w:val="0066CC"/>
            <w:sz w:val="24"/>
            <w:szCs w:val="24"/>
            <w:u w:val="single"/>
          </w:rPr>
          <w:t>.</w:t>
        </w:r>
        <w:proofErr w:type="spellStart"/>
        <w:r w:rsidR="00542595" w:rsidRPr="00CC0BBF">
          <w:rPr>
            <w:rFonts w:ascii="Garamond" w:eastAsia="Times New Roman" w:hAnsi="Garamond"/>
            <w:color w:val="0066CC"/>
            <w:sz w:val="24"/>
            <w:szCs w:val="24"/>
            <w:u w:val="single"/>
            <w:lang w:val="en-US"/>
          </w:rPr>
          <w:t>int</w:t>
        </w:r>
        <w:proofErr w:type="spellEnd"/>
      </w:hyperlink>
    </w:p>
    <w:p w:rsidR="00542595" w:rsidRPr="00B232CC" w:rsidRDefault="00B232CC" w:rsidP="00B232CC">
      <w:pPr>
        <w:pStyle w:val="3"/>
      </w:pPr>
      <w:r>
        <w:t>Операция «Океанский Щит»</w:t>
      </w:r>
    </w:p>
    <w:p w:rsidR="00B232CC" w:rsidRDefault="00B232CC" w:rsidP="002D1E66">
      <w:pPr>
        <w:shd w:val="clear" w:color="auto" w:fill="FFFFFF"/>
        <w:jc w:val="both"/>
        <w:rPr>
          <w:rFonts w:ascii="Garamond" w:hAnsi="Garamond"/>
          <w:color w:val="000000"/>
          <w:sz w:val="24"/>
          <w:szCs w:val="24"/>
        </w:rPr>
      </w:pPr>
      <w:r>
        <w:rPr>
          <w:rFonts w:ascii="Garamond" w:hAnsi="Garamond"/>
          <w:color w:val="000000"/>
          <w:sz w:val="24"/>
          <w:szCs w:val="24"/>
        </w:rPr>
        <w:t>Операция «Океанский Щит» является вкладом НАТО в международные усилия по борьбе с п</w:t>
      </w:r>
      <w:r>
        <w:rPr>
          <w:rFonts w:ascii="Garamond" w:hAnsi="Garamond"/>
          <w:color w:val="000000"/>
          <w:sz w:val="24"/>
          <w:szCs w:val="24"/>
        </w:rPr>
        <w:t>и</w:t>
      </w:r>
      <w:r>
        <w:rPr>
          <w:rFonts w:ascii="Garamond" w:hAnsi="Garamond"/>
          <w:color w:val="000000"/>
          <w:sz w:val="24"/>
          <w:szCs w:val="24"/>
        </w:rPr>
        <w:t xml:space="preserve">ратством в районе Африканского Рога. </w:t>
      </w:r>
      <w:r w:rsidR="006C0B17">
        <w:rPr>
          <w:rFonts w:ascii="Garamond" w:hAnsi="Garamond"/>
          <w:color w:val="000000"/>
          <w:sz w:val="24"/>
          <w:szCs w:val="24"/>
        </w:rPr>
        <w:t xml:space="preserve">Операция выделяет особую роль НАТО, основанную на высокой силе Альянса, за счет </w:t>
      </w:r>
      <w:proofErr w:type="gramStart"/>
      <w:r w:rsidR="006C0B17">
        <w:rPr>
          <w:rFonts w:ascii="Garamond" w:hAnsi="Garamond"/>
          <w:color w:val="000000"/>
          <w:sz w:val="24"/>
          <w:szCs w:val="24"/>
        </w:rPr>
        <w:t>более всестороннего</w:t>
      </w:r>
      <w:proofErr w:type="gramEnd"/>
      <w:r w:rsidR="006C0B17">
        <w:rPr>
          <w:rFonts w:ascii="Garamond" w:hAnsi="Garamond"/>
          <w:color w:val="000000"/>
          <w:sz w:val="24"/>
          <w:szCs w:val="24"/>
        </w:rPr>
        <w:t xml:space="preserve"> подхода к антипиратским действиям. Ант</w:t>
      </w:r>
      <w:r w:rsidR="006C0B17">
        <w:rPr>
          <w:rFonts w:ascii="Garamond" w:hAnsi="Garamond"/>
          <w:color w:val="000000"/>
          <w:sz w:val="24"/>
          <w:szCs w:val="24"/>
        </w:rPr>
        <w:t>и</w:t>
      </w:r>
      <w:r w:rsidR="006C0B17">
        <w:rPr>
          <w:rFonts w:ascii="Garamond" w:hAnsi="Garamond"/>
          <w:color w:val="000000"/>
          <w:sz w:val="24"/>
          <w:szCs w:val="24"/>
        </w:rPr>
        <w:lastRenderedPageBreak/>
        <w:t>пиратские усилия НАТО сфокусированы на морских антипиратских операциях, помощи мо</w:t>
      </w:r>
      <w:r w:rsidR="006C0B17">
        <w:rPr>
          <w:rFonts w:ascii="Garamond" w:hAnsi="Garamond"/>
          <w:color w:val="000000"/>
          <w:sz w:val="24"/>
          <w:szCs w:val="24"/>
        </w:rPr>
        <w:t>р</w:t>
      </w:r>
      <w:r w:rsidR="006C0B17">
        <w:rPr>
          <w:rFonts w:ascii="Garamond" w:hAnsi="Garamond"/>
          <w:color w:val="000000"/>
          <w:sz w:val="24"/>
          <w:szCs w:val="24"/>
        </w:rPr>
        <w:t>скому сообществу по принятию мер для снижения частоты пиратских нападений, а также на с</w:t>
      </w:r>
      <w:r w:rsidR="006C0B17">
        <w:rPr>
          <w:rFonts w:ascii="Garamond" w:hAnsi="Garamond"/>
          <w:color w:val="000000"/>
          <w:sz w:val="24"/>
          <w:szCs w:val="24"/>
        </w:rPr>
        <w:t>о</w:t>
      </w:r>
      <w:r w:rsidR="006C0B17">
        <w:rPr>
          <w:rFonts w:ascii="Garamond" w:hAnsi="Garamond"/>
          <w:color w:val="000000"/>
          <w:sz w:val="24"/>
          <w:szCs w:val="24"/>
        </w:rPr>
        <w:t xml:space="preserve">здании региональных и государственных мощностей по борьбе с пиратством. </w:t>
      </w:r>
      <w:proofErr w:type="spellStart"/>
      <w:r w:rsidR="006C0B17">
        <w:rPr>
          <w:rFonts w:ascii="Garamond" w:hAnsi="Garamond"/>
          <w:color w:val="000000"/>
          <w:sz w:val="24"/>
          <w:szCs w:val="24"/>
        </w:rPr>
        <w:t>ООперация</w:t>
      </w:r>
      <w:proofErr w:type="spellEnd"/>
      <w:r w:rsidR="006C0B17">
        <w:rPr>
          <w:rFonts w:ascii="Garamond" w:hAnsi="Garamond"/>
          <w:color w:val="000000"/>
          <w:sz w:val="24"/>
          <w:szCs w:val="24"/>
        </w:rPr>
        <w:t xml:space="preserve"> ра</w:t>
      </w:r>
      <w:r w:rsidR="006C0B17">
        <w:rPr>
          <w:rFonts w:ascii="Garamond" w:hAnsi="Garamond"/>
          <w:color w:val="000000"/>
          <w:sz w:val="24"/>
          <w:szCs w:val="24"/>
        </w:rPr>
        <w:t>з</w:t>
      </w:r>
      <w:r w:rsidR="006C0B17">
        <w:rPr>
          <w:rFonts w:ascii="Garamond" w:hAnsi="Garamond"/>
          <w:color w:val="000000"/>
          <w:sz w:val="24"/>
          <w:szCs w:val="24"/>
        </w:rPr>
        <w:t xml:space="preserve">рабатывалась, как вспомогательное средство к усилиям существующих </w:t>
      </w:r>
      <w:proofErr w:type="spellStart"/>
      <w:r w:rsidR="006C0B17">
        <w:rPr>
          <w:rFonts w:ascii="Garamond" w:hAnsi="Garamond"/>
          <w:color w:val="000000"/>
          <w:sz w:val="24"/>
          <w:szCs w:val="24"/>
        </w:rPr>
        <w:t>междунапродных</w:t>
      </w:r>
      <w:proofErr w:type="spellEnd"/>
      <w:r w:rsidR="006C0B17">
        <w:rPr>
          <w:rFonts w:ascii="Garamond" w:hAnsi="Garamond"/>
          <w:color w:val="000000"/>
          <w:sz w:val="24"/>
          <w:szCs w:val="24"/>
        </w:rPr>
        <w:t xml:space="preserve"> орг</w:t>
      </w:r>
      <w:r w:rsidR="006C0B17">
        <w:rPr>
          <w:rFonts w:ascii="Garamond" w:hAnsi="Garamond"/>
          <w:color w:val="000000"/>
          <w:sz w:val="24"/>
          <w:szCs w:val="24"/>
        </w:rPr>
        <w:t>а</w:t>
      </w:r>
      <w:r w:rsidR="006C0B17">
        <w:rPr>
          <w:rFonts w:ascii="Garamond" w:hAnsi="Garamond"/>
          <w:color w:val="000000"/>
          <w:sz w:val="24"/>
          <w:szCs w:val="24"/>
        </w:rPr>
        <w:t>низаций и сил, действующих в регионе.</w:t>
      </w:r>
    </w:p>
    <w:p w:rsidR="00542595" w:rsidRPr="006C0B17" w:rsidRDefault="00542595" w:rsidP="007B532D">
      <w:pPr>
        <w:pStyle w:val="3"/>
      </w:pPr>
      <w:r w:rsidRPr="00CC0BBF">
        <w:rPr>
          <w:lang w:val="en-US"/>
        </w:rPr>
        <w:t>UKMTO</w:t>
      </w:r>
    </w:p>
    <w:p w:rsidR="002B4B2C" w:rsidRPr="007B532D" w:rsidRDefault="00112FB3" w:rsidP="002D1E66">
      <w:pPr>
        <w:shd w:val="clear" w:color="auto" w:fill="FFFFFF"/>
        <w:jc w:val="both"/>
        <w:rPr>
          <w:rFonts w:ascii="Garamond" w:hAnsi="Garamond"/>
          <w:sz w:val="24"/>
          <w:szCs w:val="24"/>
        </w:rPr>
      </w:pPr>
      <w:r w:rsidRPr="00112FB3">
        <w:rPr>
          <w:rFonts w:ascii="Garamond" w:hAnsi="Garamond" w:cs="Tahoma"/>
          <w:color w:val="111111"/>
          <w:sz w:val="24"/>
          <w:szCs w:val="27"/>
          <w:shd w:val="clear" w:color="auto" w:fill="FFFFFF"/>
        </w:rPr>
        <w:t xml:space="preserve">Центр по обеспечению безопасности торгового судоходства Англии в Дубае - UK </w:t>
      </w:r>
      <w:proofErr w:type="spellStart"/>
      <w:r w:rsidRPr="00112FB3">
        <w:rPr>
          <w:rFonts w:ascii="Garamond" w:hAnsi="Garamond" w:cs="Tahoma"/>
          <w:color w:val="111111"/>
          <w:sz w:val="24"/>
          <w:szCs w:val="27"/>
          <w:shd w:val="clear" w:color="auto" w:fill="FFFFFF"/>
        </w:rPr>
        <w:t>Maritime</w:t>
      </w:r>
      <w:proofErr w:type="spellEnd"/>
      <w:r w:rsidRPr="00112FB3">
        <w:rPr>
          <w:rFonts w:ascii="Garamond" w:hAnsi="Garamond" w:cs="Tahoma"/>
          <w:color w:val="111111"/>
          <w:sz w:val="24"/>
          <w:szCs w:val="27"/>
          <w:shd w:val="clear" w:color="auto" w:fill="FFFFFF"/>
        </w:rPr>
        <w:t xml:space="preserve"> </w:t>
      </w:r>
      <w:proofErr w:type="spellStart"/>
      <w:r w:rsidRPr="00112FB3">
        <w:rPr>
          <w:rFonts w:ascii="Garamond" w:hAnsi="Garamond" w:cs="Tahoma"/>
          <w:color w:val="111111"/>
          <w:sz w:val="24"/>
          <w:szCs w:val="27"/>
          <w:shd w:val="clear" w:color="auto" w:fill="FFFFFF"/>
        </w:rPr>
        <w:t>Trade</w:t>
      </w:r>
      <w:proofErr w:type="spellEnd"/>
      <w:r w:rsidRPr="00112FB3">
        <w:rPr>
          <w:rFonts w:ascii="Garamond" w:hAnsi="Garamond" w:cs="Tahoma"/>
          <w:color w:val="111111"/>
          <w:sz w:val="24"/>
          <w:szCs w:val="27"/>
          <w:shd w:val="clear" w:color="auto" w:fill="FFFFFF"/>
        </w:rPr>
        <w:t xml:space="preserve"> </w:t>
      </w:r>
      <w:proofErr w:type="spellStart"/>
      <w:r w:rsidRPr="00112FB3">
        <w:rPr>
          <w:rFonts w:ascii="Garamond" w:hAnsi="Garamond" w:cs="Tahoma"/>
          <w:color w:val="111111"/>
          <w:sz w:val="24"/>
          <w:szCs w:val="27"/>
          <w:shd w:val="clear" w:color="auto" w:fill="FFFFFF"/>
        </w:rPr>
        <w:t>Operations</w:t>
      </w:r>
      <w:proofErr w:type="spellEnd"/>
      <w:r w:rsidRPr="00112FB3">
        <w:rPr>
          <w:rFonts w:ascii="Garamond" w:hAnsi="Garamond" w:cs="Tahoma"/>
          <w:color w:val="111111"/>
          <w:sz w:val="24"/>
          <w:szCs w:val="27"/>
          <w:shd w:val="clear" w:color="auto" w:fill="FFFFFF"/>
        </w:rPr>
        <w:t xml:space="preserve"> (UKMTO),</w:t>
      </w:r>
      <w:r>
        <w:rPr>
          <w:rFonts w:ascii="Garamond" w:hAnsi="Garamond" w:cs="Tahoma"/>
          <w:color w:val="111111"/>
          <w:sz w:val="24"/>
          <w:szCs w:val="27"/>
          <w:shd w:val="clear" w:color="auto" w:fill="FFFFFF"/>
        </w:rPr>
        <w:t xml:space="preserve"> является основной точкой контакта для торговых судов и связи с военными в регионе. </w:t>
      </w:r>
      <w:r w:rsidRPr="00CC0BBF">
        <w:rPr>
          <w:rFonts w:ascii="Garamond" w:hAnsi="Garamond"/>
          <w:color w:val="000000"/>
          <w:sz w:val="24"/>
          <w:szCs w:val="24"/>
          <w:lang w:val="en-US"/>
        </w:rPr>
        <w:t>UKMTO</w:t>
      </w:r>
      <w:r>
        <w:rPr>
          <w:rFonts w:ascii="Garamond" w:hAnsi="Garamond"/>
          <w:color w:val="000000"/>
          <w:sz w:val="24"/>
          <w:szCs w:val="24"/>
        </w:rPr>
        <w:t xml:space="preserve"> также применяет Схему добровольной отчетности, согласно которой то</w:t>
      </w:r>
      <w:r>
        <w:rPr>
          <w:rFonts w:ascii="Garamond" w:hAnsi="Garamond"/>
          <w:color w:val="000000"/>
          <w:sz w:val="24"/>
          <w:szCs w:val="24"/>
        </w:rPr>
        <w:t>р</w:t>
      </w:r>
      <w:r>
        <w:rPr>
          <w:rFonts w:ascii="Garamond" w:hAnsi="Garamond"/>
          <w:color w:val="000000"/>
          <w:sz w:val="24"/>
          <w:szCs w:val="24"/>
        </w:rPr>
        <w:t>говым судам рекомендуется посылать регулярные доклады с указанием их поз</w:t>
      </w:r>
      <w:r>
        <w:rPr>
          <w:rFonts w:ascii="Garamond" w:hAnsi="Garamond"/>
          <w:color w:val="000000"/>
          <w:sz w:val="24"/>
          <w:szCs w:val="24"/>
        </w:rPr>
        <w:t>и</w:t>
      </w:r>
      <w:r>
        <w:rPr>
          <w:rFonts w:ascii="Garamond" w:hAnsi="Garamond"/>
          <w:color w:val="000000"/>
          <w:sz w:val="24"/>
          <w:szCs w:val="24"/>
        </w:rPr>
        <w:t>ции/курса/скорости и ожидаемого времени прибытия в следующий порт про прохождении региона, ограниченного Суэцем</w:t>
      </w:r>
      <w:r w:rsidRPr="00112FB3">
        <w:rPr>
          <w:rFonts w:ascii="Garamond" w:hAnsi="Garamond"/>
          <w:color w:val="000000"/>
          <w:sz w:val="24"/>
          <w:szCs w:val="24"/>
        </w:rPr>
        <w:t>, 78</w:t>
      </w:r>
      <w:r w:rsidRPr="00112FB3">
        <w:rPr>
          <w:rFonts w:ascii="Garamond" w:eastAsia="Times New Roman" w:hAnsi="Garamond" w:cs="Times New Roman"/>
          <w:color w:val="000000"/>
          <w:sz w:val="24"/>
          <w:szCs w:val="24"/>
        </w:rPr>
        <w:t>°</w:t>
      </w:r>
      <w:r w:rsidRPr="00CC0BBF">
        <w:rPr>
          <w:rFonts w:ascii="Garamond" w:eastAsia="Times New Roman" w:hAnsi="Garamond"/>
          <w:color w:val="000000"/>
          <w:sz w:val="24"/>
          <w:szCs w:val="24"/>
          <w:lang w:val="en-US"/>
        </w:rPr>
        <w:t>E</w:t>
      </w:r>
      <w:r w:rsidRPr="00112FB3">
        <w:rPr>
          <w:rFonts w:ascii="Garamond" w:eastAsia="Times New Roman" w:hAnsi="Garamond"/>
          <w:color w:val="000000"/>
          <w:sz w:val="24"/>
          <w:szCs w:val="24"/>
        </w:rPr>
        <w:t xml:space="preserve"> </w:t>
      </w:r>
      <w:r>
        <w:rPr>
          <w:rFonts w:ascii="Garamond" w:eastAsia="Times New Roman" w:hAnsi="Garamond"/>
          <w:color w:val="000000"/>
          <w:sz w:val="24"/>
          <w:szCs w:val="24"/>
        </w:rPr>
        <w:t>и</w:t>
      </w:r>
      <w:r w:rsidRPr="00112FB3">
        <w:rPr>
          <w:rFonts w:ascii="Garamond" w:eastAsia="Times New Roman" w:hAnsi="Garamond"/>
          <w:color w:val="000000"/>
          <w:sz w:val="24"/>
          <w:szCs w:val="24"/>
        </w:rPr>
        <w:t xml:space="preserve"> 10</w:t>
      </w:r>
      <w:r w:rsidRPr="00112FB3">
        <w:rPr>
          <w:rFonts w:ascii="Garamond" w:eastAsia="Times New Roman" w:hAnsi="Garamond" w:cs="Times New Roman"/>
          <w:color w:val="000000"/>
          <w:sz w:val="24"/>
          <w:szCs w:val="24"/>
        </w:rPr>
        <w:t>°</w:t>
      </w:r>
      <w:r w:rsidRPr="00CC0BBF">
        <w:rPr>
          <w:rFonts w:ascii="Garamond" w:eastAsia="Times New Roman" w:hAnsi="Garamond"/>
          <w:color w:val="000000"/>
          <w:sz w:val="24"/>
          <w:szCs w:val="24"/>
          <w:lang w:val="en-US"/>
        </w:rPr>
        <w:t>S</w:t>
      </w:r>
      <w:r>
        <w:rPr>
          <w:rFonts w:ascii="Garamond" w:eastAsia="Times New Roman" w:hAnsi="Garamond"/>
          <w:color w:val="000000"/>
          <w:sz w:val="24"/>
          <w:szCs w:val="24"/>
        </w:rPr>
        <w:t xml:space="preserve">. </w:t>
      </w:r>
      <w:proofErr w:type="gramStart"/>
      <w:r>
        <w:rPr>
          <w:rFonts w:ascii="Garamond" w:eastAsia="Times New Roman" w:hAnsi="Garamond"/>
          <w:color w:val="000000"/>
          <w:sz w:val="24"/>
          <w:szCs w:val="24"/>
          <w:lang w:val="en-US"/>
        </w:rPr>
        <w:t>UKMTO</w:t>
      </w:r>
      <w:r>
        <w:rPr>
          <w:rFonts w:ascii="Garamond" w:eastAsia="Times New Roman" w:hAnsi="Garamond"/>
          <w:color w:val="000000"/>
          <w:sz w:val="24"/>
          <w:szCs w:val="24"/>
        </w:rPr>
        <w:t xml:space="preserve"> отслеживает суда, и передает информ</w:t>
      </w:r>
      <w:r>
        <w:rPr>
          <w:rFonts w:ascii="Garamond" w:eastAsia="Times New Roman" w:hAnsi="Garamond"/>
          <w:color w:val="000000"/>
          <w:sz w:val="24"/>
          <w:szCs w:val="24"/>
        </w:rPr>
        <w:t>а</w:t>
      </w:r>
      <w:r>
        <w:rPr>
          <w:rFonts w:ascii="Garamond" w:eastAsia="Times New Roman" w:hAnsi="Garamond"/>
          <w:color w:val="000000"/>
          <w:sz w:val="24"/>
          <w:szCs w:val="24"/>
        </w:rPr>
        <w:t xml:space="preserve">цию об их положении в штабы ОМС и </w:t>
      </w:r>
      <w:r w:rsidRPr="00CC0BBF">
        <w:rPr>
          <w:rFonts w:ascii="Garamond" w:eastAsia="Times New Roman" w:hAnsi="Garamond"/>
          <w:color w:val="000000"/>
          <w:sz w:val="24"/>
          <w:szCs w:val="24"/>
          <w:lang w:val="en-US"/>
        </w:rPr>
        <w:t>EU</w:t>
      </w:r>
      <w:r>
        <w:rPr>
          <w:rFonts w:ascii="Garamond" w:eastAsia="Times New Roman" w:hAnsi="Garamond"/>
          <w:color w:val="000000"/>
          <w:sz w:val="24"/>
          <w:szCs w:val="24"/>
        </w:rPr>
        <w:t>.</w:t>
      </w:r>
      <w:proofErr w:type="gramEnd"/>
      <w:r>
        <w:rPr>
          <w:rFonts w:ascii="Garamond" w:eastAsia="Times New Roman" w:hAnsi="Garamond"/>
          <w:color w:val="000000"/>
          <w:sz w:val="24"/>
          <w:szCs w:val="24"/>
        </w:rPr>
        <w:t xml:space="preserve"> Появляющаяся и релевантная информация, вли</w:t>
      </w:r>
      <w:r>
        <w:rPr>
          <w:rFonts w:ascii="Garamond" w:eastAsia="Times New Roman" w:hAnsi="Garamond"/>
          <w:color w:val="000000"/>
          <w:sz w:val="24"/>
          <w:szCs w:val="24"/>
        </w:rPr>
        <w:t>я</w:t>
      </w:r>
      <w:r>
        <w:rPr>
          <w:rFonts w:ascii="Garamond" w:eastAsia="Times New Roman" w:hAnsi="Garamond"/>
          <w:color w:val="000000"/>
          <w:sz w:val="24"/>
          <w:szCs w:val="24"/>
        </w:rPr>
        <w:t>ющая на коммерческие перевозки, затем может передаваться непосредственно на суда, а не в офисы компаний, что ускоряет реагирование на любой инцидент и экономит время. Для пол</w:t>
      </w:r>
      <w:r>
        <w:rPr>
          <w:rFonts w:ascii="Garamond" w:eastAsia="Times New Roman" w:hAnsi="Garamond"/>
          <w:color w:val="000000"/>
          <w:sz w:val="24"/>
          <w:szCs w:val="24"/>
        </w:rPr>
        <w:t>у</w:t>
      </w:r>
      <w:r>
        <w:rPr>
          <w:rFonts w:ascii="Garamond" w:eastAsia="Times New Roman" w:hAnsi="Garamond"/>
          <w:color w:val="000000"/>
          <w:sz w:val="24"/>
          <w:szCs w:val="24"/>
        </w:rPr>
        <w:t xml:space="preserve">чения дальнейшей информации или для присоединения к Схеме добровольной отчетности, свяжитесь с </w:t>
      </w:r>
      <w:r w:rsidR="007B532D" w:rsidRPr="00CC0BBF">
        <w:rPr>
          <w:rFonts w:ascii="Garamond" w:eastAsia="Times New Roman" w:hAnsi="Garamond"/>
          <w:color w:val="000000"/>
          <w:sz w:val="24"/>
          <w:szCs w:val="24"/>
          <w:lang w:val="en-US"/>
        </w:rPr>
        <w:t>UKMTO</w:t>
      </w:r>
      <w:r w:rsidR="007B532D" w:rsidRPr="007B532D">
        <w:rPr>
          <w:rFonts w:ascii="Garamond" w:eastAsia="Times New Roman" w:hAnsi="Garamond"/>
          <w:color w:val="000000"/>
          <w:sz w:val="24"/>
          <w:szCs w:val="24"/>
        </w:rPr>
        <w:t xml:space="preserve"> </w:t>
      </w:r>
      <w:r w:rsidR="007B532D">
        <w:rPr>
          <w:rFonts w:ascii="Garamond" w:eastAsia="Times New Roman" w:hAnsi="Garamond"/>
          <w:color w:val="000000"/>
          <w:sz w:val="24"/>
          <w:szCs w:val="24"/>
        </w:rPr>
        <w:t>или</w:t>
      </w:r>
      <w:r w:rsidR="007B532D" w:rsidRPr="007B532D">
        <w:rPr>
          <w:rFonts w:ascii="Garamond" w:eastAsia="Times New Roman" w:hAnsi="Garamond"/>
          <w:color w:val="000000"/>
          <w:sz w:val="24"/>
          <w:szCs w:val="24"/>
        </w:rPr>
        <w:t xml:space="preserve"> </w:t>
      </w:r>
      <w:r w:rsidR="007B532D" w:rsidRPr="00CC0BBF">
        <w:rPr>
          <w:rFonts w:ascii="Garamond" w:eastAsia="Times New Roman" w:hAnsi="Garamond"/>
          <w:color w:val="000000"/>
          <w:sz w:val="24"/>
          <w:szCs w:val="24"/>
          <w:lang w:val="en-US"/>
        </w:rPr>
        <w:t>MSCHOA</w:t>
      </w:r>
      <w:r w:rsidR="007B532D">
        <w:rPr>
          <w:rFonts w:ascii="Garamond" w:eastAsia="Times New Roman" w:hAnsi="Garamond"/>
          <w:color w:val="000000"/>
          <w:sz w:val="24"/>
          <w:szCs w:val="24"/>
        </w:rPr>
        <w:t>.</w:t>
      </w:r>
      <w:r w:rsidR="007B532D" w:rsidRPr="007B532D">
        <w:rPr>
          <w:rFonts w:ascii="Garamond" w:eastAsia="Times New Roman" w:hAnsi="Garamond"/>
          <w:color w:val="000000"/>
          <w:sz w:val="24"/>
          <w:szCs w:val="24"/>
        </w:rPr>
        <w:t xml:space="preserve"> </w:t>
      </w:r>
      <w:r w:rsidR="007B532D" w:rsidRPr="00CC0BBF">
        <w:rPr>
          <w:rFonts w:ascii="Garamond" w:eastAsia="Times New Roman" w:hAnsi="Garamond"/>
          <w:color w:val="000000"/>
          <w:sz w:val="24"/>
          <w:szCs w:val="24"/>
          <w:lang w:val="en-US"/>
        </w:rPr>
        <w:t>E</w:t>
      </w:r>
      <w:r w:rsidR="007B532D">
        <w:rPr>
          <w:rFonts w:ascii="Garamond" w:eastAsia="Times New Roman" w:hAnsi="Garamond"/>
          <w:color w:val="000000"/>
          <w:sz w:val="24"/>
          <w:szCs w:val="24"/>
        </w:rPr>
        <w:t>-</w:t>
      </w:r>
      <w:r w:rsidR="007B532D" w:rsidRPr="00CC0BBF">
        <w:rPr>
          <w:rFonts w:ascii="Garamond" w:eastAsia="Times New Roman" w:hAnsi="Garamond"/>
          <w:color w:val="000000"/>
          <w:sz w:val="24"/>
          <w:szCs w:val="24"/>
          <w:lang w:val="en-US"/>
        </w:rPr>
        <w:t>mail</w:t>
      </w:r>
      <w:r w:rsidR="007B532D" w:rsidRPr="007B532D">
        <w:rPr>
          <w:rFonts w:ascii="Garamond" w:eastAsia="Times New Roman" w:hAnsi="Garamond"/>
          <w:color w:val="000000"/>
          <w:sz w:val="24"/>
          <w:szCs w:val="24"/>
        </w:rPr>
        <w:t>:</w:t>
      </w:r>
      <w:r w:rsidR="007B532D">
        <w:rPr>
          <w:rFonts w:ascii="Garamond" w:eastAsia="Times New Roman" w:hAnsi="Garamond"/>
          <w:color w:val="000000"/>
          <w:sz w:val="24"/>
          <w:szCs w:val="24"/>
        </w:rPr>
        <w:t xml:space="preserve"> </w:t>
      </w:r>
      <w:hyperlink r:id="rId54" w:history="1">
        <w:r w:rsidR="00542595" w:rsidRPr="00CC0BBF">
          <w:rPr>
            <w:rFonts w:ascii="Garamond" w:eastAsia="Times New Roman" w:hAnsi="Garamond"/>
            <w:color w:val="0066CC"/>
            <w:sz w:val="24"/>
            <w:szCs w:val="24"/>
            <w:u w:val="single"/>
            <w:lang w:val="en-US"/>
          </w:rPr>
          <w:t>ukmto@eim.ae</w:t>
        </w:r>
      </w:hyperlink>
    </w:p>
    <w:sectPr w:rsidR="002B4B2C" w:rsidRPr="007B532D" w:rsidSect="00CC0BBF">
      <w:footerReference w:type="default" r:id="rId55"/>
      <w:type w:val="continuous"/>
      <w:pgSz w:w="11907" w:h="16839" w:code="9"/>
      <w:pgMar w:top="1134" w:right="851" w:bottom="1134" w:left="1418" w:header="720"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595" w:rsidRDefault="00CF1595" w:rsidP="000B09EA">
      <w:r>
        <w:separator/>
      </w:r>
    </w:p>
  </w:endnote>
  <w:endnote w:type="continuationSeparator" w:id="0">
    <w:p w:rsidR="00CF1595" w:rsidRDefault="00CF1595" w:rsidP="000B0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1011617"/>
      <w:docPartObj>
        <w:docPartGallery w:val="Page Numbers (Bottom of Page)"/>
        <w:docPartUnique/>
      </w:docPartObj>
    </w:sdtPr>
    <w:sdtEndPr/>
    <w:sdtContent>
      <w:sdt>
        <w:sdtPr>
          <w:id w:val="860082579"/>
          <w:docPartObj>
            <w:docPartGallery w:val="Page Numbers (Top of Page)"/>
            <w:docPartUnique/>
          </w:docPartObj>
        </w:sdtPr>
        <w:sdtEndPr/>
        <w:sdtContent>
          <w:p w:rsidR="00C16934" w:rsidRDefault="00C16934">
            <w:pPr>
              <w:pStyle w:val="a8"/>
              <w:jc w:val="right"/>
            </w:pPr>
            <w:r>
              <w:t xml:space="preserve">Страница </w:t>
            </w:r>
            <w:r>
              <w:rPr>
                <w:b/>
                <w:bCs/>
                <w:sz w:val="24"/>
                <w:szCs w:val="24"/>
              </w:rPr>
              <w:fldChar w:fldCharType="begin"/>
            </w:r>
            <w:r>
              <w:rPr>
                <w:b/>
                <w:bCs/>
              </w:rPr>
              <w:instrText>PAGE</w:instrText>
            </w:r>
            <w:r>
              <w:rPr>
                <w:b/>
                <w:bCs/>
                <w:sz w:val="24"/>
                <w:szCs w:val="24"/>
              </w:rPr>
              <w:fldChar w:fldCharType="separate"/>
            </w:r>
            <w:r w:rsidR="006F1095">
              <w:rPr>
                <w:b/>
                <w:bCs/>
                <w:noProof/>
              </w:rPr>
              <w:t>20</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6F1095">
              <w:rPr>
                <w:b/>
                <w:bCs/>
                <w:noProof/>
              </w:rPr>
              <w:t>35</w:t>
            </w:r>
            <w:r>
              <w:rPr>
                <w:b/>
                <w:bCs/>
                <w:sz w:val="24"/>
                <w:szCs w:val="24"/>
              </w:rPr>
              <w:fldChar w:fldCharType="end"/>
            </w:r>
          </w:p>
        </w:sdtContent>
      </w:sdt>
    </w:sdtContent>
  </w:sdt>
  <w:p w:rsidR="00C16934" w:rsidRDefault="00C1693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595" w:rsidRDefault="00CF1595" w:rsidP="000B09EA">
      <w:r>
        <w:separator/>
      </w:r>
    </w:p>
  </w:footnote>
  <w:footnote w:type="continuationSeparator" w:id="0">
    <w:p w:rsidR="00CF1595" w:rsidRDefault="00CF1595" w:rsidP="000B09EA">
      <w:r>
        <w:continuationSeparator/>
      </w:r>
    </w:p>
  </w:footnote>
  <w:footnote w:id="1">
    <w:p w:rsidR="00C16934" w:rsidRPr="000B09EA" w:rsidRDefault="00C16934">
      <w:pPr>
        <w:pStyle w:val="aa"/>
        <w:rPr>
          <w:lang w:val="en-US"/>
        </w:rPr>
      </w:pPr>
      <w:r w:rsidRPr="000B09EA">
        <w:rPr>
          <w:rStyle w:val="ac"/>
          <w:sz w:val="12"/>
        </w:rPr>
        <w:footnoteRef/>
      </w:r>
      <w:r w:rsidRPr="000B09EA">
        <w:rPr>
          <w:sz w:val="12"/>
        </w:rPr>
        <w:t xml:space="preserve"> </w:t>
      </w:r>
      <w:r w:rsidRPr="000B09EA">
        <w:rPr>
          <w:rFonts w:ascii="Tahoma" w:hAnsi="Tahoma" w:cs="Tahoma"/>
          <w:color w:val="111111"/>
          <w:sz w:val="18"/>
          <w:szCs w:val="27"/>
          <w:shd w:val="clear" w:color="auto" w:fill="FFFFFF"/>
        </w:rPr>
        <w:t xml:space="preserve">Центр безопасности судоходства – Африканский Рог </w:t>
      </w:r>
      <w:proofErr w:type="spellStart"/>
      <w:r w:rsidRPr="000B09EA">
        <w:rPr>
          <w:rFonts w:ascii="Tahoma" w:hAnsi="Tahoma" w:cs="Tahoma"/>
          <w:color w:val="111111"/>
          <w:sz w:val="18"/>
          <w:szCs w:val="27"/>
          <w:shd w:val="clear" w:color="auto" w:fill="FFFFFF"/>
        </w:rPr>
        <w:t>The</w:t>
      </w:r>
      <w:proofErr w:type="spellEnd"/>
      <w:r w:rsidRPr="000B09EA">
        <w:rPr>
          <w:rFonts w:ascii="Tahoma" w:hAnsi="Tahoma" w:cs="Tahoma"/>
          <w:color w:val="111111"/>
          <w:sz w:val="18"/>
          <w:szCs w:val="27"/>
          <w:shd w:val="clear" w:color="auto" w:fill="FFFFFF"/>
        </w:rPr>
        <w:t xml:space="preserve"> </w:t>
      </w:r>
      <w:proofErr w:type="spellStart"/>
      <w:r w:rsidRPr="000B09EA">
        <w:rPr>
          <w:rFonts w:ascii="Tahoma" w:hAnsi="Tahoma" w:cs="Tahoma"/>
          <w:color w:val="111111"/>
          <w:sz w:val="18"/>
          <w:szCs w:val="27"/>
          <w:shd w:val="clear" w:color="auto" w:fill="FFFFFF"/>
        </w:rPr>
        <w:t>Maritime</w:t>
      </w:r>
      <w:proofErr w:type="spellEnd"/>
      <w:r w:rsidRPr="000B09EA">
        <w:rPr>
          <w:rFonts w:ascii="Tahoma" w:hAnsi="Tahoma" w:cs="Tahoma"/>
          <w:color w:val="111111"/>
          <w:sz w:val="18"/>
          <w:szCs w:val="27"/>
          <w:shd w:val="clear" w:color="auto" w:fill="FFFFFF"/>
        </w:rPr>
        <w:t xml:space="preserve"> Security </w:t>
      </w:r>
      <w:proofErr w:type="spellStart"/>
      <w:r w:rsidRPr="000B09EA">
        <w:rPr>
          <w:rFonts w:ascii="Tahoma" w:hAnsi="Tahoma" w:cs="Tahoma"/>
          <w:color w:val="111111"/>
          <w:sz w:val="18"/>
          <w:szCs w:val="27"/>
          <w:shd w:val="clear" w:color="auto" w:fill="FFFFFF"/>
        </w:rPr>
        <w:t>Centre</w:t>
      </w:r>
      <w:proofErr w:type="spellEnd"/>
      <w:r w:rsidRPr="000B09EA">
        <w:rPr>
          <w:rFonts w:ascii="Tahoma" w:hAnsi="Tahoma" w:cs="Tahoma"/>
          <w:color w:val="111111"/>
          <w:sz w:val="18"/>
          <w:szCs w:val="27"/>
          <w:shd w:val="clear" w:color="auto" w:fill="FFFFFF"/>
        </w:rPr>
        <w:t xml:space="preserve"> – </w:t>
      </w:r>
      <w:proofErr w:type="spellStart"/>
      <w:r w:rsidRPr="000B09EA">
        <w:rPr>
          <w:rFonts w:ascii="Tahoma" w:hAnsi="Tahoma" w:cs="Tahoma"/>
          <w:color w:val="111111"/>
          <w:sz w:val="18"/>
          <w:szCs w:val="27"/>
          <w:shd w:val="clear" w:color="auto" w:fill="FFFFFF"/>
        </w:rPr>
        <w:t>Horn</w:t>
      </w:r>
      <w:proofErr w:type="spellEnd"/>
      <w:r w:rsidRPr="000B09EA">
        <w:rPr>
          <w:rFonts w:ascii="Tahoma" w:hAnsi="Tahoma" w:cs="Tahoma"/>
          <w:color w:val="111111"/>
          <w:sz w:val="18"/>
          <w:szCs w:val="27"/>
          <w:shd w:val="clear" w:color="auto" w:fill="FFFFFF"/>
        </w:rPr>
        <w:t xml:space="preserve"> </w:t>
      </w:r>
      <w:proofErr w:type="spellStart"/>
      <w:r w:rsidRPr="000B09EA">
        <w:rPr>
          <w:rFonts w:ascii="Tahoma" w:hAnsi="Tahoma" w:cs="Tahoma"/>
          <w:color w:val="111111"/>
          <w:sz w:val="18"/>
          <w:szCs w:val="27"/>
          <w:shd w:val="clear" w:color="auto" w:fill="FFFFFF"/>
        </w:rPr>
        <w:t>of</w:t>
      </w:r>
      <w:proofErr w:type="spellEnd"/>
      <w:r w:rsidRPr="000B09EA">
        <w:rPr>
          <w:rFonts w:ascii="Tahoma" w:hAnsi="Tahoma" w:cs="Tahoma"/>
          <w:color w:val="111111"/>
          <w:sz w:val="18"/>
          <w:szCs w:val="27"/>
          <w:shd w:val="clear" w:color="auto" w:fill="FFFFFF"/>
        </w:rPr>
        <w:t xml:space="preserve"> </w:t>
      </w:r>
      <w:proofErr w:type="spellStart"/>
      <w:r w:rsidRPr="000B09EA">
        <w:rPr>
          <w:rFonts w:ascii="Tahoma" w:hAnsi="Tahoma" w:cs="Tahoma"/>
          <w:color w:val="111111"/>
          <w:sz w:val="18"/>
          <w:szCs w:val="27"/>
          <w:shd w:val="clear" w:color="auto" w:fill="FFFFFF"/>
        </w:rPr>
        <w:t>Africa</w:t>
      </w:r>
      <w:proofErr w:type="spellEnd"/>
      <w:r w:rsidRPr="000B09EA">
        <w:rPr>
          <w:rFonts w:ascii="Tahoma" w:hAnsi="Tahoma" w:cs="Tahoma"/>
          <w:color w:val="111111"/>
          <w:sz w:val="18"/>
          <w:szCs w:val="27"/>
          <w:shd w:val="clear" w:color="auto" w:fill="FFFFFF"/>
        </w:rPr>
        <w:t xml:space="preserve"> (MSCHOA) является планирующим и координирующим центром сил Евросоюза EU NAVFOR</w:t>
      </w:r>
    </w:p>
  </w:footnote>
  <w:footnote w:id="2">
    <w:p w:rsidR="00C16934" w:rsidRPr="000B09EA" w:rsidRDefault="00C16934">
      <w:pPr>
        <w:pStyle w:val="aa"/>
      </w:pPr>
      <w:r>
        <w:rPr>
          <w:rStyle w:val="ac"/>
        </w:rPr>
        <w:footnoteRef/>
      </w:r>
      <w:r>
        <w:t xml:space="preserve"> </w:t>
      </w:r>
      <w:r w:rsidRPr="000B09EA">
        <w:rPr>
          <w:rFonts w:ascii="Tahoma" w:hAnsi="Tahoma" w:cs="Tahoma"/>
          <w:color w:val="111111"/>
          <w:sz w:val="18"/>
          <w:szCs w:val="27"/>
          <w:shd w:val="clear" w:color="auto" w:fill="FFFFFF"/>
        </w:rPr>
        <w:t xml:space="preserve">Центр по обеспечению безопасности торгового судоходства Англии в Дубай - UK </w:t>
      </w:r>
      <w:proofErr w:type="spellStart"/>
      <w:r w:rsidRPr="000B09EA">
        <w:rPr>
          <w:rFonts w:ascii="Tahoma" w:hAnsi="Tahoma" w:cs="Tahoma"/>
          <w:color w:val="111111"/>
          <w:sz w:val="18"/>
          <w:szCs w:val="27"/>
          <w:shd w:val="clear" w:color="auto" w:fill="FFFFFF"/>
        </w:rPr>
        <w:t>Maritime</w:t>
      </w:r>
      <w:proofErr w:type="spellEnd"/>
      <w:r w:rsidRPr="000B09EA">
        <w:rPr>
          <w:rFonts w:ascii="Tahoma" w:hAnsi="Tahoma" w:cs="Tahoma"/>
          <w:color w:val="111111"/>
          <w:sz w:val="18"/>
          <w:szCs w:val="27"/>
          <w:shd w:val="clear" w:color="auto" w:fill="FFFFFF"/>
        </w:rPr>
        <w:t xml:space="preserve"> </w:t>
      </w:r>
      <w:proofErr w:type="spellStart"/>
      <w:r w:rsidRPr="000B09EA">
        <w:rPr>
          <w:rFonts w:ascii="Tahoma" w:hAnsi="Tahoma" w:cs="Tahoma"/>
          <w:color w:val="111111"/>
          <w:sz w:val="18"/>
          <w:szCs w:val="27"/>
          <w:shd w:val="clear" w:color="auto" w:fill="FFFFFF"/>
        </w:rPr>
        <w:t>Trade</w:t>
      </w:r>
      <w:proofErr w:type="spellEnd"/>
      <w:r w:rsidRPr="000B09EA">
        <w:rPr>
          <w:rFonts w:ascii="Tahoma" w:hAnsi="Tahoma" w:cs="Tahoma"/>
          <w:color w:val="111111"/>
          <w:sz w:val="18"/>
          <w:szCs w:val="27"/>
          <w:shd w:val="clear" w:color="auto" w:fill="FFFFFF"/>
        </w:rPr>
        <w:t xml:space="preserve"> </w:t>
      </w:r>
      <w:proofErr w:type="spellStart"/>
      <w:r w:rsidRPr="000B09EA">
        <w:rPr>
          <w:rFonts w:ascii="Tahoma" w:hAnsi="Tahoma" w:cs="Tahoma"/>
          <w:color w:val="111111"/>
          <w:sz w:val="18"/>
          <w:szCs w:val="27"/>
          <w:shd w:val="clear" w:color="auto" w:fill="FFFFFF"/>
        </w:rPr>
        <w:t>Operations</w:t>
      </w:r>
      <w:proofErr w:type="spellEnd"/>
      <w:r w:rsidRPr="000B09EA">
        <w:rPr>
          <w:rFonts w:ascii="Tahoma" w:hAnsi="Tahoma" w:cs="Tahoma"/>
          <w:color w:val="111111"/>
          <w:sz w:val="18"/>
          <w:szCs w:val="27"/>
          <w:shd w:val="clear" w:color="auto" w:fill="FFFFFF"/>
        </w:rPr>
        <w:t xml:space="preserve"> (UKMTO), является связующим звеном между капитанами торговых судов и военно-морскими силами. Постоянные сообщения о состоянии судна при следовании им зоной риска отправляются именно в UKMTO, и там из этих с</w:t>
      </w:r>
      <w:r w:rsidRPr="000B09EA">
        <w:rPr>
          <w:rFonts w:ascii="Tahoma" w:hAnsi="Tahoma" w:cs="Tahoma"/>
          <w:color w:val="111111"/>
          <w:sz w:val="18"/>
          <w:szCs w:val="27"/>
          <w:shd w:val="clear" w:color="auto" w:fill="FFFFFF"/>
        </w:rPr>
        <w:t>о</w:t>
      </w:r>
      <w:r w:rsidRPr="000B09EA">
        <w:rPr>
          <w:rFonts w:ascii="Tahoma" w:hAnsi="Tahoma" w:cs="Tahoma"/>
          <w:color w:val="111111"/>
          <w:sz w:val="18"/>
          <w:szCs w:val="27"/>
          <w:shd w:val="clear" w:color="auto" w:fill="FFFFFF"/>
        </w:rPr>
        <w:t>общений и сообщений военных складывается общая картина оперативной обстановки.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B3246"/>
    <w:multiLevelType w:val="hybridMultilevel"/>
    <w:tmpl w:val="A7700C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034A71"/>
    <w:multiLevelType w:val="hybridMultilevel"/>
    <w:tmpl w:val="FA960C6C"/>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3870DE1"/>
    <w:multiLevelType w:val="hybridMultilevel"/>
    <w:tmpl w:val="4B0095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A621EC"/>
    <w:multiLevelType w:val="hybridMultilevel"/>
    <w:tmpl w:val="4686DD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F341A7"/>
    <w:multiLevelType w:val="hybridMultilevel"/>
    <w:tmpl w:val="A80EC22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08D45942"/>
    <w:multiLevelType w:val="hybridMultilevel"/>
    <w:tmpl w:val="ACF83880"/>
    <w:lvl w:ilvl="0" w:tplc="D34ECD44">
      <w:start w:val="1"/>
      <w:numFmt w:val="decimal"/>
      <w:lvlText w:val="4.%1."/>
      <w:lvlJc w:val="left"/>
      <w:pPr>
        <w:ind w:left="360" w:hanging="360"/>
      </w:pPr>
      <w:rPr>
        <w:rFonts w:hint="default"/>
        <w:b/>
        <w:i w:val="0"/>
        <w:color w:val="1F497D" w:themeColor="text2"/>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A156DD6"/>
    <w:multiLevelType w:val="hybridMultilevel"/>
    <w:tmpl w:val="F02A009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0B804E3E"/>
    <w:multiLevelType w:val="hybridMultilevel"/>
    <w:tmpl w:val="E3DAB98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0C886127"/>
    <w:multiLevelType w:val="hybridMultilevel"/>
    <w:tmpl w:val="AF3C324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0E697F71"/>
    <w:multiLevelType w:val="hybridMultilevel"/>
    <w:tmpl w:val="9BAEF81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0F40384"/>
    <w:multiLevelType w:val="hybridMultilevel"/>
    <w:tmpl w:val="326A79F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160A30D7"/>
    <w:multiLevelType w:val="hybridMultilevel"/>
    <w:tmpl w:val="AB22DEF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16C94317"/>
    <w:multiLevelType w:val="hybridMultilevel"/>
    <w:tmpl w:val="35D0EF9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19DD6DEE"/>
    <w:multiLevelType w:val="hybridMultilevel"/>
    <w:tmpl w:val="48183A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BA95F26"/>
    <w:multiLevelType w:val="hybridMultilevel"/>
    <w:tmpl w:val="1F08F7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CC84E93"/>
    <w:multiLevelType w:val="hybridMultilevel"/>
    <w:tmpl w:val="5A803F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E9F661B"/>
    <w:multiLevelType w:val="hybridMultilevel"/>
    <w:tmpl w:val="C51C7C2A"/>
    <w:lvl w:ilvl="0" w:tplc="5288C454">
      <w:start w:val="1"/>
      <w:numFmt w:val="decimal"/>
      <w:lvlText w:val="4.%1."/>
      <w:lvlJc w:val="left"/>
      <w:pPr>
        <w:ind w:left="360" w:hanging="360"/>
      </w:pPr>
      <w:rPr>
        <w:rFonts w:hint="default"/>
        <w:b/>
        <w:i w:val="0"/>
        <w:color w:val="1F497D" w:themeColor="text2"/>
        <w:u w:val="none"/>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239D775D"/>
    <w:multiLevelType w:val="multilevel"/>
    <w:tmpl w:val="DE0024AE"/>
    <w:lvl w:ilvl="0">
      <w:start w:val="1"/>
      <w:numFmt w:val="decimal"/>
      <w:lvlText w:val="%1"/>
      <w:lvlJc w:val="left"/>
      <w:pPr>
        <w:ind w:left="360" w:hanging="360"/>
      </w:pPr>
      <w:rPr>
        <w:rFonts w:hint="default"/>
        <w:b/>
        <w:color w:val="0D6E8F"/>
      </w:rPr>
    </w:lvl>
    <w:lvl w:ilvl="1">
      <w:start w:val="1"/>
      <w:numFmt w:val="decimal"/>
      <w:lvlText w:val="%1.%2"/>
      <w:lvlJc w:val="left"/>
      <w:pPr>
        <w:ind w:left="720" w:hanging="720"/>
      </w:pPr>
      <w:rPr>
        <w:rFonts w:hint="default"/>
        <w:b/>
        <w:color w:val="0D6E8F"/>
      </w:rPr>
    </w:lvl>
    <w:lvl w:ilvl="2">
      <w:start w:val="1"/>
      <w:numFmt w:val="decimal"/>
      <w:lvlText w:val="%1.%2.%3"/>
      <w:lvlJc w:val="left"/>
      <w:pPr>
        <w:ind w:left="720" w:hanging="720"/>
      </w:pPr>
      <w:rPr>
        <w:rFonts w:hint="default"/>
        <w:b/>
        <w:color w:val="0D6E8F"/>
      </w:rPr>
    </w:lvl>
    <w:lvl w:ilvl="3">
      <w:start w:val="1"/>
      <w:numFmt w:val="decimal"/>
      <w:lvlText w:val="%1.%2.%3.%4"/>
      <w:lvlJc w:val="left"/>
      <w:pPr>
        <w:ind w:left="1080" w:hanging="1080"/>
      </w:pPr>
      <w:rPr>
        <w:rFonts w:hint="default"/>
        <w:b/>
        <w:color w:val="0D6E8F"/>
      </w:rPr>
    </w:lvl>
    <w:lvl w:ilvl="4">
      <w:start w:val="1"/>
      <w:numFmt w:val="decimal"/>
      <w:lvlText w:val="%1.%2.%3.%4.%5"/>
      <w:lvlJc w:val="left"/>
      <w:pPr>
        <w:ind w:left="1080" w:hanging="1080"/>
      </w:pPr>
      <w:rPr>
        <w:rFonts w:hint="default"/>
        <w:b/>
        <w:color w:val="0D6E8F"/>
      </w:rPr>
    </w:lvl>
    <w:lvl w:ilvl="5">
      <w:start w:val="1"/>
      <w:numFmt w:val="decimal"/>
      <w:lvlText w:val="%1.%2.%3.%4.%5.%6"/>
      <w:lvlJc w:val="left"/>
      <w:pPr>
        <w:ind w:left="1440" w:hanging="1440"/>
      </w:pPr>
      <w:rPr>
        <w:rFonts w:hint="default"/>
        <w:b/>
        <w:color w:val="0D6E8F"/>
      </w:rPr>
    </w:lvl>
    <w:lvl w:ilvl="6">
      <w:start w:val="1"/>
      <w:numFmt w:val="decimal"/>
      <w:lvlText w:val="%1.%2.%3.%4.%5.%6.%7"/>
      <w:lvlJc w:val="left"/>
      <w:pPr>
        <w:ind w:left="1440" w:hanging="1440"/>
      </w:pPr>
      <w:rPr>
        <w:rFonts w:hint="default"/>
        <w:b/>
        <w:color w:val="0D6E8F"/>
      </w:rPr>
    </w:lvl>
    <w:lvl w:ilvl="7">
      <w:start w:val="1"/>
      <w:numFmt w:val="decimal"/>
      <w:lvlText w:val="%1.%2.%3.%4.%5.%6.%7.%8"/>
      <w:lvlJc w:val="left"/>
      <w:pPr>
        <w:ind w:left="1800" w:hanging="1800"/>
      </w:pPr>
      <w:rPr>
        <w:rFonts w:hint="default"/>
        <w:b/>
        <w:color w:val="0D6E8F"/>
      </w:rPr>
    </w:lvl>
    <w:lvl w:ilvl="8">
      <w:start w:val="1"/>
      <w:numFmt w:val="decimal"/>
      <w:lvlText w:val="%1.%2.%3.%4.%5.%6.%7.%8.%9"/>
      <w:lvlJc w:val="left"/>
      <w:pPr>
        <w:ind w:left="2160" w:hanging="2160"/>
      </w:pPr>
      <w:rPr>
        <w:rFonts w:hint="default"/>
        <w:b/>
        <w:color w:val="0D6E8F"/>
      </w:rPr>
    </w:lvl>
  </w:abstractNum>
  <w:abstractNum w:abstractNumId="18">
    <w:nsid w:val="24F62BFB"/>
    <w:multiLevelType w:val="hybridMultilevel"/>
    <w:tmpl w:val="151670B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252957E3"/>
    <w:multiLevelType w:val="hybridMultilevel"/>
    <w:tmpl w:val="2482D3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5FC79EA"/>
    <w:multiLevelType w:val="hybridMultilevel"/>
    <w:tmpl w:val="9070C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A4718F9"/>
    <w:multiLevelType w:val="hybridMultilevel"/>
    <w:tmpl w:val="9E1ADC1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2C7423A2"/>
    <w:multiLevelType w:val="hybridMultilevel"/>
    <w:tmpl w:val="CE226E4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E720F3D"/>
    <w:multiLevelType w:val="hybridMultilevel"/>
    <w:tmpl w:val="9F8674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14F6C96"/>
    <w:multiLevelType w:val="hybridMultilevel"/>
    <w:tmpl w:val="07CED14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33656C15"/>
    <w:multiLevelType w:val="hybridMultilevel"/>
    <w:tmpl w:val="5600B98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34E86771"/>
    <w:multiLevelType w:val="hybridMultilevel"/>
    <w:tmpl w:val="5CA460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5315CA3"/>
    <w:multiLevelType w:val="hybridMultilevel"/>
    <w:tmpl w:val="5EB4BDB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36650B0A"/>
    <w:multiLevelType w:val="hybridMultilevel"/>
    <w:tmpl w:val="83B40F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8F95E4E"/>
    <w:multiLevelType w:val="hybridMultilevel"/>
    <w:tmpl w:val="095083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A9A677F"/>
    <w:multiLevelType w:val="hybridMultilevel"/>
    <w:tmpl w:val="78EA266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40066291"/>
    <w:multiLevelType w:val="hybridMultilevel"/>
    <w:tmpl w:val="711827C8"/>
    <w:lvl w:ilvl="0" w:tplc="90FC8490">
      <w:start w:val="1"/>
      <w:numFmt w:val="bullet"/>
      <w:lvlText w:val=""/>
      <w:lvlJc w:val="left"/>
      <w:pPr>
        <w:ind w:left="360" w:hanging="360"/>
      </w:pPr>
      <w:rPr>
        <w:rFonts w:ascii="Symbol" w:hAnsi="Symbol" w:hint="default"/>
        <w:lang w:val="ru-RU"/>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42561152"/>
    <w:multiLevelType w:val="hybridMultilevel"/>
    <w:tmpl w:val="38D6C134"/>
    <w:lvl w:ilvl="0" w:tplc="04190001">
      <w:start w:val="1"/>
      <w:numFmt w:val="bullet"/>
      <w:lvlText w:val=""/>
      <w:lvlJc w:val="left"/>
      <w:pPr>
        <w:ind w:left="760" w:hanging="360"/>
      </w:pPr>
      <w:rPr>
        <w:rFonts w:ascii="Symbol" w:hAnsi="Symbol" w:hint="default"/>
      </w:rPr>
    </w:lvl>
    <w:lvl w:ilvl="1" w:tplc="04190003" w:tentative="1">
      <w:start w:val="1"/>
      <w:numFmt w:val="bullet"/>
      <w:lvlText w:val="o"/>
      <w:lvlJc w:val="left"/>
      <w:pPr>
        <w:ind w:left="1480" w:hanging="360"/>
      </w:pPr>
      <w:rPr>
        <w:rFonts w:ascii="Courier New" w:hAnsi="Courier New" w:cs="Courier New" w:hint="default"/>
      </w:rPr>
    </w:lvl>
    <w:lvl w:ilvl="2" w:tplc="04190005" w:tentative="1">
      <w:start w:val="1"/>
      <w:numFmt w:val="bullet"/>
      <w:lvlText w:val=""/>
      <w:lvlJc w:val="left"/>
      <w:pPr>
        <w:ind w:left="2200" w:hanging="360"/>
      </w:pPr>
      <w:rPr>
        <w:rFonts w:ascii="Wingdings" w:hAnsi="Wingdings" w:hint="default"/>
      </w:rPr>
    </w:lvl>
    <w:lvl w:ilvl="3" w:tplc="04190001" w:tentative="1">
      <w:start w:val="1"/>
      <w:numFmt w:val="bullet"/>
      <w:lvlText w:val=""/>
      <w:lvlJc w:val="left"/>
      <w:pPr>
        <w:ind w:left="2920" w:hanging="360"/>
      </w:pPr>
      <w:rPr>
        <w:rFonts w:ascii="Symbol" w:hAnsi="Symbol" w:hint="default"/>
      </w:rPr>
    </w:lvl>
    <w:lvl w:ilvl="4" w:tplc="04190003" w:tentative="1">
      <w:start w:val="1"/>
      <w:numFmt w:val="bullet"/>
      <w:lvlText w:val="o"/>
      <w:lvlJc w:val="left"/>
      <w:pPr>
        <w:ind w:left="3640" w:hanging="360"/>
      </w:pPr>
      <w:rPr>
        <w:rFonts w:ascii="Courier New" w:hAnsi="Courier New" w:cs="Courier New" w:hint="default"/>
      </w:rPr>
    </w:lvl>
    <w:lvl w:ilvl="5" w:tplc="04190005" w:tentative="1">
      <w:start w:val="1"/>
      <w:numFmt w:val="bullet"/>
      <w:lvlText w:val=""/>
      <w:lvlJc w:val="left"/>
      <w:pPr>
        <w:ind w:left="4360" w:hanging="360"/>
      </w:pPr>
      <w:rPr>
        <w:rFonts w:ascii="Wingdings" w:hAnsi="Wingdings" w:hint="default"/>
      </w:rPr>
    </w:lvl>
    <w:lvl w:ilvl="6" w:tplc="04190001" w:tentative="1">
      <w:start w:val="1"/>
      <w:numFmt w:val="bullet"/>
      <w:lvlText w:val=""/>
      <w:lvlJc w:val="left"/>
      <w:pPr>
        <w:ind w:left="5080" w:hanging="360"/>
      </w:pPr>
      <w:rPr>
        <w:rFonts w:ascii="Symbol" w:hAnsi="Symbol" w:hint="default"/>
      </w:rPr>
    </w:lvl>
    <w:lvl w:ilvl="7" w:tplc="04190003" w:tentative="1">
      <w:start w:val="1"/>
      <w:numFmt w:val="bullet"/>
      <w:lvlText w:val="o"/>
      <w:lvlJc w:val="left"/>
      <w:pPr>
        <w:ind w:left="5800" w:hanging="360"/>
      </w:pPr>
      <w:rPr>
        <w:rFonts w:ascii="Courier New" w:hAnsi="Courier New" w:cs="Courier New" w:hint="default"/>
      </w:rPr>
    </w:lvl>
    <w:lvl w:ilvl="8" w:tplc="04190005" w:tentative="1">
      <w:start w:val="1"/>
      <w:numFmt w:val="bullet"/>
      <w:lvlText w:val=""/>
      <w:lvlJc w:val="left"/>
      <w:pPr>
        <w:ind w:left="6520" w:hanging="360"/>
      </w:pPr>
      <w:rPr>
        <w:rFonts w:ascii="Wingdings" w:hAnsi="Wingdings" w:hint="default"/>
      </w:rPr>
    </w:lvl>
  </w:abstractNum>
  <w:abstractNum w:abstractNumId="33">
    <w:nsid w:val="47FE1C58"/>
    <w:multiLevelType w:val="hybridMultilevel"/>
    <w:tmpl w:val="7612F974"/>
    <w:lvl w:ilvl="0" w:tplc="92A0AC6E">
      <w:start w:val="1"/>
      <w:numFmt w:val="bullet"/>
      <w:lvlText w:val=""/>
      <w:lvlJc w:val="left"/>
      <w:pPr>
        <w:ind w:left="360" w:hanging="360"/>
      </w:pPr>
      <w:rPr>
        <w:rFonts w:ascii="Symbol" w:hAnsi="Symbol" w:hint="default"/>
        <w:lang w:val="ru-RU"/>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482C7DCF"/>
    <w:multiLevelType w:val="hybridMultilevel"/>
    <w:tmpl w:val="93220E5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DB02E81"/>
    <w:multiLevelType w:val="hybridMultilevel"/>
    <w:tmpl w:val="96EE8F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0DE0F0B"/>
    <w:multiLevelType w:val="hybridMultilevel"/>
    <w:tmpl w:val="7E7035D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nsid w:val="58E1038F"/>
    <w:multiLevelType w:val="hybridMultilevel"/>
    <w:tmpl w:val="536E1B9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5A897E37"/>
    <w:multiLevelType w:val="hybridMultilevel"/>
    <w:tmpl w:val="96BC19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C2711A3"/>
    <w:multiLevelType w:val="hybridMultilevel"/>
    <w:tmpl w:val="8EBADB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FD949B9"/>
    <w:multiLevelType w:val="hybridMultilevel"/>
    <w:tmpl w:val="F592879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nsid w:val="61892278"/>
    <w:multiLevelType w:val="hybridMultilevel"/>
    <w:tmpl w:val="FBA8EF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2424E3B"/>
    <w:multiLevelType w:val="hybridMultilevel"/>
    <w:tmpl w:val="E0C09FE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3">
    <w:nsid w:val="6335406B"/>
    <w:multiLevelType w:val="hybridMultilevel"/>
    <w:tmpl w:val="9E049AC4"/>
    <w:lvl w:ilvl="0" w:tplc="29C015E6">
      <w:start w:val="1"/>
      <w:numFmt w:val="decimal"/>
      <w:lvlText w:val="5.%1."/>
      <w:lvlJc w:val="left"/>
      <w:pPr>
        <w:ind w:left="360" w:hanging="360"/>
      </w:pPr>
      <w:rPr>
        <w:rFonts w:hint="default"/>
        <w:b/>
        <w:i w:val="0"/>
        <w:color w:val="1F497D" w:themeColor="text2"/>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48D3CB4"/>
    <w:multiLevelType w:val="hybridMultilevel"/>
    <w:tmpl w:val="312CB7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5C62D73"/>
    <w:multiLevelType w:val="hybridMultilevel"/>
    <w:tmpl w:val="AD426B62"/>
    <w:lvl w:ilvl="0" w:tplc="90FC8490">
      <w:start w:val="1"/>
      <w:numFmt w:val="bullet"/>
      <w:lvlText w:val=""/>
      <w:lvlJc w:val="left"/>
      <w:pPr>
        <w:ind w:left="360" w:hanging="360"/>
      </w:pPr>
      <w:rPr>
        <w:rFonts w:ascii="Symbol" w:hAnsi="Symbol" w:hint="default"/>
        <w:lang w:val="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6D12A7C"/>
    <w:multiLevelType w:val="hybridMultilevel"/>
    <w:tmpl w:val="1A1E41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A1D1F71"/>
    <w:multiLevelType w:val="hybridMultilevel"/>
    <w:tmpl w:val="AD9840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D4078D3"/>
    <w:multiLevelType w:val="hybridMultilevel"/>
    <w:tmpl w:val="216A34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6EAC14A6"/>
    <w:multiLevelType w:val="hybridMultilevel"/>
    <w:tmpl w:val="B7E8C2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0">
    <w:nsid w:val="706D48DB"/>
    <w:multiLevelType w:val="hybridMultilevel"/>
    <w:tmpl w:val="DD6E3F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35A0EF9"/>
    <w:multiLevelType w:val="hybridMultilevel"/>
    <w:tmpl w:val="557E15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2">
    <w:nsid w:val="74634A0F"/>
    <w:multiLevelType w:val="hybridMultilevel"/>
    <w:tmpl w:val="0AA6DAEA"/>
    <w:lvl w:ilvl="0" w:tplc="F58ECA34">
      <w:start w:val="5"/>
      <w:numFmt w:val="decimal"/>
      <w:lvlText w:val="4.%1."/>
      <w:lvlJc w:val="left"/>
      <w:pPr>
        <w:ind w:left="360" w:hanging="360"/>
      </w:pPr>
      <w:rPr>
        <w:rFonts w:hint="default"/>
        <w:b/>
        <w:i w:val="0"/>
        <w:color w:val="1F497D" w:themeColor="text2"/>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87F7AC1"/>
    <w:multiLevelType w:val="hybridMultilevel"/>
    <w:tmpl w:val="0DD04F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9366A3F"/>
    <w:multiLevelType w:val="hybridMultilevel"/>
    <w:tmpl w:val="A69885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7E554DC7"/>
    <w:multiLevelType w:val="hybridMultilevel"/>
    <w:tmpl w:val="3D8CB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7FF77F74"/>
    <w:multiLevelType w:val="multilevel"/>
    <w:tmpl w:val="AE00C5E4"/>
    <w:lvl w:ilvl="0">
      <w:start w:val="1"/>
      <w:numFmt w:val="decimal"/>
      <w:lvlText w:val="2.%1."/>
      <w:lvlJc w:val="left"/>
      <w:pPr>
        <w:ind w:left="360" w:hanging="360"/>
      </w:pPr>
      <w:rPr>
        <w:rFonts w:hint="default"/>
        <w:b/>
        <w:color w:val="0D6E8F"/>
      </w:rPr>
    </w:lvl>
    <w:lvl w:ilvl="1">
      <w:start w:val="1"/>
      <w:numFmt w:val="decimal"/>
      <w:lvlText w:val="%1.%2"/>
      <w:lvlJc w:val="left"/>
      <w:pPr>
        <w:ind w:left="720" w:hanging="720"/>
      </w:pPr>
      <w:rPr>
        <w:rFonts w:hint="default"/>
        <w:b/>
        <w:color w:val="0D6E8F"/>
      </w:rPr>
    </w:lvl>
    <w:lvl w:ilvl="2">
      <w:start w:val="1"/>
      <w:numFmt w:val="decimal"/>
      <w:lvlText w:val="%1.%2.%3"/>
      <w:lvlJc w:val="left"/>
      <w:pPr>
        <w:ind w:left="720" w:hanging="720"/>
      </w:pPr>
      <w:rPr>
        <w:rFonts w:hint="default"/>
        <w:b/>
        <w:color w:val="0D6E8F"/>
      </w:rPr>
    </w:lvl>
    <w:lvl w:ilvl="3">
      <w:start w:val="1"/>
      <w:numFmt w:val="decimal"/>
      <w:lvlText w:val="%1.%2.%3.%4"/>
      <w:lvlJc w:val="left"/>
      <w:pPr>
        <w:ind w:left="1080" w:hanging="1080"/>
      </w:pPr>
      <w:rPr>
        <w:rFonts w:hint="default"/>
        <w:b/>
        <w:color w:val="0D6E8F"/>
      </w:rPr>
    </w:lvl>
    <w:lvl w:ilvl="4">
      <w:start w:val="1"/>
      <w:numFmt w:val="decimal"/>
      <w:lvlText w:val="%1.%2.%3.%4.%5"/>
      <w:lvlJc w:val="left"/>
      <w:pPr>
        <w:ind w:left="1080" w:hanging="1080"/>
      </w:pPr>
      <w:rPr>
        <w:rFonts w:hint="default"/>
        <w:b/>
        <w:color w:val="0D6E8F"/>
      </w:rPr>
    </w:lvl>
    <w:lvl w:ilvl="5">
      <w:start w:val="1"/>
      <w:numFmt w:val="decimal"/>
      <w:lvlText w:val="%1.%2.%3.%4.%5.%6"/>
      <w:lvlJc w:val="left"/>
      <w:pPr>
        <w:ind w:left="1440" w:hanging="1440"/>
      </w:pPr>
      <w:rPr>
        <w:rFonts w:hint="default"/>
        <w:b/>
        <w:color w:val="0D6E8F"/>
      </w:rPr>
    </w:lvl>
    <w:lvl w:ilvl="6">
      <w:start w:val="1"/>
      <w:numFmt w:val="decimal"/>
      <w:lvlText w:val="%1.%2.%3.%4.%5.%6.%7"/>
      <w:lvlJc w:val="left"/>
      <w:pPr>
        <w:ind w:left="1440" w:hanging="1440"/>
      </w:pPr>
      <w:rPr>
        <w:rFonts w:hint="default"/>
        <w:b/>
        <w:color w:val="0D6E8F"/>
      </w:rPr>
    </w:lvl>
    <w:lvl w:ilvl="7">
      <w:start w:val="1"/>
      <w:numFmt w:val="decimal"/>
      <w:lvlText w:val="%1.%2.%3.%4.%5.%6.%7.%8"/>
      <w:lvlJc w:val="left"/>
      <w:pPr>
        <w:ind w:left="1800" w:hanging="1800"/>
      </w:pPr>
      <w:rPr>
        <w:rFonts w:hint="default"/>
        <w:b/>
        <w:color w:val="0D6E8F"/>
      </w:rPr>
    </w:lvl>
    <w:lvl w:ilvl="8">
      <w:start w:val="1"/>
      <w:numFmt w:val="decimal"/>
      <w:lvlText w:val="%1.%2.%3.%4.%5.%6.%7.%8.%9"/>
      <w:lvlJc w:val="left"/>
      <w:pPr>
        <w:ind w:left="2160" w:hanging="2160"/>
      </w:pPr>
      <w:rPr>
        <w:rFonts w:hint="default"/>
        <w:b/>
        <w:color w:val="0D6E8F"/>
      </w:rPr>
    </w:lvl>
  </w:abstractNum>
  <w:num w:numId="1">
    <w:abstractNumId w:val="49"/>
  </w:num>
  <w:num w:numId="2">
    <w:abstractNumId w:val="42"/>
  </w:num>
  <w:num w:numId="3">
    <w:abstractNumId w:val="30"/>
  </w:num>
  <w:num w:numId="4">
    <w:abstractNumId w:val="18"/>
  </w:num>
  <w:num w:numId="5">
    <w:abstractNumId w:val="17"/>
  </w:num>
  <w:num w:numId="6">
    <w:abstractNumId w:val="56"/>
  </w:num>
  <w:num w:numId="7">
    <w:abstractNumId w:val="19"/>
  </w:num>
  <w:num w:numId="8">
    <w:abstractNumId w:val="16"/>
  </w:num>
  <w:num w:numId="9">
    <w:abstractNumId w:val="48"/>
  </w:num>
  <w:num w:numId="10">
    <w:abstractNumId w:val="3"/>
  </w:num>
  <w:num w:numId="11">
    <w:abstractNumId w:val="47"/>
  </w:num>
  <w:num w:numId="12">
    <w:abstractNumId w:val="44"/>
  </w:num>
  <w:num w:numId="13">
    <w:abstractNumId w:val="5"/>
  </w:num>
  <w:num w:numId="14">
    <w:abstractNumId w:val="54"/>
  </w:num>
  <w:num w:numId="15">
    <w:abstractNumId w:val="35"/>
  </w:num>
  <w:num w:numId="16">
    <w:abstractNumId w:val="52"/>
  </w:num>
  <w:num w:numId="17">
    <w:abstractNumId w:val="43"/>
  </w:num>
  <w:num w:numId="18">
    <w:abstractNumId w:val="50"/>
  </w:num>
  <w:num w:numId="19">
    <w:abstractNumId w:val="12"/>
  </w:num>
  <w:num w:numId="20">
    <w:abstractNumId w:val="8"/>
  </w:num>
  <w:num w:numId="21">
    <w:abstractNumId w:val="11"/>
  </w:num>
  <w:num w:numId="22">
    <w:abstractNumId w:val="25"/>
  </w:num>
  <w:num w:numId="23">
    <w:abstractNumId w:val="15"/>
  </w:num>
  <w:num w:numId="24">
    <w:abstractNumId w:val="38"/>
  </w:num>
  <w:num w:numId="25">
    <w:abstractNumId w:val="41"/>
  </w:num>
  <w:num w:numId="26">
    <w:abstractNumId w:val="36"/>
  </w:num>
  <w:num w:numId="27">
    <w:abstractNumId w:val="1"/>
  </w:num>
  <w:num w:numId="28">
    <w:abstractNumId w:val="51"/>
  </w:num>
  <w:num w:numId="29">
    <w:abstractNumId w:val="10"/>
  </w:num>
  <w:num w:numId="30">
    <w:abstractNumId w:val="6"/>
  </w:num>
  <w:num w:numId="31">
    <w:abstractNumId w:val="21"/>
  </w:num>
  <w:num w:numId="32">
    <w:abstractNumId w:val="55"/>
  </w:num>
  <w:num w:numId="33">
    <w:abstractNumId w:val="28"/>
  </w:num>
  <w:num w:numId="34">
    <w:abstractNumId w:val="31"/>
  </w:num>
  <w:num w:numId="35">
    <w:abstractNumId w:val="45"/>
  </w:num>
  <w:num w:numId="36">
    <w:abstractNumId w:val="24"/>
  </w:num>
  <w:num w:numId="37">
    <w:abstractNumId w:val="34"/>
  </w:num>
  <w:num w:numId="38">
    <w:abstractNumId w:val="27"/>
  </w:num>
  <w:num w:numId="39">
    <w:abstractNumId w:val="9"/>
  </w:num>
  <w:num w:numId="40">
    <w:abstractNumId w:val="40"/>
  </w:num>
  <w:num w:numId="41">
    <w:abstractNumId w:val="7"/>
  </w:num>
  <w:num w:numId="42">
    <w:abstractNumId w:val="13"/>
  </w:num>
  <w:num w:numId="43">
    <w:abstractNumId w:val="0"/>
  </w:num>
  <w:num w:numId="44">
    <w:abstractNumId w:val="46"/>
  </w:num>
  <w:num w:numId="45">
    <w:abstractNumId w:val="32"/>
  </w:num>
  <w:num w:numId="46">
    <w:abstractNumId w:val="20"/>
  </w:num>
  <w:num w:numId="47">
    <w:abstractNumId w:val="39"/>
  </w:num>
  <w:num w:numId="48">
    <w:abstractNumId w:val="14"/>
  </w:num>
  <w:num w:numId="49">
    <w:abstractNumId w:val="4"/>
  </w:num>
  <w:num w:numId="50">
    <w:abstractNumId w:val="22"/>
  </w:num>
  <w:num w:numId="51">
    <w:abstractNumId w:val="37"/>
  </w:num>
  <w:num w:numId="52">
    <w:abstractNumId w:val="2"/>
  </w:num>
  <w:num w:numId="53">
    <w:abstractNumId w:val="53"/>
  </w:num>
  <w:num w:numId="54">
    <w:abstractNumId w:val="29"/>
  </w:num>
  <w:num w:numId="55">
    <w:abstractNumId w:val="23"/>
  </w:num>
  <w:num w:numId="56">
    <w:abstractNumId w:val="26"/>
  </w:num>
  <w:num w:numId="57">
    <w:abstractNumId w:val="3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BBF"/>
    <w:rsid w:val="00015717"/>
    <w:rsid w:val="000253DE"/>
    <w:rsid w:val="000310A0"/>
    <w:rsid w:val="00044E49"/>
    <w:rsid w:val="00047380"/>
    <w:rsid w:val="00071996"/>
    <w:rsid w:val="000902FC"/>
    <w:rsid w:val="000943E1"/>
    <w:rsid w:val="000967F7"/>
    <w:rsid w:val="000B09EA"/>
    <w:rsid w:val="000D3138"/>
    <w:rsid w:val="000F10C3"/>
    <w:rsid w:val="000F23A7"/>
    <w:rsid w:val="00112FB3"/>
    <w:rsid w:val="00114142"/>
    <w:rsid w:val="001159CB"/>
    <w:rsid w:val="00116531"/>
    <w:rsid w:val="00130CB8"/>
    <w:rsid w:val="00144A58"/>
    <w:rsid w:val="00146836"/>
    <w:rsid w:val="00155017"/>
    <w:rsid w:val="00156E45"/>
    <w:rsid w:val="00167D66"/>
    <w:rsid w:val="00171CB1"/>
    <w:rsid w:val="00174AA8"/>
    <w:rsid w:val="001A0C7C"/>
    <w:rsid w:val="001B35C2"/>
    <w:rsid w:val="001C289C"/>
    <w:rsid w:val="001C3D7D"/>
    <w:rsid w:val="001E2FCA"/>
    <w:rsid w:val="001E45DD"/>
    <w:rsid w:val="0020722A"/>
    <w:rsid w:val="00225656"/>
    <w:rsid w:val="002458FF"/>
    <w:rsid w:val="00265EA3"/>
    <w:rsid w:val="00274AD3"/>
    <w:rsid w:val="00277350"/>
    <w:rsid w:val="00280B1B"/>
    <w:rsid w:val="00293B3E"/>
    <w:rsid w:val="002A11BE"/>
    <w:rsid w:val="002A54C6"/>
    <w:rsid w:val="002B2BB4"/>
    <w:rsid w:val="002B4B2C"/>
    <w:rsid w:val="002C1D3C"/>
    <w:rsid w:val="002D1E66"/>
    <w:rsid w:val="002E4499"/>
    <w:rsid w:val="002F61C3"/>
    <w:rsid w:val="00307F19"/>
    <w:rsid w:val="0031262A"/>
    <w:rsid w:val="00323804"/>
    <w:rsid w:val="00327F1F"/>
    <w:rsid w:val="003368CF"/>
    <w:rsid w:val="00376DE3"/>
    <w:rsid w:val="003777DA"/>
    <w:rsid w:val="003C65D5"/>
    <w:rsid w:val="003C7764"/>
    <w:rsid w:val="003E19AE"/>
    <w:rsid w:val="003E1D41"/>
    <w:rsid w:val="003F18B3"/>
    <w:rsid w:val="003F197B"/>
    <w:rsid w:val="004110A2"/>
    <w:rsid w:val="00421027"/>
    <w:rsid w:val="00421814"/>
    <w:rsid w:val="00422EAE"/>
    <w:rsid w:val="004261AD"/>
    <w:rsid w:val="00441E66"/>
    <w:rsid w:val="00447EA3"/>
    <w:rsid w:val="00450317"/>
    <w:rsid w:val="0045205A"/>
    <w:rsid w:val="004550F6"/>
    <w:rsid w:val="00460A23"/>
    <w:rsid w:val="00464244"/>
    <w:rsid w:val="00477580"/>
    <w:rsid w:val="004801E1"/>
    <w:rsid w:val="004A383A"/>
    <w:rsid w:val="004C10AB"/>
    <w:rsid w:val="004C190A"/>
    <w:rsid w:val="004C4F56"/>
    <w:rsid w:val="005142F4"/>
    <w:rsid w:val="005147FB"/>
    <w:rsid w:val="00515332"/>
    <w:rsid w:val="005351B5"/>
    <w:rsid w:val="00542595"/>
    <w:rsid w:val="005474BF"/>
    <w:rsid w:val="00571746"/>
    <w:rsid w:val="005722BE"/>
    <w:rsid w:val="00573C9C"/>
    <w:rsid w:val="005845BE"/>
    <w:rsid w:val="005A1986"/>
    <w:rsid w:val="005C1AA4"/>
    <w:rsid w:val="005C46C4"/>
    <w:rsid w:val="005D6D40"/>
    <w:rsid w:val="005D7110"/>
    <w:rsid w:val="00616B7B"/>
    <w:rsid w:val="006337B7"/>
    <w:rsid w:val="0064798F"/>
    <w:rsid w:val="006509D1"/>
    <w:rsid w:val="00654467"/>
    <w:rsid w:val="006549EB"/>
    <w:rsid w:val="006565A6"/>
    <w:rsid w:val="006601B8"/>
    <w:rsid w:val="00662124"/>
    <w:rsid w:val="006716FB"/>
    <w:rsid w:val="006923FB"/>
    <w:rsid w:val="006926FC"/>
    <w:rsid w:val="006953DC"/>
    <w:rsid w:val="0069727D"/>
    <w:rsid w:val="006A159E"/>
    <w:rsid w:val="006B4B74"/>
    <w:rsid w:val="006C0B17"/>
    <w:rsid w:val="006F1095"/>
    <w:rsid w:val="007020DA"/>
    <w:rsid w:val="007164EA"/>
    <w:rsid w:val="00730CC9"/>
    <w:rsid w:val="0073278C"/>
    <w:rsid w:val="00736F53"/>
    <w:rsid w:val="007508D7"/>
    <w:rsid w:val="00757806"/>
    <w:rsid w:val="0076055D"/>
    <w:rsid w:val="00791733"/>
    <w:rsid w:val="00793E06"/>
    <w:rsid w:val="007A1261"/>
    <w:rsid w:val="007B532D"/>
    <w:rsid w:val="007B572F"/>
    <w:rsid w:val="007C0D43"/>
    <w:rsid w:val="007C4C03"/>
    <w:rsid w:val="007C76B7"/>
    <w:rsid w:val="007E4039"/>
    <w:rsid w:val="0082285F"/>
    <w:rsid w:val="0083415A"/>
    <w:rsid w:val="00857683"/>
    <w:rsid w:val="00865AD0"/>
    <w:rsid w:val="00886048"/>
    <w:rsid w:val="00890BF4"/>
    <w:rsid w:val="00892D2C"/>
    <w:rsid w:val="0089502F"/>
    <w:rsid w:val="008A1BBA"/>
    <w:rsid w:val="008B5E39"/>
    <w:rsid w:val="008C7AEF"/>
    <w:rsid w:val="008D368D"/>
    <w:rsid w:val="008E4522"/>
    <w:rsid w:val="008F0EB5"/>
    <w:rsid w:val="008F69A2"/>
    <w:rsid w:val="00902D7D"/>
    <w:rsid w:val="00905B7D"/>
    <w:rsid w:val="009061A5"/>
    <w:rsid w:val="00916659"/>
    <w:rsid w:val="00936C56"/>
    <w:rsid w:val="00942A10"/>
    <w:rsid w:val="009470C1"/>
    <w:rsid w:val="00994B7B"/>
    <w:rsid w:val="009A0FB1"/>
    <w:rsid w:val="009A13D3"/>
    <w:rsid w:val="009A44E3"/>
    <w:rsid w:val="009B1FFB"/>
    <w:rsid w:val="009B4412"/>
    <w:rsid w:val="009C0379"/>
    <w:rsid w:val="009C077F"/>
    <w:rsid w:val="009C1B0F"/>
    <w:rsid w:val="009C4613"/>
    <w:rsid w:val="009E50BA"/>
    <w:rsid w:val="009E7563"/>
    <w:rsid w:val="009F6C5E"/>
    <w:rsid w:val="00A00BC9"/>
    <w:rsid w:val="00A0714D"/>
    <w:rsid w:val="00A07E2C"/>
    <w:rsid w:val="00A47BEE"/>
    <w:rsid w:val="00A6347A"/>
    <w:rsid w:val="00A73A2B"/>
    <w:rsid w:val="00A75404"/>
    <w:rsid w:val="00A87B9D"/>
    <w:rsid w:val="00AB199C"/>
    <w:rsid w:val="00AB1B82"/>
    <w:rsid w:val="00AB2EEF"/>
    <w:rsid w:val="00AE25AE"/>
    <w:rsid w:val="00AE31BA"/>
    <w:rsid w:val="00AF5870"/>
    <w:rsid w:val="00B12F6B"/>
    <w:rsid w:val="00B232CC"/>
    <w:rsid w:val="00B4156C"/>
    <w:rsid w:val="00B44E55"/>
    <w:rsid w:val="00B511B9"/>
    <w:rsid w:val="00B641A6"/>
    <w:rsid w:val="00B70217"/>
    <w:rsid w:val="00B81016"/>
    <w:rsid w:val="00B919F1"/>
    <w:rsid w:val="00B94219"/>
    <w:rsid w:val="00BA25EF"/>
    <w:rsid w:val="00C10C76"/>
    <w:rsid w:val="00C1251F"/>
    <w:rsid w:val="00C16934"/>
    <w:rsid w:val="00C17CB2"/>
    <w:rsid w:val="00C433C8"/>
    <w:rsid w:val="00C47EDF"/>
    <w:rsid w:val="00C649E1"/>
    <w:rsid w:val="00C82626"/>
    <w:rsid w:val="00C83EC5"/>
    <w:rsid w:val="00C95C0C"/>
    <w:rsid w:val="00CA5180"/>
    <w:rsid w:val="00CC0BBF"/>
    <w:rsid w:val="00CC0E2D"/>
    <w:rsid w:val="00CC54A8"/>
    <w:rsid w:val="00CC5AC3"/>
    <w:rsid w:val="00CD425B"/>
    <w:rsid w:val="00CF1595"/>
    <w:rsid w:val="00CF21CC"/>
    <w:rsid w:val="00CF5E4B"/>
    <w:rsid w:val="00D01954"/>
    <w:rsid w:val="00D07149"/>
    <w:rsid w:val="00D12B2D"/>
    <w:rsid w:val="00D13857"/>
    <w:rsid w:val="00D2400C"/>
    <w:rsid w:val="00D467B4"/>
    <w:rsid w:val="00D46B3B"/>
    <w:rsid w:val="00D53AD4"/>
    <w:rsid w:val="00D66594"/>
    <w:rsid w:val="00D73939"/>
    <w:rsid w:val="00D74028"/>
    <w:rsid w:val="00D84116"/>
    <w:rsid w:val="00DB7ECC"/>
    <w:rsid w:val="00DC19E8"/>
    <w:rsid w:val="00DD0290"/>
    <w:rsid w:val="00DF48A5"/>
    <w:rsid w:val="00DF672E"/>
    <w:rsid w:val="00E207BB"/>
    <w:rsid w:val="00E26B8A"/>
    <w:rsid w:val="00E32DA7"/>
    <w:rsid w:val="00E35B4D"/>
    <w:rsid w:val="00E35F75"/>
    <w:rsid w:val="00E541EB"/>
    <w:rsid w:val="00E81700"/>
    <w:rsid w:val="00EB1339"/>
    <w:rsid w:val="00EC2DE6"/>
    <w:rsid w:val="00EC41C9"/>
    <w:rsid w:val="00EC4DC3"/>
    <w:rsid w:val="00EC606C"/>
    <w:rsid w:val="00ED4E0D"/>
    <w:rsid w:val="00EE20BF"/>
    <w:rsid w:val="00EF16D8"/>
    <w:rsid w:val="00F4627A"/>
    <w:rsid w:val="00F56341"/>
    <w:rsid w:val="00F74ADF"/>
    <w:rsid w:val="00F822D4"/>
    <w:rsid w:val="00F845AD"/>
    <w:rsid w:val="00F84D59"/>
    <w:rsid w:val="00F87948"/>
    <w:rsid w:val="00F879F8"/>
    <w:rsid w:val="00F92496"/>
    <w:rsid w:val="00F9599A"/>
    <w:rsid w:val="00FA6321"/>
    <w:rsid w:val="00FB11EC"/>
    <w:rsid w:val="00FB39DC"/>
    <w:rsid w:val="00FC5E95"/>
    <w:rsid w:val="00FC7EC4"/>
    <w:rsid w:val="00FE2294"/>
    <w:rsid w:val="00FF6F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Arial" w:hAnsi="Arial" w:cs="Arial"/>
      <w:sz w:val="20"/>
      <w:szCs w:val="20"/>
    </w:rPr>
  </w:style>
  <w:style w:type="paragraph" w:styleId="1">
    <w:name w:val="heading 1"/>
    <w:basedOn w:val="a"/>
    <w:next w:val="a"/>
    <w:link w:val="10"/>
    <w:uiPriority w:val="9"/>
    <w:qFormat/>
    <w:rsid w:val="00542595"/>
    <w:pPr>
      <w:keepNext/>
      <w:keepLines/>
      <w:spacing w:before="240" w:after="240"/>
      <w:jc w:val="both"/>
      <w:outlineLvl w:val="0"/>
    </w:pPr>
    <w:rPr>
      <w:rFonts w:asciiTheme="majorHAnsi" w:eastAsiaTheme="majorEastAsia" w:hAnsiTheme="majorHAnsi" w:cstheme="majorBidi"/>
      <w:b/>
      <w:bCs/>
      <w:sz w:val="28"/>
      <w:szCs w:val="28"/>
    </w:rPr>
  </w:style>
  <w:style w:type="paragraph" w:styleId="2">
    <w:name w:val="heading 2"/>
    <w:basedOn w:val="a"/>
    <w:next w:val="a"/>
    <w:link w:val="20"/>
    <w:uiPriority w:val="9"/>
    <w:unhideWhenUsed/>
    <w:qFormat/>
    <w:rsid w:val="00167D66"/>
    <w:pPr>
      <w:keepNext/>
      <w:keepLines/>
      <w:spacing w:before="200"/>
      <w:outlineLvl w:val="1"/>
    </w:pPr>
    <w:rPr>
      <w:rFonts w:asciiTheme="majorHAnsi" w:eastAsiaTheme="majorEastAsia" w:hAnsiTheme="majorHAnsi" w:cstheme="majorBidi"/>
      <w:b/>
      <w:bCs/>
      <w:sz w:val="26"/>
      <w:szCs w:val="26"/>
    </w:rPr>
  </w:style>
  <w:style w:type="paragraph" w:styleId="3">
    <w:name w:val="heading 3"/>
    <w:basedOn w:val="a"/>
    <w:next w:val="a"/>
    <w:link w:val="30"/>
    <w:uiPriority w:val="9"/>
    <w:unhideWhenUsed/>
    <w:qFormat/>
    <w:rsid w:val="00CC5AC3"/>
    <w:pPr>
      <w:keepNext/>
      <w:keepLines/>
      <w:spacing w:before="200"/>
      <w:outlineLvl w:val="2"/>
    </w:pPr>
    <w:rPr>
      <w:rFonts w:ascii="Arial Narrow" w:eastAsiaTheme="majorEastAsia" w:hAnsi="Arial Narrow" w:cstheme="majorBidi"/>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54259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542595"/>
    <w:rPr>
      <w:rFonts w:asciiTheme="majorHAnsi" w:eastAsiaTheme="majorEastAsia" w:hAnsiTheme="majorHAnsi" w:cstheme="majorBidi"/>
      <w:color w:val="17365D" w:themeColor="text2" w:themeShade="BF"/>
      <w:spacing w:val="5"/>
      <w:kern w:val="28"/>
      <w:sz w:val="52"/>
      <w:szCs w:val="52"/>
    </w:rPr>
  </w:style>
  <w:style w:type="character" w:customStyle="1" w:styleId="10">
    <w:name w:val="Заголовок 1 Знак"/>
    <w:basedOn w:val="a0"/>
    <w:link w:val="1"/>
    <w:uiPriority w:val="9"/>
    <w:rsid w:val="00542595"/>
    <w:rPr>
      <w:rFonts w:asciiTheme="majorHAnsi" w:eastAsiaTheme="majorEastAsia" w:hAnsiTheme="majorHAnsi" w:cstheme="majorBidi"/>
      <w:b/>
      <w:bCs/>
      <w:sz w:val="28"/>
      <w:szCs w:val="28"/>
    </w:rPr>
  </w:style>
  <w:style w:type="character" w:customStyle="1" w:styleId="20">
    <w:name w:val="Заголовок 2 Знак"/>
    <w:basedOn w:val="a0"/>
    <w:link w:val="2"/>
    <w:uiPriority w:val="9"/>
    <w:rsid w:val="00167D66"/>
    <w:rPr>
      <w:rFonts w:asciiTheme="majorHAnsi" w:eastAsiaTheme="majorEastAsia" w:hAnsiTheme="majorHAnsi" w:cstheme="majorBidi"/>
      <w:b/>
      <w:bCs/>
      <w:sz w:val="26"/>
      <w:szCs w:val="26"/>
    </w:rPr>
  </w:style>
  <w:style w:type="table" w:styleId="a5">
    <w:name w:val="Table Grid"/>
    <w:basedOn w:val="a1"/>
    <w:uiPriority w:val="59"/>
    <w:rsid w:val="00167D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0B09EA"/>
    <w:pPr>
      <w:tabs>
        <w:tab w:val="center" w:pos="4677"/>
        <w:tab w:val="right" w:pos="9355"/>
      </w:tabs>
    </w:pPr>
  </w:style>
  <w:style w:type="character" w:customStyle="1" w:styleId="a7">
    <w:name w:val="Верхний колонтитул Знак"/>
    <w:basedOn w:val="a0"/>
    <w:link w:val="a6"/>
    <w:uiPriority w:val="99"/>
    <w:rsid w:val="000B09EA"/>
    <w:rPr>
      <w:rFonts w:ascii="Arial" w:hAnsi="Arial" w:cs="Arial"/>
      <w:sz w:val="20"/>
      <w:szCs w:val="20"/>
    </w:rPr>
  </w:style>
  <w:style w:type="paragraph" w:styleId="a8">
    <w:name w:val="footer"/>
    <w:basedOn w:val="a"/>
    <w:link w:val="a9"/>
    <w:uiPriority w:val="99"/>
    <w:unhideWhenUsed/>
    <w:rsid w:val="000B09EA"/>
    <w:pPr>
      <w:tabs>
        <w:tab w:val="center" w:pos="4677"/>
        <w:tab w:val="right" w:pos="9355"/>
      </w:tabs>
    </w:pPr>
  </w:style>
  <w:style w:type="character" w:customStyle="1" w:styleId="a9">
    <w:name w:val="Нижний колонтитул Знак"/>
    <w:basedOn w:val="a0"/>
    <w:link w:val="a8"/>
    <w:uiPriority w:val="99"/>
    <w:rsid w:val="000B09EA"/>
    <w:rPr>
      <w:rFonts w:ascii="Arial" w:hAnsi="Arial" w:cs="Arial"/>
      <w:sz w:val="20"/>
      <w:szCs w:val="20"/>
    </w:rPr>
  </w:style>
  <w:style w:type="paragraph" w:styleId="aa">
    <w:name w:val="footnote text"/>
    <w:basedOn w:val="a"/>
    <w:link w:val="ab"/>
    <w:uiPriority w:val="99"/>
    <w:semiHidden/>
    <w:unhideWhenUsed/>
    <w:rsid w:val="000B09EA"/>
  </w:style>
  <w:style w:type="character" w:customStyle="1" w:styleId="ab">
    <w:name w:val="Текст сноски Знак"/>
    <w:basedOn w:val="a0"/>
    <w:link w:val="aa"/>
    <w:uiPriority w:val="99"/>
    <w:semiHidden/>
    <w:rsid w:val="000B09EA"/>
    <w:rPr>
      <w:rFonts w:ascii="Arial" w:hAnsi="Arial" w:cs="Arial"/>
      <w:sz w:val="20"/>
      <w:szCs w:val="20"/>
    </w:rPr>
  </w:style>
  <w:style w:type="character" w:styleId="ac">
    <w:name w:val="footnote reference"/>
    <w:basedOn w:val="a0"/>
    <w:uiPriority w:val="99"/>
    <w:semiHidden/>
    <w:unhideWhenUsed/>
    <w:rsid w:val="000B09EA"/>
    <w:rPr>
      <w:vertAlign w:val="superscript"/>
    </w:rPr>
  </w:style>
  <w:style w:type="character" w:customStyle="1" w:styleId="apple-converted-space">
    <w:name w:val="apple-converted-space"/>
    <w:basedOn w:val="a0"/>
    <w:rsid w:val="006337B7"/>
  </w:style>
  <w:style w:type="paragraph" w:styleId="ad">
    <w:name w:val="List Paragraph"/>
    <w:basedOn w:val="a"/>
    <w:uiPriority w:val="34"/>
    <w:qFormat/>
    <w:rsid w:val="005C1AA4"/>
    <w:pPr>
      <w:ind w:left="720"/>
      <w:contextualSpacing/>
    </w:pPr>
  </w:style>
  <w:style w:type="paragraph" w:styleId="ae">
    <w:name w:val="Balloon Text"/>
    <w:basedOn w:val="a"/>
    <w:link w:val="af"/>
    <w:uiPriority w:val="99"/>
    <w:semiHidden/>
    <w:unhideWhenUsed/>
    <w:rsid w:val="005C1AA4"/>
    <w:rPr>
      <w:rFonts w:ascii="Tahoma" w:hAnsi="Tahoma" w:cs="Tahoma"/>
      <w:sz w:val="16"/>
      <w:szCs w:val="16"/>
    </w:rPr>
  </w:style>
  <w:style w:type="character" w:customStyle="1" w:styleId="af">
    <w:name w:val="Текст выноски Знак"/>
    <w:basedOn w:val="a0"/>
    <w:link w:val="ae"/>
    <w:uiPriority w:val="99"/>
    <w:semiHidden/>
    <w:rsid w:val="005C1AA4"/>
    <w:rPr>
      <w:rFonts w:ascii="Tahoma" w:hAnsi="Tahoma" w:cs="Tahoma"/>
      <w:sz w:val="16"/>
      <w:szCs w:val="16"/>
    </w:rPr>
  </w:style>
  <w:style w:type="character" w:styleId="af0">
    <w:name w:val="Placeholder Text"/>
    <w:basedOn w:val="a0"/>
    <w:uiPriority w:val="99"/>
    <w:semiHidden/>
    <w:rsid w:val="006549EB"/>
    <w:rPr>
      <w:color w:val="808080"/>
    </w:rPr>
  </w:style>
  <w:style w:type="character" w:customStyle="1" w:styleId="30">
    <w:name w:val="Заголовок 3 Знак"/>
    <w:basedOn w:val="a0"/>
    <w:link w:val="3"/>
    <w:uiPriority w:val="9"/>
    <w:rsid w:val="00CC5AC3"/>
    <w:rPr>
      <w:rFonts w:ascii="Arial Narrow" w:eastAsiaTheme="majorEastAsia" w:hAnsi="Arial Narrow" w:cstheme="majorBidi"/>
      <w:b/>
      <w:bCs/>
      <w:sz w:val="24"/>
      <w:szCs w:val="20"/>
    </w:rPr>
  </w:style>
  <w:style w:type="character" w:styleId="af1">
    <w:name w:val="Hyperlink"/>
    <w:basedOn w:val="a0"/>
    <w:uiPriority w:val="99"/>
    <w:unhideWhenUsed/>
    <w:rsid w:val="00CC0E2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Arial" w:hAnsi="Arial" w:cs="Arial"/>
      <w:sz w:val="20"/>
      <w:szCs w:val="20"/>
    </w:rPr>
  </w:style>
  <w:style w:type="paragraph" w:styleId="1">
    <w:name w:val="heading 1"/>
    <w:basedOn w:val="a"/>
    <w:next w:val="a"/>
    <w:link w:val="10"/>
    <w:uiPriority w:val="9"/>
    <w:qFormat/>
    <w:rsid w:val="00542595"/>
    <w:pPr>
      <w:keepNext/>
      <w:keepLines/>
      <w:spacing w:before="240" w:after="240"/>
      <w:jc w:val="both"/>
      <w:outlineLvl w:val="0"/>
    </w:pPr>
    <w:rPr>
      <w:rFonts w:asciiTheme="majorHAnsi" w:eastAsiaTheme="majorEastAsia" w:hAnsiTheme="majorHAnsi" w:cstheme="majorBidi"/>
      <w:b/>
      <w:bCs/>
      <w:sz w:val="28"/>
      <w:szCs w:val="28"/>
    </w:rPr>
  </w:style>
  <w:style w:type="paragraph" w:styleId="2">
    <w:name w:val="heading 2"/>
    <w:basedOn w:val="a"/>
    <w:next w:val="a"/>
    <w:link w:val="20"/>
    <w:uiPriority w:val="9"/>
    <w:unhideWhenUsed/>
    <w:qFormat/>
    <w:rsid w:val="00167D66"/>
    <w:pPr>
      <w:keepNext/>
      <w:keepLines/>
      <w:spacing w:before="200"/>
      <w:outlineLvl w:val="1"/>
    </w:pPr>
    <w:rPr>
      <w:rFonts w:asciiTheme="majorHAnsi" w:eastAsiaTheme="majorEastAsia" w:hAnsiTheme="majorHAnsi" w:cstheme="majorBidi"/>
      <w:b/>
      <w:bCs/>
      <w:sz w:val="26"/>
      <w:szCs w:val="26"/>
    </w:rPr>
  </w:style>
  <w:style w:type="paragraph" w:styleId="3">
    <w:name w:val="heading 3"/>
    <w:basedOn w:val="a"/>
    <w:next w:val="a"/>
    <w:link w:val="30"/>
    <w:uiPriority w:val="9"/>
    <w:unhideWhenUsed/>
    <w:qFormat/>
    <w:rsid w:val="00CC5AC3"/>
    <w:pPr>
      <w:keepNext/>
      <w:keepLines/>
      <w:spacing w:before="200"/>
      <w:outlineLvl w:val="2"/>
    </w:pPr>
    <w:rPr>
      <w:rFonts w:ascii="Arial Narrow" w:eastAsiaTheme="majorEastAsia" w:hAnsi="Arial Narrow" w:cstheme="majorBidi"/>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54259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542595"/>
    <w:rPr>
      <w:rFonts w:asciiTheme="majorHAnsi" w:eastAsiaTheme="majorEastAsia" w:hAnsiTheme="majorHAnsi" w:cstheme="majorBidi"/>
      <w:color w:val="17365D" w:themeColor="text2" w:themeShade="BF"/>
      <w:spacing w:val="5"/>
      <w:kern w:val="28"/>
      <w:sz w:val="52"/>
      <w:szCs w:val="52"/>
    </w:rPr>
  </w:style>
  <w:style w:type="character" w:customStyle="1" w:styleId="10">
    <w:name w:val="Заголовок 1 Знак"/>
    <w:basedOn w:val="a0"/>
    <w:link w:val="1"/>
    <w:uiPriority w:val="9"/>
    <w:rsid w:val="00542595"/>
    <w:rPr>
      <w:rFonts w:asciiTheme="majorHAnsi" w:eastAsiaTheme="majorEastAsia" w:hAnsiTheme="majorHAnsi" w:cstheme="majorBidi"/>
      <w:b/>
      <w:bCs/>
      <w:sz w:val="28"/>
      <w:szCs w:val="28"/>
    </w:rPr>
  </w:style>
  <w:style w:type="character" w:customStyle="1" w:styleId="20">
    <w:name w:val="Заголовок 2 Знак"/>
    <w:basedOn w:val="a0"/>
    <w:link w:val="2"/>
    <w:uiPriority w:val="9"/>
    <w:rsid w:val="00167D66"/>
    <w:rPr>
      <w:rFonts w:asciiTheme="majorHAnsi" w:eastAsiaTheme="majorEastAsia" w:hAnsiTheme="majorHAnsi" w:cstheme="majorBidi"/>
      <w:b/>
      <w:bCs/>
      <w:sz w:val="26"/>
      <w:szCs w:val="26"/>
    </w:rPr>
  </w:style>
  <w:style w:type="table" w:styleId="a5">
    <w:name w:val="Table Grid"/>
    <w:basedOn w:val="a1"/>
    <w:uiPriority w:val="59"/>
    <w:rsid w:val="00167D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0B09EA"/>
    <w:pPr>
      <w:tabs>
        <w:tab w:val="center" w:pos="4677"/>
        <w:tab w:val="right" w:pos="9355"/>
      </w:tabs>
    </w:pPr>
  </w:style>
  <w:style w:type="character" w:customStyle="1" w:styleId="a7">
    <w:name w:val="Верхний колонтитул Знак"/>
    <w:basedOn w:val="a0"/>
    <w:link w:val="a6"/>
    <w:uiPriority w:val="99"/>
    <w:rsid w:val="000B09EA"/>
    <w:rPr>
      <w:rFonts w:ascii="Arial" w:hAnsi="Arial" w:cs="Arial"/>
      <w:sz w:val="20"/>
      <w:szCs w:val="20"/>
    </w:rPr>
  </w:style>
  <w:style w:type="paragraph" w:styleId="a8">
    <w:name w:val="footer"/>
    <w:basedOn w:val="a"/>
    <w:link w:val="a9"/>
    <w:uiPriority w:val="99"/>
    <w:unhideWhenUsed/>
    <w:rsid w:val="000B09EA"/>
    <w:pPr>
      <w:tabs>
        <w:tab w:val="center" w:pos="4677"/>
        <w:tab w:val="right" w:pos="9355"/>
      </w:tabs>
    </w:pPr>
  </w:style>
  <w:style w:type="character" w:customStyle="1" w:styleId="a9">
    <w:name w:val="Нижний колонтитул Знак"/>
    <w:basedOn w:val="a0"/>
    <w:link w:val="a8"/>
    <w:uiPriority w:val="99"/>
    <w:rsid w:val="000B09EA"/>
    <w:rPr>
      <w:rFonts w:ascii="Arial" w:hAnsi="Arial" w:cs="Arial"/>
      <w:sz w:val="20"/>
      <w:szCs w:val="20"/>
    </w:rPr>
  </w:style>
  <w:style w:type="paragraph" w:styleId="aa">
    <w:name w:val="footnote text"/>
    <w:basedOn w:val="a"/>
    <w:link w:val="ab"/>
    <w:uiPriority w:val="99"/>
    <w:semiHidden/>
    <w:unhideWhenUsed/>
    <w:rsid w:val="000B09EA"/>
  </w:style>
  <w:style w:type="character" w:customStyle="1" w:styleId="ab">
    <w:name w:val="Текст сноски Знак"/>
    <w:basedOn w:val="a0"/>
    <w:link w:val="aa"/>
    <w:uiPriority w:val="99"/>
    <w:semiHidden/>
    <w:rsid w:val="000B09EA"/>
    <w:rPr>
      <w:rFonts w:ascii="Arial" w:hAnsi="Arial" w:cs="Arial"/>
      <w:sz w:val="20"/>
      <w:szCs w:val="20"/>
    </w:rPr>
  </w:style>
  <w:style w:type="character" w:styleId="ac">
    <w:name w:val="footnote reference"/>
    <w:basedOn w:val="a0"/>
    <w:uiPriority w:val="99"/>
    <w:semiHidden/>
    <w:unhideWhenUsed/>
    <w:rsid w:val="000B09EA"/>
    <w:rPr>
      <w:vertAlign w:val="superscript"/>
    </w:rPr>
  </w:style>
  <w:style w:type="character" w:customStyle="1" w:styleId="apple-converted-space">
    <w:name w:val="apple-converted-space"/>
    <w:basedOn w:val="a0"/>
    <w:rsid w:val="006337B7"/>
  </w:style>
  <w:style w:type="paragraph" w:styleId="ad">
    <w:name w:val="List Paragraph"/>
    <w:basedOn w:val="a"/>
    <w:uiPriority w:val="34"/>
    <w:qFormat/>
    <w:rsid w:val="005C1AA4"/>
    <w:pPr>
      <w:ind w:left="720"/>
      <w:contextualSpacing/>
    </w:pPr>
  </w:style>
  <w:style w:type="paragraph" w:styleId="ae">
    <w:name w:val="Balloon Text"/>
    <w:basedOn w:val="a"/>
    <w:link w:val="af"/>
    <w:uiPriority w:val="99"/>
    <w:semiHidden/>
    <w:unhideWhenUsed/>
    <w:rsid w:val="005C1AA4"/>
    <w:rPr>
      <w:rFonts w:ascii="Tahoma" w:hAnsi="Tahoma" w:cs="Tahoma"/>
      <w:sz w:val="16"/>
      <w:szCs w:val="16"/>
    </w:rPr>
  </w:style>
  <w:style w:type="character" w:customStyle="1" w:styleId="af">
    <w:name w:val="Текст выноски Знак"/>
    <w:basedOn w:val="a0"/>
    <w:link w:val="ae"/>
    <w:uiPriority w:val="99"/>
    <w:semiHidden/>
    <w:rsid w:val="005C1AA4"/>
    <w:rPr>
      <w:rFonts w:ascii="Tahoma" w:hAnsi="Tahoma" w:cs="Tahoma"/>
      <w:sz w:val="16"/>
      <w:szCs w:val="16"/>
    </w:rPr>
  </w:style>
  <w:style w:type="character" w:styleId="af0">
    <w:name w:val="Placeholder Text"/>
    <w:basedOn w:val="a0"/>
    <w:uiPriority w:val="99"/>
    <w:semiHidden/>
    <w:rsid w:val="006549EB"/>
    <w:rPr>
      <w:color w:val="808080"/>
    </w:rPr>
  </w:style>
  <w:style w:type="character" w:customStyle="1" w:styleId="30">
    <w:name w:val="Заголовок 3 Знак"/>
    <w:basedOn w:val="a0"/>
    <w:link w:val="3"/>
    <w:uiPriority w:val="9"/>
    <w:rsid w:val="00CC5AC3"/>
    <w:rPr>
      <w:rFonts w:ascii="Arial Narrow" w:eastAsiaTheme="majorEastAsia" w:hAnsi="Arial Narrow" w:cstheme="majorBidi"/>
      <w:b/>
      <w:bCs/>
      <w:sz w:val="24"/>
      <w:szCs w:val="20"/>
    </w:rPr>
  </w:style>
  <w:style w:type="character" w:styleId="af1">
    <w:name w:val="Hyperlink"/>
    <w:basedOn w:val="a0"/>
    <w:uiPriority w:val="99"/>
    <w:unhideWhenUsed/>
    <w:rsid w:val="00CC0E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SCHOA.org" TargetMode="External"/><Relationship Id="rId18" Type="http://schemas.openxmlformats.org/officeDocument/2006/relationships/hyperlink" Target="http://www.mschoa.org" TargetMode="External"/><Relationship Id="rId26" Type="http://schemas.openxmlformats.org/officeDocument/2006/relationships/hyperlink" Target="http://www.interpol.int" TargetMode="External"/><Relationship Id="rId39" Type="http://schemas.openxmlformats.org/officeDocument/2006/relationships/hyperlink" Target="http://www.intermanager.org" TargetMode="External"/><Relationship Id="rId21" Type="http://schemas.openxmlformats.org/officeDocument/2006/relationships/hyperlink" Target="mailto:postmaster@mschoa.org" TargetMode="External"/><Relationship Id="rId34" Type="http://schemas.openxmlformats.org/officeDocument/2006/relationships/hyperlink" Target="http://www.cruising.org" TargetMode="External"/><Relationship Id="rId42" Type="http://schemas.openxmlformats.org/officeDocument/2006/relationships/hyperlink" Target="http://www.marisec.org" TargetMode="External"/><Relationship Id="rId47" Type="http://schemas.openxmlformats.org/officeDocument/2006/relationships/hyperlink" Target="http://www.sigtto.org" TargetMode="External"/><Relationship Id="rId50" Type="http://schemas.openxmlformats.org/officeDocument/2006/relationships/hyperlink" Target="http://www.cusnc.navy.mil/cmf/cmf_command.html" TargetMode="External"/><Relationship Id="rId55"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mschoa.org" TargetMode="External"/><Relationship Id="rId17" Type="http://schemas.openxmlformats.org/officeDocument/2006/relationships/hyperlink" Target="http://www.shipping.NATO.int" TargetMode="External"/><Relationship Id="rId25" Type="http://schemas.openxmlformats.org/officeDocument/2006/relationships/hyperlink" Target="mailto:marlo.bahrain@me.navy.mil" TargetMode="External"/><Relationship Id="rId33" Type="http://schemas.openxmlformats.org/officeDocument/2006/relationships/hyperlink" Target="http://www.bimco.org" TargetMode="External"/><Relationship Id="rId38" Type="http://schemas.openxmlformats.org/officeDocument/2006/relationships/hyperlink" Target="http://www.intercargo.org" TargetMode="External"/><Relationship Id="rId46" Type="http://schemas.openxmlformats.org/officeDocument/2006/relationships/hyperlink" Target="http://www.ocimf.org" TargetMode="External"/><Relationship Id="rId2" Type="http://schemas.openxmlformats.org/officeDocument/2006/relationships/numbering" Target="numbering.xml"/><Relationship Id="rId16" Type="http://schemas.openxmlformats.org/officeDocument/2006/relationships/hyperlink" Target="http://www.MSCHOA.org" TargetMode="External"/><Relationship Id="rId20" Type="http://schemas.openxmlformats.org/officeDocument/2006/relationships/hyperlink" Target="mailto:UKMTO@eim.ae" TargetMode="External"/><Relationship Id="rId29" Type="http://schemas.openxmlformats.org/officeDocument/2006/relationships/hyperlink" Target="http://www.MSCHOA.org" TargetMode="External"/><Relationship Id="rId41" Type="http://schemas.openxmlformats.org/officeDocument/2006/relationships/hyperlink" Target="http://www.marisec.org" TargetMode="External"/><Relationship Id="rId54" Type="http://schemas.openxmlformats.org/officeDocument/2006/relationships/hyperlink" Target="mailto:ukmto@eim.a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mo.org" TargetMode="External"/><Relationship Id="rId24" Type="http://schemas.openxmlformats.org/officeDocument/2006/relationships/hyperlink" Target="http://www.cusnc.navy.mil/marlo/" TargetMode="External"/><Relationship Id="rId32" Type="http://schemas.openxmlformats.org/officeDocument/2006/relationships/hyperlink" Target="http://www.sailing.org/cruising" TargetMode="External"/><Relationship Id="rId37" Type="http://schemas.openxmlformats.org/officeDocument/2006/relationships/hyperlink" Target="http://www.imec.org.uk" TargetMode="External"/><Relationship Id="rId40" Type="http://schemas.openxmlformats.org/officeDocument/2006/relationships/hyperlink" Target="http://www.intertanko.com" TargetMode="External"/><Relationship Id="rId45" Type="http://schemas.openxmlformats.org/officeDocument/2006/relationships/hyperlink" Target="http://www.ipta.org.uk" TargetMode="External"/><Relationship Id="rId53" Type="http://schemas.openxmlformats.org/officeDocument/2006/relationships/hyperlink" Target="http://www.shipping.nato.int" TargetMode="External"/><Relationship Id="rId5" Type="http://schemas.openxmlformats.org/officeDocument/2006/relationships/settings" Target="settings.xml"/><Relationship Id="rId15" Type="http://schemas.openxmlformats.org/officeDocument/2006/relationships/hyperlink" Target="http://www.shipping.NATO.int" TargetMode="External"/><Relationship Id="rId23" Type="http://schemas.openxmlformats.org/officeDocument/2006/relationships/hyperlink" Target="mailto:info@shipping.nato.int" TargetMode="External"/><Relationship Id="rId28" Type="http://schemas.openxmlformats.org/officeDocument/2006/relationships/hyperlink" Target="mailto:piracy@icc-ccs.org" TargetMode="External"/><Relationship Id="rId36" Type="http://schemas.openxmlformats.org/officeDocument/2006/relationships/hyperlink" Target="http://www.icc-ccs.org/piracy-reporting-centre" TargetMode="External"/><Relationship Id="rId49" Type="http://schemas.openxmlformats.org/officeDocument/2006/relationships/hyperlink" Target="http://www.worldshipping.org" TargetMode="External"/><Relationship Id="rId57" Type="http://schemas.openxmlformats.org/officeDocument/2006/relationships/theme" Target="theme/theme1.xml"/><Relationship Id="rId10" Type="http://schemas.openxmlformats.org/officeDocument/2006/relationships/hyperlink" Target="http://www.shipping.NATO.int" TargetMode="External"/><Relationship Id="rId19" Type="http://schemas.openxmlformats.org/officeDocument/2006/relationships/hyperlink" Target="http://www.interpol.int" TargetMode="External"/><Relationship Id="rId31" Type="http://schemas.openxmlformats.org/officeDocument/2006/relationships/hyperlink" Target="http://www.shipping.nato.int" TargetMode="External"/><Relationship Id="rId44" Type="http://schemas.openxmlformats.org/officeDocument/2006/relationships/hyperlink" Target="http://www.itfglobal.org" TargetMode="External"/><Relationship Id="rId52" Type="http://schemas.openxmlformats.org/officeDocument/2006/relationships/hyperlink" Target="http://www.interpol.int" TargetMode="External"/><Relationship Id="rId4" Type="http://schemas.microsoft.com/office/2007/relationships/stylesWithEffects" Target="stylesWithEffects.xml"/><Relationship Id="rId9" Type="http://schemas.openxmlformats.org/officeDocument/2006/relationships/hyperlink" Target="http://www.MSCHOA.org" TargetMode="External"/><Relationship Id="rId14" Type="http://schemas.openxmlformats.org/officeDocument/2006/relationships/hyperlink" Target="http://www.MSCHOA.org" TargetMode="External"/><Relationship Id="rId22" Type="http://schemas.openxmlformats.org/officeDocument/2006/relationships/hyperlink" Target="http://www.shipping.nato.int" TargetMode="External"/><Relationship Id="rId27" Type="http://schemas.openxmlformats.org/officeDocument/2006/relationships/hyperlink" Target="mailto:os-ccc@interpol.int" TargetMode="External"/><Relationship Id="rId30" Type="http://schemas.openxmlformats.org/officeDocument/2006/relationships/hyperlink" Target="http://www.MSCHOA.com" TargetMode="External"/><Relationship Id="rId35" Type="http://schemas.openxmlformats.org/officeDocument/2006/relationships/hyperlink" Target="http://www.igpandi.org" TargetMode="External"/><Relationship Id="rId43" Type="http://schemas.openxmlformats.org/officeDocument/2006/relationships/hyperlink" Target="http://www.itfseafarers.org" TargetMode="External"/><Relationship Id="rId48" Type="http://schemas.openxmlformats.org/officeDocument/2006/relationships/hyperlink" Target="http://www.missiontoseafarers.org" TargetMode="Externa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www.mschoa.org"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58E42-E830-4665-9906-0FA8170EB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7270</TotalTime>
  <Pages>35</Pages>
  <Words>13779</Words>
  <Characters>78544</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Andrei Savich</dc:creator>
  <cp:lastModifiedBy>Andrei Savich</cp:lastModifiedBy>
  <cp:revision>65</cp:revision>
  <dcterms:created xsi:type="dcterms:W3CDTF">2012-02-11T11:38:00Z</dcterms:created>
  <dcterms:modified xsi:type="dcterms:W3CDTF">2012-02-26T14:27:00Z</dcterms:modified>
</cp:coreProperties>
</file>